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《管理沟通》课程大纲</w:t>
      </w:r>
    </w:p>
    <w:p>
      <w:pPr>
        <w:tabs>
          <w:tab w:val="left" w:pos="6120"/>
        </w:tabs>
        <w:spacing w:line="430" w:lineRule="exact"/>
        <w:jc w:val="center"/>
      </w:pPr>
      <w:r>
        <w:rPr>
          <w:rFonts w:hint="eastAsia"/>
        </w:rPr>
        <w:t>（</w:t>
      </w:r>
      <w:r>
        <w:rPr>
          <w:rFonts w:hint="eastAsia"/>
          <w:b/>
          <w:bCs/>
          <w:sz w:val="28"/>
          <w:szCs w:val="28"/>
        </w:rPr>
        <w:t>Management  Communication</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sdt>
        <w:sdtPr>
          <w:rPr>
            <w:rFonts w:hint="eastAsia"/>
            <w:sz w:val="24"/>
          </w:rPr>
          <w:id w:val="1584803095"/>
          <w:placeholder>
            <w:docPart w:val="4F27BD9DFA3D4A1F87968E5CECF864B4"/>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sz w:val="24"/>
            </w:rPr>
            <w:t>专业核心课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bCs/>
          <w:sz w:val="24"/>
        </w:rPr>
        <w:t>2</w:t>
      </w:r>
      <w:r>
        <w:rPr>
          <w:rFonts w:hAnsi="宋体"/>
          <w:bCs/>
          <w:sz w:val="24"/>
        </w:rPr>
        <w:t>学分</w:t>
      </w:r>
      <w:r>
        <w:rPr>
          <w:bCs/>
          <w:sz w:val="24"/>
        </w:rPr>
        <w:t>/32</w:t>
      </w:r>
      <w:r>
        <w:rPr>
          <w:rFonts w:hAnsi="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上课时间/教室：</w:t>
      </w:r>
      <w:r>
        <w:rPr>
          <w:rFonts w:ascii="微软雅黑" w:hAnsi="微软雅黑" w:eastAsia="微软雅黑"/>
          <w:b/>
          <w:sz w:val="24"/>
        </w:rPr>
        <w:t xml:space="preserve"> </w:t>
      </w:r>
      <w:r>
        <w:rPr>
          <w:rFonts w:hint="eastAsia" w:hAnsi="宋体"/>
          <w:bCs/>
          <w:sz w:val="24"/>
        </w:rPr>
        <w:t>待定</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cs="宋体"/>
          <w:bCs/>
          <w:sz w:val="24"/>
        </w:rPr>
        <w:t xml:space="preserve"> 刘春放，助教</w:t>
      </w:r>
    </w:p>
    <w:p>
      <w:pPr>
        <w:tabs>
          <w:tab w:val="left" w:pos="6120"/>
        </w:tabs>
        <w:spacing w:line="360" w:lineRule="auto"/>
        <w:ind w:firstLine="480" w:firstLineChars="200"/>
        <w:rPr>
          <w:bCs/>
          <w:sz w:val="24"/>
        </w:rPr>
      </w:pPr>
      <w:r>
        <w:rPr>
          <w:rFonts w:hint="eastAsia" w:ascii="微软雅黑" w:hAnsi="微软雅黑" w:eastAsia="微软雅黑"/>
          <w:b/>
          <w:sz w:val="24"/>
        </w:rPr>
        <w:t>教师联系方式：</w:t>
      </w:r>
      <w:r>
        <w:rPr>
          <w:rFonts w:hint="eastAsia"/>
          <w:bCs/>
          <w:sz w:val="24"/>
        </w:rPr>
        <w:t>13215722920</w:t>
      </w:r>
    </w:p>
    <w:p>
      <w:pPr>
        <w:tabs>
          <w:tab w:val="left" w:pos="6120"/>
        </w:tabs>
        <w:spacing w:line="360" w:lineRule="auto"/>
        <w:ind w:firstLine="480" w:firstLineChars="200"/>
        <w:rPr>
          <w:bCs/>
          <w:sz w:val="24"/>
        </w:rPr>
      </w:pPr>
      <w:r>
        <w:rPr>
          <w:rFonts w:ascii="微软雅黑" w:hAnsi="微软雅黑" w:eastAsia="微软雅黑"/>
          <w:b/>
          <w:sz w:val="24"/>
        </w:rPr>
        <w:t>O</w:t>
      </w:r>
      <w:r>
        <w:rPr>
          <w:rFonts w:hint="eastAsia" w:ascii="微软雅黑" w:hAnsi="微软雅黑" w:eastAsia="微软雅黑"/>
          <w:b/>
          <w:sz w:val="24"/>
        </w:rPr>
        <w:t>ffice hours/Place（办公时间/地点）：</w:t>
      </w:r>
      <w:r>
        <w:rPr>
          <w:rFonts w:hint="eastAsia"/>
          <w:bCs/>
          <w:sz w:val="24"/>
        </w:rPr>
        <w:t>周三15:00-17:00，社科楼北204</w:t>
      </w:r>
      <w:r>
        <w:rPr>
          <w:bCs/>
          <w:sz w:val="24"/>
        </w:rPr>
        <w:t xml:space="preserve">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80" w:firstLineChars="200"/>
        <w:rPr>
          <w:rFonts w:ascii="宋体" w:hAnsi="宋体" w:cs="宋体"/>
          <w:sz w:val="24"/>
        </w:rPr>
      </w:pPr>
      <w:r>
        <w:rPr>
          <w:rFonts w:hint="eastAsia" w:ascii="宋体" w:hAnsi="宋体" w:cs="宋体"/>
          <w:sz w:val="24"/>
        </w:rPr>
        <w:t>本课程是工商管理专业一门重要的专业核心课。先修课程《管理学》、《组织行为学》等。它是后续《企业文化》、《人力资源管理》《商务礼仪》等专业课程的重要理论基础，在组织内部沟通、外部公关等领域有着广泛的应用。</w:t>
      </w:r>
    </w:p>
    <w:p>
      <w:pPr>
        <w:tabs>
          <w:tab w:val="left" w:pos="6120"/>
        </w:tabs>
        <w:spacing w:line="360" w:lineRule="auto"/>
        <w:ind w:firstLine="480" w:firstLineChars="200"/>
        <w:rPr>
          <w:rFonts w:ascii="宋体" w:hAnsi="宋体" w:cs="宋体"/>
          <w:sz w:val="24"/>
        </w:rPr>
      </w:pPr>
      <w:r>
        <w:rPr>
          <w:rFonts w:hint="eastAsia" w:ascii="宋体" w:hAnsi="宋体" w:cs="宋体"/>
          <w:sz w:val="24"/>
        </w:rPr>
        <w:t>该课程内容主要包括沟通的理论和技能两大部分，在理念部分，将系统地介绍沟通理论及对象的相关内容，主要研究沟通概念、管理沟通相关概念及内容，组织沟通、群体与团队沟通。在技能部分对倾听、演讲、面谈、会议沟通、书面沟通、非语言沟通、人际冲突的处理等做重点讲解。</w:t>
      </w:r>
    </w:p>
    <w:p>
      <w:pPr>
        <w:tabs>
          <w:tab w:val="left" w:pos="6120"/>
        </w:tabs>
        <w:spacing w:line="360" w:lineRule="auto"/>
        <w:ind w:firstLine="480" w:firstLineChars="200"/>
        <w:rPr>
          <w:rFonts w:ascii="宋体" w:hAnsi="宋体" w:cs="宋体"/>
          <w:sz w:val="24"/>
        </w:rPr>
      </w:pPr>
      <w:r>
        <w:rPr>
          <w:rFonts w:hint="eastAsia" w:ascii="宋体" w:hAnsi="宋体" w:cs="宋体"/>
          <w:sz w:val="24"/>
        </w:rPr>
        <w:t>通过对管理沟通课程的学习，首先达到促进学生对管理沟通基础知识的理解、分析与评价管理沟通中的基本行为及策略选择、熟练运用几种常见沟通形式的学习目标。其次是使学生能够熟练运用沟通中的几种基本策略解决实际的管理沟通问题、能够有效地进行面谈并在面谈中充分运用沟通的倾听技能；掌握谈判、会议沟通的基本技巧的能力目标。最后是希望通过学习培养学生自学的能力；培养学生勤于思考，做事认真的良好作风；培养学生热爱所学专业，爱岗敬业的精神；提高学生个人演讲的技能，能够在公众场合有效沟通；通过专题讨论和团队演讲，培养学生有效地进行群体沟通的职业能力。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440" w:lineRule="exact"/>
        <w:ind w:firstLine="480" w:firstLineChars="200"/>
        <w:rPr>
          <w:rFonts w:ascii="微软雅黑" w:hAnsi="微软雅黑" w:eastAsia="微软雅黑"/>
          <w:b/>
          <w:sz w:val="24"/>
        </w:rPr>
      </w:pPr>
      <w:r>
        <w:rPr>
          <w:rFonts w:hint="eastAsia" w:ascii="微软雅黑" w:hAnsi="微软雅黑" w:eastAsia="微软雅黑"/>
          <w:b/>
          <w:sz w:val="24"/>
        </w:rPr>
        <w:t>使用教材：</w:t>
      </w:r>
    </w:p>
    <w:p>
      <w:pPr>
        <w:spacing w:line="440" w:lineRule="exact"/>
        <w:ind w:firstLine="420" w:firstLineChars="200"/>
        <w:rPr>
          <w:rFonts w:ascii="宋体" w:hAnsi="宋体" w:cs="宋体"/>
          <w:szCs w:val="21"/>
        </w:rPr>
      </w:pPr>
      <w:r>
        <w:rPr>
          <w:rFonts w:hint="eastAsia" w:ascii="宋体" w:hAnsi="宋体" w:cs="宋体"/>
          <w:szCs w:val="21"/>
        </w:rPr>
        <w:t>《管理沟通》，康青著，中国人民大学出版社，2015年第4版，38元，ISBN:9787300213682</w:t>
      </w:r>
    </w:p>
    <w:p>
      <w:pPr>
        <w:spacing w:line="440" w:lineRule="exact"/>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440" w:lineRule="exact"/>
        <w:ind w:firstLine="480" w:firstLineChars="200"/>
        <w:rPr>
          <w:rFonts w:ascii="宋体" w:hAnsi="宋体" w:cs="宋体"/>
          <w:bCs/>
          <w:szCs w:val="21"/>
        </w:rPr>
      </w:pPr>
      <w:r>
        <w:rPr>
          <w:rFonts w:hint="eastAsia" w:ascii="微软雅黑" w:hAnsi="微软雅黑" w:eastAsia="微软雅黑"/>
          <w:b/>
          <w:sz w:val="24"/>
        </w:rPr>
        <w:t>必读（全部阅读）：</w:t>
      </w:r>
    </w:p>
    <w:p>
      <w:pPr>
        <w:spacing w:line="440" w:lineRule="exact"/>
        <w:ind w:firstLine="420"/>
        <w:rPr>
          <w:rFonts w:ascii="宋体" w:hAnsi="宋体" w:cs="宋体"/>
          <w:bCs/>
          <w:szCs w:val="21"/>
        </w:rPr>
      </w:pPr>
      <w:r>
        <w:rPr>
          <w:rFonts w:hint="eastAsia" w:ascii="宋体" w:hAnsi="宋体" w:cs="宋体"/>
          <w:bCs/>
          <w:szCs w:val="21"/>
        </w:rPr>
        <w:t>1. 《商务与管理沟通》，（美）基蒂·洛克，唐娜·金茨勒著，张华等译，机械工业出版社，2013年，75元，ISBN：9787111439448</w:t>
      </w:r>
    </w:p>
    <w:p>
      <w:pPr>
        <w:spacing w:line="440" w:lineRule="exact"/>
        <w:ind w:firstLine="420"/>
        <w:rPr>
          <w:rFonts w:ascii="宋体" w:hAnsi="宋体" w:cs="宋体"/>
          <w:bCs/>
          <w:szCs w:val="21"/>
        </w:rPr>
      </w:pPr>
      <w:r>
        <w:rPr>
          <w:rFonts w:hint="eastAsia" w:ascii="宋体" w:hAnsi="宋体" w:cs="宋体"/>
          <w:bCs/>
          <w:szCs w:val="21"/>
        </w:rPr>
        <w:t>2.《管理沟通案例分析法》（第3版），詹姆斯·奥罗克著，魏江等译，北京大学出版社，2010年，44元，ISBN：9787301145108</w:t>
      </w:r>
    </w:p>
    <w:p>
      <w:pPr>
        <w:spacing w:line="440" w:lineRule="exact"/>
        <w:ind w:firstLine="420"/>
        <w:rPr>
          <w:rFonts w:ascii="宋体" w:hAnsi="宋体" w:cs="宋体"/>
          <w:bCs/>
          <w:szCs w:val="21"/>
        </w:rPr>
      </w:pPr>
      <w:r>
        <w:rPr>
          <w:rFonts w:hint="eastAsia" w:ascii="宋体" w:hAnsi="宋体" w:cs="宋体"/>
          <w:bCs/>
          <w:szCs w:val="21"/>
        </w:rPr>
        <w:t>3.《管理沟通：理论、案例与实训》，李映霞，人民邮电出版社，2017年，ISBN：</w:t>
      </w:r>
      <w:r>
        <w:rPr>
          <w:rFonts w:hint="eastAsia" w:ascii="宋体" w:hAnsi="宋体" w:cs="宋体"/>
          <w:szCs w:val="21"/>
        </w:rPr>
        <w:t>9787115462770</w:t>
      </w:r>
    </w:p>
    <w:p>
      <w:pPr>
        <w:spacing w:line="440" w:lineRule="exact"/>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440" w:lineRule="exact"/>
        <w:ind w:firstLine="420" w:firstLineChars="200"/>
        <w:rPr>
          <w:rFonts w:ascii="宋体" w:hAnsi="宋体" w:cs="宋体"/>
          <w:bCs/>
          <w:szCs w:val="21"/>
        </w:rPr>
      </w:pPr>
      <w:r>
        <w:rPr>
          <w:rFonts w:hint="eastAsia" w:ascii="宋体" w:hAnsi="宋体" w:cs="宋体"/>
          <w:bCs/>
          <w:szCs w:val="21"/>
        </w:rPr>
        <w:t>4. 《管理沟通----理论与实践的交融》，（美）查尔斯·贝克斯著，康青译，中国人民大学出版社，2006年，55元，ISBN：9787300034287</w:t>
      </w:r>
    </w:p>
    <w:p>
      <w:pPr>
        <w:spacing w:line="440" w:lineRule="exact"/>
        <w:ind w:firstLine="420" w:firstLineChars="200"/>
        <w:rPr>
          <w:rFonts w:ascii="宋体" w:hAnsi="宋体" w:cs="宋体"/>
          <w:bCs/>
          <w:szCs w:val="21"/>
        </w:rPr>
      </w:pPr>
      <w:r>
        <w:rPr>
          <w:rFonts w:hint="eastAsia" w:ascii="宋体" w:hAnsi="宋体" w:cs="宋体"/>
          <w:bCs/>
          <w:szCs w:val="21"/>
        </w:rPr>
        <w:t>5.《沟通的艺术----看入人里，看出人外》，（美）罗纳德·阿德勒、拉塞尔·普罗科特著，黄素菲译，世界图书出版社，2015年，68元，ISBN：</w:t>
      </w:r>
      <w:r>
        <w:rPr>
          <w:rFonts w:ascii="宋体" w:hAnsi="宋体" w:cs="宋体"/>
          <w:bCs/>
          <w:szCs w:val="21"/>
        </w:rPr>
        <w:t>9787510077463</w:t>
      </w:r>
    </w:p>
    <w:p>
      <w:pPr>
        <w:spacing w:line="440" w:lineRule="exact"/>
        <w:ind w:firstLine="420" w:firstLineChars="200"/>
        <w:rPr>
          <w:rFonts w:ascii="宋体" w:hAnsi="宋体" w:cs="宋体"/>
          <w:bCs/>
          <w:szCs w:val="21"/>
        </w:rPr>
      </w:pPr>
      <w:r>
        <w:rPr>
          <w:rFonts w:hint="eastAsia" w:ascii="宋体" w:hAnsi="宋体" w:cs="宋体"/>
          <w:bCs/>
          <w:szCs w:val="21"/>
        </w:rPr>
        <w:t>6.《跟任何人都聊得来》，</w:t>
      </w:r>
      <w:r>
        <w:fldChar w:fldCharType="begin"/>
      </w:r>
      <w:r>
        <w:instrText xml:space="preserve"> HYPERLINK "http://book.jd.com/writer/%E8%BF%88%E5%85%8B%C2%B7%E8%B4%9D%E5%85%8B%E7%89%B9%E5%B0%94_1.html" \t "_blank" </w:instrText>
      </w:r>
      <w:r>
        <w:fldChar w:fldCharType="separate"/>
      </w:r>
      <w:r>
        <w:rPr>
          <w:rFonts w:ascii="宋体" w:hAnsi="宋体" w:cs="宋体"/>
          <w:bCs/>
          <w:szCs w:val="21"/>
        </w:rPr>
        <w:t>迈克·贝克特尔</w:t>
      </w:r>
      <w:r>
        <w:rPr>
          <w:rFonts w:ascii="宋体" w:hAnsi="宋体" w:cs="宋体"/>
          <w:bCs/>
          <w:szCs w:val="21"/>
        </w:rPr>
        <w:fldChar w:fldCharType="end"/>
      </w:r>
      <w:r>
        <w:rPr>
          <w:rFonts w:ascii="宋体" w:hAnsi="宋体" w:cs="宋体"/>
          <w:bCs/>
          <w:szCs w:val="21"/>
        </w:rPr>
        <w:t>著；</w:t>
      </w:r>
      <w:r>
        <w:fldChar w:fldCharType="begin"/>
      </w:r>
      <w:r>
        <w:instrText xml:space="preserve"> HYPERLINK "http://book.jd.com/writer/%E9%99%88%E8%8A%B3%E8%8A%B3_1.html" \t "_blank" </w:instrText>
      </w:r>
      <w:r>
        <w:fldChar w:fldCharType="separate"/>
      </w:r>
      <w:r>
        <w:rPr>
          <w:rFonts w:ascii="宋体" w:hAnsi="宋体" w:cs="宋体"/>
          <w:bCs/>
          <w:szCs w:val="21"/>
        </w:rPr>
        <w:t>陈芳芳</w:t>
      </w:r>
      <w:r>
        <w:rPr>
          <w:rFonts w:ascii="宋体" w:hAnsi="宋体" w:cs="宋体"/>
          <w:bCs/>
          <w:szCs w:val="21"/>
        </w:rPr>
        <w:fldChar w:fldCharType="end"/>
      </w:r>
      <w:r>
        <w:rPr>
          <w:rFonts w:ascii="宋体" w:hAnsi="宋体" w:cs="宋体"/>
          <w:bCs/>
          <w:szCs w:val="21"/>
        </w:rPr>
        <w:t>译</w:t>
      </w:r>
      <w:r>
        <w:rPr>
          <w:rFonts w:hint="eastAsia" w:ascii="宋体" w:hAnsi="宋体" w:cs="宋体"/>
          <w:bCs/>
          <w:szCs w:val="21"/>
        </w:rPr>
        <w:t>，九州出版社，2014年，36元，ISBN：9787510829826</w:t>
      </w:r>
    </w:p>
    <w:p>
      <w:pPr>
        <w:spacing w:line="440" w:lineRule="exact"/>
        <w:ind w:firstLine="420" w:firstLineChars="200"/>
        <w:rPr>
          <w:rFonts w:ascii="宋体" w:hAnsi="宋体" w:cs="宋体"/>
          <w:bCs/>
          <w:szCs w:val="21"/>
        </w:rPr>
      </w:pPr>
      <w:r>
        <w:rPr>
          <w:rFonts w:hint="eastAsia" w:ascii="宋体" w:hAnsi="宋体" w:cs="宋体"/>
          <w:bCs/>
          <w:szCs w:val="21"/>
        </w:rPr>
        <w:t>7.《管理沟通（以案例分析为视角）》（第4版），詹姆斯·奥罗克著，康青译，中国人民大学出版社，2011年，49元，ISBN：9787300129204</w:t>
      </w:r>
    </w:p>
    <w:p>
      <w:pPr>
        <w:spacing w:line="440" w:lineRule="exact"/>
        <w:ind w:firstLine="420" w:firstLineChars="200"/>
        <w:rPr>
          <w:rFonts w:ascii="宋体" w:hAnsi="宋体" w:cs="宋体"/>
          <w:bCs/>
          <w:szCs w:val="21"/>
        </w:rPr>
      </w:pPr>
      <w:r>
        <w:rPr>
          <w:rFonts w:hint="eastAsia" w:ascii="宋体" w:hAnsi="宋体" w:cs="宋体"/>
          <w:bCs/>
          <w:szCs w:val="21"/>
        </w:rPr>
        <w:t xml:space="preserve">8.《关键对话：如何高效能沟通》，科里·帕特森等著，毕崇毅译，中国传媒大学出版社，2012年，39元，ISBN：9787111378457  </w:t>
      </w:r>
    </w:p>
    <w:p>
      <w:pPr>
        <w:spacing w:line="440" w:lineRule="exact"/>
        <w:ind w:firstLine="420" w:firstLineChars="200"/>
        <w:rPr>
          <w:rFonts w:ascii="宋体" w:hAnsi="宋体" w:cs="宋体"/>
          <w:bCs/>
          <w:szCs w:val="21"/>
        </w:rPr>
      </w:pPr>
      <w:r>
        <w:rPr>
          <w:rFonts w:hint="eastAsia" w:ascii="宋体" w:hAnsi="宋体" w:cs="宋体"/>
          <w:bCs/>
          <w:szCs w:val="21"/>
        </w:rPr>
        <w:t>9.《学会提问》，（美）尼尔·布朗，斯图尔特·基利著，吴礼敬译，机械工业出版社，2013年，35元，ISBN：9787111406594</w:t>
      </w:r>
    </w:p>
    <w:p>
      <w:pPr>
        <w:spacing w:line="440" w:lineRule="exact"/>
        <w:ind w:firstLine="420" w:firstLineChars="200"/>
        <w:rPr>
          <w:rFonts w:ascii="宋体" w:hAnsi="宋体" w:cs="宋体"/>
          <w:bCs/>
          <w:szCs w:val="21"/>
        </w:rPr>
      </w:pPr>
      <w:r>
        <w:rPr>
          <w:rFonts w:hint="eastAsia" w:ascii="宋体" w:hAnsi="宋体" w:cs="宋体"/>
          <w:bCs/>
          <w:szCs w:val="21"/>
        </w:rPr>
        <w:t>10.《非暴力沟通》，</w:t>
      </w:r>
      <w:r>
        <w:rPr>
          <w:rFonts w:ascii="宋体" w:hAnsi="宋体" w:cs="宋体"/>
          <w:bCs/>
          <w:szCs w:val="21"/>
        </w:rPr>
        <w:t>(美)马歇尔·卢森堡</w:t>
      </w:r>
      <w:r>
        <w:rPr>
          <w:rFonts w:hint="eastAsia" w:ascii="宋体" w:hAnsi="宋体" w:cs="宋体"/>
          <w:bCs/>
          <w:szCs w:val="21"/>
        </w:rPr>
        <w:t>，</w:t>
      </w:r>
      <w:r>
        <w:rPr>
          <w:rFonts w:ascii="宋体" w:hAnsi="宋体" w:cs="宋体"/>
          <w:bCs/>
          <w:szCs w:val="21"/>
        </w:rPr>
        <w:t>译者:阮胤华</w:t>
      </w:r>
      <w:r>
        <w:rPr>
          <w:rFonts w:hint="eastAsia" w:ascii="宋体" w:hAnsi="宋体" w:cs="宋体"/>
          <w:bCs/>
          <w:szCs w:val="21"/>
        </w:rPr>
        <w:t>，华夏出版社，2016年，33元，ISBN：9787508086156</w:t>
      </w:r>
    </w:p>
    <w:p>
      <w:pPr>
        <w:pStyle w:val="2"/>
        <w:shd w:val="clear" w:color="auto" w:fill="FFFFFF"/>
        <w:spacing w:before="0" w:beforeAutospacing="0" w:after="0" w:afterAutospacing="0" w:line="440" w:lineRule="exact"/>
        <w:ind w:firstLine="315" w:firstLineChars="150"/>
        <w:rPr>
          <w:rFonts w:ascii="宋体" w:hAnsi="宋体" w:eastAsia="宋体" w:cs="宋体"/>
          <w:b w:val="0"/>
          <w:kern w:val="2"/>
          <w:sz w:val="21"/>
          <w:szCs w:val="21"/>
        </w:rPr>
      </w:pPr>
      <w:r>
        <w:rPr>
          <w:rFonts w:hint="eastAsia" w:ascii="宋体" w:hAnsi="宋体" w:eastAsia="宋体" w:cs="宋体"/>
          <w:b w:val="0"/>
          <w:kern w:val="2"/>
          <w:sz w:val="21"/>
          <w:szCs w:val="21"/>
        </w:rPr>
        <w:t>11. 《管理沟通----成功管理的基石》，魏江著，机械工业出版社，2016年第3版，39元，ISBN: 9787111469926</w:t>
      </w:r>
    </w:p>
    <w:p>
      <w:pPr>
        <w:pStyle w:val="2"/>
        <w:shd w:val="clear" w:color="auto" w:fill="FFFFFF"/>
        <w:spacing w:before="0" w:beforeAutospacing="0" w:after="0" w:afterAutospacing="0" w:line="440" w:lineRule="exact"/>
        <w:ind w:firstLine="315" w:firstLineChars="150"/>
        <w:rPr>
          <w:rFonts w:ascii="宋体" w:hAnsi="宋体" w:eastAsia="宋体" w:cs="宋体"/>
          <w:b w:val="0"/>
          <w:kern w:val="2"/>
          <w:sz w:val="21"/>
          <w:szCs w:val="21"/>
        </w:rPr>
      </w:pPr>
      <w:r>
        <w:rPr>
          <w:rFonts w:hint="eastAsia" w:ascii="宋体" w:hAnsi="宋体" w:eastAsia="宋体" w:cs="宋体"/>
          <w:b w:val="0"/>
          <w:kern w:val="2"/>
          <w:sz w:val="21"/>
          <w:szCs w:val="21"/>
        </w:rPr>
        <w:t>12.《人际沟通实训》，王允，东北财经大学出版社，2017年，ISBN：</w:t>
      </w:r>
      <w:r>
        <w:rPr>
          <w:rFonts w:ascii="宋体" w:hAnsi="宋体" w:eastAsia="宋体" w:cs="宋体"/>
          <w:b w:val="0"/>
          <w:kern w:val="2"/>
          <w:sz w:val="21"/>
          <w:szCs w:val="21"/>
        </w:rPr>
        <w:t>9787565428241</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p>
    <w:p>
      <w:pPr>
        <w:tabs>
          <w:tab w:val="left" w:pos="6120"/>
        </w:tabs>
        <w:spacing w:line="360" w:lineRule="auto"/>
        <w:ind w:firstLine="480" w:firstLineChars="200"/>
        <w:rPr>
          <w:rFonts w:ascii="宋体" w:hAnsi="宋体" w:cs="宋体"/>
          <w:sz w:val="24"/>
        </w:rPr>
      </w:pPr>
      <w:r>
        <w:rPr>
          <w:rFonts w:hint="eastAsia" w:ascii="宋体" w:hAnsi="宋体" w:cs="宋体"/>
          <w:sz w:val="24"/>
        </w:rPr>
        <w:t>本课程教学意义是通过课程知识点的学习，旨在让学生了解管理沟通的基本概念和知识的同时，提高他们对沟通在有效管理中的举足轻重作用的认识，增强他们理论联系实际的意识。重点培养学生组织协调能力，团队合作与沟通能力、语言表达能力等，运用多种手段使学生建立基本的管理沟通知识并掌握基本的个人沟通技能。期望学生能够在将来的工作中，运用所学的管理沟通的知识及技巧能够娴熟地与人沟通，成为具有较高沟通技能而沟通素质的管理者。</w:t>
      </w:r>
    </w:p>
    <w:p>
      <w:pPr>
        <w:spacing w:line="360" w:lineRule="auto"/>
        <w:ind w:firstLine="480" w:firstLineChars="200"/>
        <w:rPr>
          <w:rFonts w:ascii="宋体" w:hAnsi="宋体" w:cs="宋体"/>
          <w:sz w:val="24"/>
        </w:rPr>
      </w:pPr>
      <w:r>
        <w:rPr>
          <w:rFonts w:hint="eastAsia" w:ascii="宋体" w:hAnsi="宋体" w:cs="宋体"/>
          <w:sz w:val="24"/>
        </w:rPr>
        <w:t>本课程教学方法主要采用讲授法、案例分析法、情景模拟法、实战演练法、角色扮演法等方法诠释有关知识点，加强教学的实践性环节，突出管理沟通课程的应用性，要求并鼓励学生积极参与课堂教学活动。结合具体的教学内容，布置课后实践性作业，以求强化知识的实践性意义，加强平时作业的布置与检查，以求更好地掌握课堂教学传授的知识。运用多媒体教学手段，使课程更加生动、活泼。</w:t>
      </w:r>
    </w:p>
    <w:p>
      <w:pPr>
        <w:spacing w:line="360" w:lineRule="auto"/>
        <w:ind w:firstLine="480" w:firstLineChars="200"/>
        <w:rPr>
          <w:rFonts w:ascii="宋体" w:hAnsi="宋体" w:cs="宋体"/>
          <w:sz w:val="24"/>
        </w:rPr>
      </w:pPr>
      <w:r>
        <w:rPr>
          <w:rFonts w:hint="eastAsia" w:ascii="宋体" w:hAnsi="宋体" w:cs="宋体"/>
          <w:sz w:val="24"/>
        </w:rPr>
        <w:t>本课程学习方法是每次课前学生需要1-1.5小时左右时间用来预习教材内容、阅读指定经典书目并撰写读书笔记，以及上网查阅课程内容的相关资料等。课程结束后需要及时复习。本课程有5次课堂实训， 12人一组进行管理沟通课堂实训活动、按时提交平时作业。</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hint="eastAsia"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0"/>
        <w:tblW w:w="8374" w:type="dxa"/>
        <w:jc w:val="center"/>
        <w:tblInd w:w="0" w:type="dxa"/>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457"/>
        <w:gridCol w:w="708"/>
        <w:gridCol w:w="1560"/>
        <w:gridCol w:w="2268"/>
        <w:gridCol w:w="1134"/>
        <w:gridCol w:w="2247"/>
      </w:tblGrid>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452" w:hRule="atLeast"/>
          <w:tblHeader/>
          <w:jc w:val="center"/>
        </w:trPr>
        <w:tc>
          <w:tcPr>
            <w:tcW w:w="457" w:type="dxa"/>
            <w:tcBorders>
              <w:top w:val="nil"/>
              <w:left w:val="nil"/>
              <w:bottom w:val="single" w:color="F0A22E" w:themeColor="accent1" w:sz="4" w:space="0"/>
              <w:right w:val="nil"/>
              <w:insideH w:val="single" w:sz="4" w:space="0"/>
              <w:insideV w:val="nil"/>
              <w:tl2br w:val="nil"/>
              <w:tr2bl w:val="nil"/>
            </w:tcBorders>
            <w:vAlign w:val="center"/>
          </w:tcPr>
          <w:p>
            <w:pPr>
              <w:wordWrap/>
              <w:spacing w:before="80" w:beforeLines="0" w:beforeAutospacing="0" w:after="0" w:afterLines="0" w:afterAutospacing="0"/>
              <w:jc w:val="center"/>
              <w:rPr>
                <w:rFonts w:ascii="微软雅黑" w:hAnsi="微软雅黑" w:eastAsia="微软雅黑"/>
                <w:b w:val="0"/>
                <w:color w:val="000000" w:themeColor="text1"/>
                <w:kern w:val="0"/>
                <w:sz w:val="20"/>
              </w:rPr>
            </w:pPr>
            <w:r>
              <w:rPr>
                <w:rFonts w:hint="eastAsia" w:ascii="微软雅黑" w:hAnsi="微软雅黑" w:eastAsia="微软雅黑"/>
                <w:b/>
                <w:color w:val="000000" w:themeColor="text1"/>
                <w:kern w:val="0"/>
                <w:sz w:val="20"/>
                <w:lang w:val="zh-CN"/>
              </w:rPr>
              <w:t>周次</w:t>
            </w:r>
          </w:p>
        </w:tc>
        <w:tc>
          <w:tcPr>
            <w:tcW w:w="708" w:type="dxa"/>
            <w:tcBorders>
              <w:top w:val="nil"/>
              <w:bottom w:val="single" w:color="F0A22E" w:themeColor="accent1" w:sz="4" w:space="0"/>
              <w:right w:val="nil"/>
              <w:insideH w:val="single" w:sz="4" w:space="0"/>
              <w:insideV w:val="nil"/>
              <w:tl2br w:val="nil"/>
              <w:tr2bl w:val="nil"/>
            </w:tcBorders>
            <w:vAlign w:val="center"/>
          </w:tcPr>
          <w:p>
            <w:pPr>
              <w:wordWrap/>
              <w:spacing w:before="80" w:beforeLines="0" w:beforeAutospacing="0" w:after="0" w:afterLines="0" w:afterAutospacing="0"/>
              <w:jc w:val="center"/>
              <w:rPr>
                <w:rFonts w:ascii="微软雅黑" w:hAnsi="微软雅黑" w:eastAsia="微软雅黑"/>
                <w:b/>
                <w:color w:val="000000" w:themeColor="text1"/>
                <w:kern w:val="0"/>
                <w:sz w:val="20"/>
              </w:rPr>
            </w:pPr>
            <w:r>
              <w:rPr>
                <w:rFonts w:hint="eastAsia" w:ascii="微软雅黑" w:hAnsi="微软雅黑" w:eastAsia="微软雅黑"/>
                <w:b/>
                <w:color w:val="000000" w:themeColor="text1"/>
                <w:kern w:val="0"/>
                <w:sz w:val="20"/>
                <w:lang w:val="zh-CN"/>
              </w:rPr>
              <w:t>时间</w:t>
            </w:r>
          </w:p>
        </w:tc>
        <w:tc>
          <w:tcPr>
            <w:tcW w:w="1560" w:type="dxa"/>
            <w:tcBorders>
              <w:top w:val="nil"/>
              <w:bottom w:val="single" w:color="F0A22E" w:themeColor="accent1" w:sz="4" w:space="0"/>
              <w:right w:val="nil"/>
              <w:insideH w:val="single" w:sz="4" w:space="0"/>
              <w:insideV w:val="nil"/>
              <w:tl2br w:val="nil"/>
              <w:tr2bl w:val="nil"/>
            </w:tcBorders>
            <w:vAlign w:val="center"/>
          </w:tcPr>
          <w:p>
            <w:pPr>
              <w:wordWrap/>
              <w:spacing w:before="80" w:beforeLines="0" w:beforeAutospacing="0" w:after="80" w:afterLines="0" w:afterAutospacing="0" w:line="300" w:lineRule="exact"/>
              <w:ind w:firstLine="500" w:firstLineChars="250"/>
              <w:rPr>
                <w:rFonts w:ascii="微软雅黑" w:hAnsi="微软雅黑" w:eastAsia="微软雅黑"/>
                <w:b/>
                <w:color w:val="000000" w:themeColor="text1"/>
                <w:kern w:val="0"/>
                <w:sz w:val="20"/>
              </w:rPr>
            </w:pPr>
            <w:r>
              <w:rPr>
                <w:rFonts w:hint="eastAsia" w:ascii="微软雅黑" w:hAnsi="微软雅黑" w:eastAsia="微软雅黑"/>
                <w:b/>
                <w:color w:val="000000" w:themeColor="text1"/>
                <w:kern w:val="0"/>
                <w:sz w:val="20"/>
              </w:rPr>
              <w:t>内容</w:t>
            </w:r>
          </w:p>
        </w:tc>
        <w:tc>
          <w:tcPr>
            <w:tcW w:w="2268" w:type="dxa"/>
            <w:tcBorders>
              <w:top w:val="nil"/>
              <w:bottom w:val="single" w:color="F0A22E" w:themeColor="accent1" w:sz="4" w:space="0"/>
              <w:right w:val="nil"/>
              <w:insideH w:val="single" w:sz="4" w:space="0"/>
              <w:insideV w:val="nil"/>
              <w:tl2br w:val="nil"/>
              <w:tr2bl w:val="nil"/>
            </w:tcBorders>
            <w:vAlign w:val="center"/>
          </w:tcPr>
          <w:p>
            <w:pPr>
              <w:wordWrap/>
              <w:spacing w:before="80" w:beforeLines="0" w:beforeAutospacing="0" w:after="0" w:afterLines="0" w:afterAutospacing="0" w:line="300" w:lineRule="exact"/>
              <w:jc w:val="center"/>
              <w:rPr>
                <w:rFonts w:ascii="微软雅黑" w:hAnsi="微软雅黑" w:eastAsia="微软雅黑"/>
                <w:b w:val="0"/>
                <w:color w:val="000000" w:themeColor="text1"/>
                <w:kern w:val="0"/>
                <w:sz w:val="20"/>
              </w:rPr>
            </w:pPr>
            <w:r>
              <w:rPr>
                <w:rFonts w:hint="eastAsia" w:ascii="微软雅黑" w:hAnsi="微软雅黑" w:eastAsia="微软雅黑"/>
                <w:b/>
                <w:color w:val="000000"/>
                <w:kern w:val="0"/>
                <w:sz w:val="20"/>
                <w:lang w:val="zh-CN"/>
              </w:rPr>
              <w:t>课前阅读（必读、选读、页码范围）</w:t>
            </w:r>
          </w:p>
        </w:tc>
        <w:tc>
          <w:tcPr>
            <w:tcW w:w="1134" w:type="dxa"/>
            <w:tcBorders>
              <w:top w:val="nil"/>
              <w:bottom w:val="single" w:color="F0A22E" w:themeColor="accent1" w:sz="4" w:space="0"/>
              <w:right w:val="nil"/>
              <w:insideH w:val="single" w:sz="4" w:space="0"/>
              <w:insideV w:val="nil"/>
              <w:tl2br w:val="nil"/>
              <w:tr2bl w:val="nil"/>
            </w:tcBorders>
          </w:tcPr>
          <w:p>
            <w:pPr>
              <w:wordWrap/>
              <w:spacing w:before="80" w:beforeLines="0" w:beforeAutospacing="0" w:after="80" w:afterLines="0" w:afterAutospacing="0"/>
              <w:jc w:val="center"/>
              <w:rPr>
                <w:rFonts w:ascii="微软雅黑" w:hAnsi="微软雅黑" w:eastAsia="微软雅黑"/>
                <w:b/>
                <w:color w:val="000000" w:themeColor="text1"/>
                <w:kern w:val="0"/>
                <w:sz w:val="20"/>
              </w:rPr>
            </w:pPr>
            <w:r>
              <w:rPr>
                <w:rFonts w:hint="eastAsia" w:ascii="微软雅黑" w:hAnsi="微软雅黑" w:eastAsia="微软雅黑"/>
                <w:b/>
                <w:color w:val="000000" w:themeColor="text1"/>
                <w:kern w:val="0"/>
                <w:sz w:val="20"/>
              </w:rPr>
              <w:t>携带材料</w:t>
            </w:r>
          </w:p>
        </w:tc>
        <w:tc>
          <w:tcPr>
            <w:tcW w:w="2247" w:type="dxa"/>
            <w:tcBorders>
              <w:top w:val="nil"/>
              <w:bottom w:val="single" w:color="F0A22E" w:themeColor="accent1" w:sz="4" w:space="0"/>
              <w:right w:val="nil"/>
              <w:insideH w:val="single" w:sz="4" w:space="0"/>
              <w:insideV w:val="nil"/>
              <w:tl2br w:val="nil"/>
              <w:tr2bl w:val="nil"/>
            </w:tcBorders>
            <w:vAlign w:val="center"/>
          </w:tcPr>
          <w:p>
            <w:pPr>
              <w:wordWrap/>
              <w:spacing w:before="80" w:beforeLines="0" w:beforeAutospacing="0" w:after="0" w:afterLines="0" w:afterAutospacing="0"/>
              <w:jc w:val="center"/>
              <w:rPr>
                <w:rFonts w:ascii="微软雅黑" w:hAnsi="微软雅黑" w:eastAsia="微软雅黑"/>
                <w:b w:val="0"/>
                <w:color w:val="000000" w:themeColor="text1"/>
                <w:kern w:val="0"/>
                <w:sz w:val="20"/>
              </w:rPr>
            </w:pPr>
            <w:r>
              <w:rPr>
                <w:rFonts w:hint="eastAsia" w:ascii="微软雅黑" w:hAnsi="微软雅黑" w:eastAsia="微软雅黑"/>
                <w:b/>
                <w:color w:val="000000" w:themeColor="text1"/>
                <w:kern w:val="0"/>
                <w:sz w:val="20"/>
              </w:rPr>
              <w:t>课堂测验与课后习题</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1181" w:hRule="atLeast"/>
          <w:jc w:val="center"/>
        </w:trPr>
        <w:tc>
          <w:tcPr>
            <w:tcW w:w="457" w:type="dxa"/>
            <w:vAlign w:val="center"/>
          </w:tcPr>
          <w:p>
            <w:pPr>
              <w:spacing w:before="80" w:after="80"/>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w:t>
            </w:r>
          </w:p>
        </w:tc>
        <w:tc>
          <w:tcPr>
            <w:tcW w:w="708" w:type="dxa"/>
            <w:vAlign w:val="center"/>
          </w:tcPr>
          <w:p>
            <w:pPr>
              <w:spacing w:before="80" w:after="80" w:line="300" w:lineRule="exact"/>
              <w:jc w:val="center"/>
              <w:rPr>
                <w:rFonts w:hint="eastAsia" w:ascii="宋体" w:cs="宋体"/>
                <w:color w:val="404040"/>
                <w:szCs w:val="21"/>
              </w:rPr>
            </w:pPr>
            <w:r>
              <w:rPr>
                <w:rFonts w:hint="eastAsia" w:ascii="宋体" w:cs="宋体"/>
                <w:color w:val="404040"/>
                <w:szCs w:val="21"/>
              </w:rPr>
              <w:t>3.9</w:t>
            </w:r>
          </w:p>
        </w:tc>
        <w:tc>
          <w:tcPr>
            <w:tcW w:w="1560"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沟通的定义、要素</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沟通的模型</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沟通的障碍</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有效沟通的对策</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《商务与管理沟通》，</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（美）基蒂·洛克P2-15</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《管理沟通----理论与实践的交融》，</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（美）查尔斯·贝克斯P3-15</w:t>
            </w:r>
          </w:p>
        </w:tc>
        <w:tc>
          <w:tcPr>
            <w:tcW w:w="1134" w:type="dxa"/>
          </w:tcPr>
          <w:p>
            <w:pPr>
              <w:spacing w:before="80" w:after="80" w:line="240" w:lineRule="exact"/>
              <w:rPr>
                <w:rFonts w:ascii="宋体" w:hAnsi="宋体" w:cs="宋体"/>
                <w:bCs/>
                <w:color w:val="3F3F3F" w:themeColor="text1" w:themeTint="BF"/>
                <w:kern w:val="0"/>
                <w:szCs w:val="21"/>
              </w:rPr>
            </w:pPr>
          </w:p>
          <w:p>
            <w:pPr>
              <w:spacing w:before="80" w:after="80" w:line="240" w:lineRule="exact"/>
              <w:rPr>
                <w:rFonts w:ascii="宋体" w:hAnsi="宋体" w:cs="宋体"/>
                <w:bCs/>
                <w:color w:val="3F3F3F" w:themeColor="text1" w:themeTint="BF"/>
                <w:kern w:val="0"/>
                <w:szCs w:val="21"/>
              </w:rPr>
            </w:pPr>
          </w:p>
          <w:p>
            <w:pPr>
              <w:spacing w:before="80" w:after="80" w:line="24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240" w:lineRule="exact"/>
              <w:jc w:val="center"/>
              <w:rPr>
                <w:rFonts w:ascii="宋体" w:hAnsi="宋体" w:cs="宋体"/>
                <w:bCs/>
                <w:color w:val="3F3F3F" w:themeColor="text1" w:themeTint="BF"/>
                <w:kern w:val="0"/>
                <w:szCs w:val="21"/>
              </w:rPr>
            </w:pPr>
          </w:p>
        </w:tc>
        <w:tc>
          <w:tcPr>
            <w:tcW w:w="2247"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思考有效沟通的重要意义？</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习题：教材P13 讨论题T1-3</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jc w:val="center"/>
              <w:rPr>
                <w:rFonts w:ascii="宋体" w:hAnsi="宋体" w:cs="宋体"/>
                <w:b w:val="0"/>
                <w:bCs/>
                <w:color w:val="252525" w:themeColor="text1" w:themeTint="D9"/>
                <w:spacing w:val="-20"/>
                <w:kern w:val="0"/>
                <w:szCs w:val="21"/>
              </w:rPr>
            </w:pPr>
            <w:r>
              <w:rPr>
                <w:rFonts w:hint="eastAsia" w:ascii="宋体" w:hAnsi="宋体" w:cs="宋体"/>
                <w:b w:val="0"/>
                <w:bCs/>
                <w:color w:val="252525" w:themeColor="text1" w:themeTint="D9"/>
                <w:kern w:val="0"/>
                <w:szCs w:val="21"/>
              </w:rPr>
              <w:t>2</w:t>
            </w:r>
          </w:p>
        </w:tc>
        <w:tc>
          <w:tcPr>
            <w:tcW w:w="708" w:type="dxa"/>
            <w:vAlign w:val="center"/>
          </w:tcPr>
          <w:p>
            <w:pPr>
              <w:spacing w:before="80" w:after="80" w:line="300" w:lineRule="exact"/>
              <w:jc w:val="center"/>
              <w:rPr>
                <w:rFonts w:ascii="宋体" w:cs="宋体"/>
                <w:color w:val="404040"/>
                <w:szCs w:val="21"/>
              </w:rPr>
            </w:pPr>
            <w:r>
              <w:rPr>
                <w:rFonts w:hint="eastAsia" w:ascii="宋体" w:cs="宋体"/>
                <w:color w:val="404040"/>
                <w:szCs w:val="21"/>
              </w:rPr>
              <w:t>3.16</w:t>
            </w:r>
          </w:p>
        </w:tc>
        <w:tc>
          <w:tcPr>
            <w:tcW w:w="1560"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管理与沟通的关系</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管理沟通的作用</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管理沟通的过程</w:t>
            </w:r>
          </w:p>
        </w:tc>
        <w:tc>
          <w:tcPr>
            <w:tcW w:w="2268"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《管理沟通案例分析法》（第3版），詹姆斯·奥罗克P2-66</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提问：管理沟通的作用？</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随堂案例分析练习1次</w:t>
            </w:r>
          </w:p>
          <w:p>
            <w:pPr>
              <w:spacing w:before="80" w:after="80"/>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习题：教材P32讨论题T1、2、</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930" w:hRule="atLeast"/>
          <w:jc w:val="center"/>
        </w:trPr>
        <w:tc>
          <w:tcPr>
            <w:tcW w:w="457" w:type="dxa"/>
            <w:vAlign w:val="center"/>
          </w:tcPr>
          <w:p>
            <w:pPr>
              <w:spacing w:before="80" w:after="80"/>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3</w:t>
            </w:r>
          </w:p>
        </w:tc>
        <w:tc>
          <w:tcPr>
            <w:tcW w:w="708" w:type="dxa"/>
            <w:vAlign w:val="center"/>
          </w:tcPr>
          <w:p>
            <w:pPr>
              <w:spacing w:before="80" w:after="80" w:line="300" w:lineRule="exact"/>
              <w:jc w:val="center"/>
              <w:rPr>
                <w:rFonts w:ascii="宋体" w:cs="宋体"/>
                <w:color w:val="404040"/>
                <w:szCs w:val="21"/>
              </w:rPr>
            </w:pPr>
            <w:r>
              <w:rPr>
                <w:rFonts w:hint="eastAsia" w:ascii="宋体" w:cs="宋体"/>
                <w:color w:val="404040"/>
                <w:szCs w:val="21"/>
              </w:rPr>
              <w:t>3.23</w:t>
            </w:r>
          </w:p>
        </w:tc>
        <w:tc>
          <w:tcPr>
            <w:tcW w:w="1560" w:type="dxa"/>
            <w:vAlign w:val="center"/>
          </w:tcPr>
          <w:p>
            <w:pPr>
              <w:spacing w:before="80" w:after="80"/>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组织沟通----</w:t>
            </w:r>
          </w:p>
          <w:p>
            <w:pPr>
              <w:spacing w:before="80" w:after="80"/>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纵向、横向沟通</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《管理沟通----成功管理的</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基石》，</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魏江P18-36，P204-223</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提问：如何认识与上司、下属的有效沟通？</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随堂案例分析练习1次</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习题：教材P69 T1-4</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4</w:t>
            </w:r>
          </w:p>
        </w:tc>
        <w:tc>
          <w:tcPr>
            <w:tcW w:w="708" w:type="dxa"/>
            <w:vAlign w:val="center"/>
          </w:tcPr>
          <w:p>
            <w:pPr>
              <w:spacing w:before="80" w:after="80" w:line="300" w:lineRule="exact"/>
              <w:jc w:val="center"/>
              <w:rPr>
                <w:rFonts w:ascii="宋体" w:cs="宋体"/>
                <w:color w:val="404040"/>
                <w:szCs w:val="21"/>
              </w:rPr>
            </w:pPr>
            <w:r>
              <w:rPr>
                <w:rFonts w:hint="eastAsia" w:ascii="宋体" w:cs="宋体"/>
                <w:color w:val="404040"/>
                <w:szCs w:val="21"/>
              </w:rPr>
              <w:t>3.30</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群体与团队的区别群体、团队沟通</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高效团队的特征</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《管理沟通----理论与实践的交融》，</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（美）查尔斯·贝克P240-250</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《关键对话：如何高效能沟通》，</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科里·帕特森 P89-169</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A4硬纸</w:t>
            </w:r>
          </w:p>
        </w:tc>
        <w:tc>
          <w:tcPr>
            <w:tcW w:w="2247"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提问：团队沟通的意义？</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课堂实训：教材P88情景模拟游戏1次</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教材P87  T1-3</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5</w:t>
            </w:r>
          </w:p>
        </w:tc>
        <w:tc>
          <w:tcPr>
            <w:tcW w:w="708" w:type="dxa"/>
            <w:vAlign w:val="center"/>
          </w:tcPr>
          <w:p>
            <w:pPr>
              <w:spacing w:before="80" w:after="80" w:line="300" w:lineRule="exact"/>
              <w:jc w:val="center"/>
              <w:rPr>
                <w:rFonts w:ascii="宋体" w:cs="宋体"/>
                <w:color w:val="404040"/>
                <w:szCs w:val="21"/>
              </w:rPr>
            </w:pPr>
            <w:r>
              <w:rPr>
                <w:rFonts w:hint="eastAsia" w:ascii="宋体" w:cs="宋体"/>
                <w:color w:val="404040"/>
                <w:szCs w:val="21"/>
              </w:rPr>
              <w:t>4.6</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人际冲突产生原因</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人际冲突的过程</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人际冲突处理方式</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《沟通的艺术----看入人里，看出人外》，</w:t>
            </w:r>
          </w:p>
          <w:p>
            <w:pPr>
              <w:spacing w:before="80" w:after="80" w:line="24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（美）罗纳德·阿德勒P321-354</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提问：人际冲突的原因？</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随堂案例分析练习1次</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习题：教材P165 T1-3</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6</w:t>
            </w:r>
          </w:p>
        </w:tc>
        <w:tc>
          <w:tcPr>
            <w:tcW w:w="708" w:type="dxa"/>
            <w:vAlign w:val="center"/>
          </w:tcPr>
          <w:p>
            <w:pPr>
              <w:spacing w:before="80" w:after="80" w:line="300" w:lineRule="exact"/>
              <w:jc w:val="center"/>
              <w:rPr>
                <w:rFonts w:ascii="宋体" w:cs="宋体"/>
                <w:color w:val="404040"/>
                <w:szCs w:val="21"/>
              </w:rPr>
            </w:pPr>
            <w:r>
              <w:rPr>
                <w:rFonts w:hint="eastAsia" w:ascii="宋体" w:cs="宋体"/>
                <w:color w:val="404040"/>
                <w:szCs w:val="21"/>
              </w:rPr>
              <w:t>4.13</w:t>
            </w:r>
          </w:p>
        </w:tc>
        <w:tc>
          <w:tcPr>
            <w:tcW w:w="1560"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倾听重要性</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倾听的过程</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倾听的障碍</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积极倾听的技能</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《跟任何人都聊得来》，</w:t>
            </w:r>
            <w:r>
              <w:fldChar w:fldCharType="begin"/>
            </w:r>
            <w:r>
              <w:instrText xml:space="preserve"> HYPERLINK "http://book.jd.com/writer/%E8%BF%88%E5%85%8B%C2%B7%E8%B4%9D%E5%85%8B%E7%89%B9%E5%B0%94_1.html" \t "_blank" </w:instrText>
            </w:r>
            <w:r>
              <w:fldChar w:fldCharType="separate"/>
            </w:r>
            <w:r>
              <w:rPr>
                <w:rFonts w:ascii="宋体" w:hAnsi="宋体" w:cs="宋体"/>
                <w:bCs/>
                <w:color w:val="3F3F3F" w:themeColor="text1" w:themeTint="BF"/>
                <w:kern w:val="0"/>
                <w:szCs w:val="21"/>
              </w:rPr>
              <w:t>迈克·贝克特尔</w:t>
            </w:r>
            <w:r>
              <w:rPr>
                <w:rFonts w:ascii="宋体" w:hAnsi="宋体" w:cs="宋体"/>
                <w:bCs/>
                <w:color w:val="3F3F3F" w:themeColor="text1" w:themeTint="BF"/>
                <w:kern w:val="0"/>
                <w:szCs w:val="21"/>
              </w:rPr>
              <w:fldChar w:fldCharType="end"/>
            </w:r>
            <w:r>
              <w:rPr>
                <w:rFonts w:hint="eastAsia" w:ascii="宋体" w:hAnsi="宋体" w:cs="宋体"/>
                <w:bCs/>
                <w:color w:val="3F3F3F" w:themeColor="text1" w:themeTint="BF"/>
                <w:kern w:val="0"/>
                <w:szCs w:val="21"/>
              </w:rPr>
              <w:t>P83-98</w:t>
            </w:r>
          </w:p>
          <w:p>
            <w:pPr>
              <w:spacing w:before="80" w:after="80" w:line="24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《非暴力沟通》，</w:t>
            </w:r>
            <w:r>
              <w:rPr>
                <w:rFonts w:ascii="宋体" w:hAnsi="宋体" w:cs="宋体"/>
                <w:bCs/>
                <w:color w:val="3F3F3F" w:themeColor="text1" w:themeTint="BF"/>
                <w:kern w:val="0"/>
                <w:szCs w:val="21"/>
              </w:rPr>
              <w:t>(美)马歇尔·卢森堡</w:t>
            </w:r>
            <w:r>
              <w:rPr>
                <w:rFonts w:hint="eastAsia" w:ascii="宋体" w:hAnsi="宋体" w:cs="宋体"/>
                <w:bCs/>
                <w:color w:val="3F3F3F" w:themeColor="text1" w:themeTint="BF"/>
                <w:kern w:val="0"/>
                <w:szCs w:val="21"/>
              </w:rPr>
              <w:t>P153-162</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提问：倾听重要吗？倾听就是听对吗？</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课堂倾听游戏</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习题：教材P192  T4、5、6</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7</w:t>
            </w:r>
          </w:p>
        </w:tc>
        <w:tc>
          <w:tcPr>
            <w:tcW w:w="708" w:type="dxa"/>
            <w:vAlign w:val="center"/>
          </w:tcPr>
          <w:p>
            <w:pPr>
              <w:spacing w:before="80" w:after="80" w:line="300" w:lineRule="exact"/>
              <w:jc w:val="center"/>
              <w:rPr>
                <w:rFonts w:hint="eastAsia" w:ascii="宋体" w:cs="宋体"/>
                <w:color w:val="404040"/>
                <w:szCs w:val="21"/>
              </w:rPr>
            </w:pPr>
            <w:r>
              <w:rPr>
                <w:rFonts w:hint="eastAsia" w:ascii="宋体" w:cs="宋体"/>
                <w:color w:val="404040"/>
                <w:szCs w:val="21"/>
              </w:rPr>
              <w:t>4.20</w:t>
            </w:r>
          </w:p>
        </w:tc>
        <w:tc>
          <w:tcPr>
            <w:tcW w:w="1560"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非语言沟通之</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常见肢体语言解析</w:t>
            </w:r>
          </w:p>
        </w:tc>
        <w:tc>
          <w:tcPr>
            <w:tcW w:w="2268" w:type="dxa"/>
            <w:vAlign w:val="center"/>
          </w:tcPr>
          <w:p>
            <w:pPr>
              <w:spacing w:before="80" w:after="80" w:line="300" w:lineRule="exact"/>
              <w:jc w:val="left"/>
              <w:rPr>
                <w:rFonts w:ascii="宋体" w:hAnsi="宋体" w:cs="宋体"/>
                <w:bCs/>
                <w:color w:val="3F3F3F" w:themeColor="text1" w:themeTint="BF"/>
                <w:szCs w:val="21"/>
              </w:rPr>
            </w:pPr>
            <w:r>
              <w:rPr>
                <w:rFonts w:hint="eastAsia" w:ascii="宋体" w:hAnsi="宋体" w:cs="宋体"/>
                <w:bCs/>
                <w:color w:val="3F3F3F" w:themeColor="text1" w:themeTint="BF"/>
                <w:szCs w:val="21"/>
              </w:rPr>
              <w:t>《管理沟通（以案例分析为视角）》（第4版），</w:t>
            </w:r>
          </w:p>
          <w:p>
            <w:pPr>
              <w:spacing w:before="80" w:after="80" w:line="300" w:lineRule="exact"/>
              <w:jc w:val="left"/>
              <w:rPr>
                <w:rFonts w:ascii="宋体" w:hAnsi="宋体" w:cs="宋体"/>
                <w:bCs/>
                <w:color w:val="3F3F3F" w:themeColor="text1" w:themeTint="BF"/>
                <w:szCs w:val="21"/>
              </w:rPr>
            </w:pPr>
            <w:r>
              <w:rPr>
                <w:rFonts w:hint="eastAsia" w:ascii="宋体" w:hAnsi="宋体" w:cs="宋体"/>
                <w:bCs/>
                <w:color w:val="3F3F3F" w:themeColor="text1" w:themeTint="BF"/>
                <w:szCs w:val="21"/>
              </w:rPr>
              <w:t>詹姆斯·奥罗克P187-202</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提问:你所认识的非语言沟通是什么？</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习题：教材P209  T1、6、</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8</w:t>
            </w:r>
          </w:p>
        </w:tc>
        <w:tc>
          <w:tcPr>
            <w:tcW w:w="708" w:type="dxa"/>
            <w:vAlign w:val="center"/>
          </w:tcPr>
          <w:p>
            <w:pPr>
              <w:spacing w:before="80" w:after="80" w:line="300" w:lineRule="exact"/>
              <w:jc w:val="center"/>
              <w:rPr>
                <w:rFonts w:ascii="宋体" w:cs="宋体"/>
                <w:color w:val="404040"/>
                <w:szCs w:val="21"/>
              </w:rPr>
            </w:pPr>
            <w:r>
              <w:rPr>
                <w:rFonts w:hint="eastAsia" w:ascii="宋体" w:cs="宋体"/>
                <w:color w:val="404040"/>
                <w:szCs w:val="21"/>
              </w:rPr>
              <w:t>4.27</w:t>
            </w:r>
          </w:p>
        </w:tc>
        <w:tc>
          <w:tcPr>
            <w:tcW w:w="1560"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非语言沟通之</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-时间、空间、音质解析</w:t>
            </w:r>
          </w:p>
        </w:tc>
        <w:tc>
          <w:tcPr>
            <w:tcW w:w="2268" w:type="dxa"/>
            <w:vAlign w:val="center"/>
          </w:tcPr>
          <w:p>
            <w:pPr>
              <w:spacing w:before="80" w:after="80" w:line="300" w:lineRule="exact"/>
              <w:jc w:val="left"/>
              <w:rPr>
                <w:rFonts w:ascii="宋体" w:hAnsi="宋体" w:cs="宋体"/>
                <w:bCs/>
                <w:color w:val="3F3F3F" w:themeColor="text1" w:themeTint="BF"/>
                <w:szCs w:val="21"/>
              </w:rPr>
            </w:pPr>
            <w:r>
              <w:rPr>
                <w:rFonts w:hint="eastAsia" w:ascii="宋体" w:hAnsi="宋体" w:cs="宋体"/>
                <w:bCs/>
                <w:color w:val="3F3F3F" w:themeColor="text1" w:themeTint="BF"/>
                <w:szCs w:val="21"/>
              </w:rPr>
              <w:t>《沟通的艺术----看入人里，看出人外》，</w:t>
            </w:r>
          </w:p>
          <w:p>
            <w:pPr>
              <w:spacing w:before="80" w:after="80" w:line="300" w:lineRule="exact"/>
              <w:jc w:val="lef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szCs w:val="21"/>
              </w:rPr>
              <w:t>（美）罗纳德·阿德勒</w:t>
            </w:r>
            <w:r>
              <w:rPr>
                <w:rFonts w:hint="eastAsia" w:ascii="宋体" w:hAnsi="宋体" w:cs="宋体"/>
                <w:bCs/>
                <w:color w:val="3F3F3F" w:themeColor="text1" w:themeTint="BF"/>
                <w:kern w:val="0"/>
                <w:szCs w:val="21"/>
              </w:rPr>
              <w:t>P165-196</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提问:非语言沟通除了肢体语言还包括什么？</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课堂形体语言实训1次</w:t>
            </w:r>
          </w:p>
          <w:p>
            <w:pPr>
              <w:spacing w:before="80" w:after="80" w:line="24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习题：教材P209  T3、7</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9</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5.4</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书面沟通的特点</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商务信函的结构、种类、标准</w:t>
            </w:r>
          </w:p>
        </w:tc>
        <w:tc>
          <w:tcPr>
            <w:tcW w:w="2268"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szCs w:val="21"/>
              </w:rPr>
              <w:t>《管理沟通----成功管理的基石》，魏江P106-123</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提问：书面材料撰写都是秘书的工作，与我无关，对吗？</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习题：教材P242 T1-2</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10</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5.11</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商务报告的撰写</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有效书面沟通策略</w:t>
            </w:r>
          </w:p>
        </w:tc>
        <w:tc>
          <w:tcPr>
            <w:tcW w:w="2268" w:type="dxa"/>
            <w:vAlign w:val="center"/>
          </w:tcPr>
          <w:p>
            <w:pPr>
              <w:spacing w:before="80" w:after="80" w:line="300" w:lineRule="exact"/>
              <w:jc w:val="left"/>
              <w:rPr>
                <w:rFonts w:ascii="宋体" w:hAnsi="宋体" w:cs="宋体"/>
                <w:bCs/>
                <w:color w:val="3F3F3F" w:themeColor="text1" w:themeTint="BF"/>
                <w:szCs w:val="21"/>
              </w:rPr>
            </w:pPr>
            <w:r>
              <w:rPr>
                <w:rFonts w:hint="eastAsia" w:ascii="宋体" w:hAnsi="宋体" w:cs="宋体"/>
                <w:bCs/>
                <w:color w:val="3F3F3F" w:themeColor="text1" w:themeTint="BF"/>
                <w:szCs w:val="21"/>
              </w:rPr>
              <w:t>《管理沟通（以案例分析为视角）》（第4版），</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szCs w:val="21"/>
              </w:rPr>
              <w:t>詹姆斯·奥罗克</w:t>
            </w:r>
            <w:r>
              <w:rPr>
                <w:rFonts w:hint="eastAsia" w:ascii="宋体" w:hAnsi="宋体" w:cs="宋体"/>
                <w:bCs/>
                <w:color w:val="3F3F3F" w:themeColor="text1" w:themeTint="BF"/>
                <w:kern w:val="0"/>
                <w:szCs w:val="21"/>
              </w:rPr>
              <w:t>P166-178</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提问：为什么说商务写作不同于一般性的写作？</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课堂商务信函撰写实训1次</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习题：教材P242 T3-4</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11</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5.18</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面谈的目的与类型</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面谈的计划、实施面谈者技巧</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面谈对象技巧</w:t>
            </w:r>
          </w:p>
        </w:tc>
        <w:tc>
          <w:tcPr>
            <w:tcW w:w="2268" w:type="dxa"/>
            <w:vAlign w:val="center"/>
          </w:tcPr>
          <w:p>
            <w:pPr>
              <w:spacing w:before="80" w:after="80" w:line="300" w:lineRule="exact"/>
              <w:jc w:val="left"/>
              <w:rPr>
                <w:rFonts w:ascii="宋体" w:hAnsi="宋体" w:cs="宋体"/>
                <w:bCs/>
                <w:color w:val="3F3F3F" w:themeColor="text1" w:themeTint="BF"/>
                <w:szCs w:val="21"/>
              </w:rPr>
            </w:pPr>
            <w:r>
              <w:rPr>
                <w:rFonts w:hint="eastAsia" w:ascii="宋体" w:hAnsi="宋体" w:cs="宋体"/>
                <w:bCs/>
                <w:color w:val="3F3F3F" w:themeColor="text1" w:themeTint="BF"/>
                <w:szCs w:val="21"/>
              </w:rPr>
              <w:t>《关键对话：如何高效能沟通》，科里·帕特森P134-154</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自制简历</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A4硬纸</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提问：面谈需要准备吗？面谈对象需要哪些技巧？</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课堂推销技巧实训1次</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习题：教材P146 T1、2</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12</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5.25</w:t>
            </w:r>
          </w:p>
        </w:tc>
        <w:tc>
          <w:tcPr>
            <w:tcW w:w="1560" w:type="dxa"/>
            <w:vAlign w:val="center"/>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会议的目的与类型会议的议程与筹备</w:t>
            </w:r>
          </w:p>
        </w:tc>
        <w:tc>
          <w:tcPr>
            <w:tcW w:w="2268"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szCs w:val="21"/>
              </w:rPr>
              <w:t>《管理沟通----成功管理的基石》，魏江P234-261</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A4硬纸、</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提问：会议中有哪些角色？职责是什么？</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随堂案例分析练习1次</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习题：教材P104 T2、3</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13</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6.1</w:t>
            </w:r>
          </w:p>
        </w:tc>
        <w:tc>
          <w:tcPr>
            <w:tcW w:w="1560"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会议礼仪</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有效会议的组织</w:t>
            </w:r>
          </w:p>
        </w:tc>
        <w:tc>
          <w:tcPr>
            <w:tcW w:w="2268"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szCs w:val="21"/>
              </w:rPr>
              <w:t>《管理沟通----成功管理的基石》，魏江P234-261</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ind w:firstLine="315" w:firstLineChars="15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A4硬纸</w:t>
            </w:r>
          </w:p>
          <w:p>
            <w:pPr>
              <w:spacing w:before="80" w:after="80" w:line="300" w:lineRule="exact"/>
              <w:ind w:firstLine="315" w:firstLineChars="15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提问：出席会议的礼仪有哪些？</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习题：教材P105 T6</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14</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6.8</w:t>
            </w:r>
          </w:p>
        </w:tc>
        <w:tc>
          <w:tcPr>
            <w:tcW w:w="1560"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演讲的种类、方式</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演讲的准备</w:t>
            </w:r>
          </w:p>
        </w:tc>
        <w:tc>
          <w:tcPr>
            <w:tcW w:w="2268" w:type="dxa"/>
            <w:vAlign w:val="center"/>
          </w:tcPr>
          <w:p>
            <w:pPr>
              <w:spacing w:before="80" w:after="80" w:line="300" w:lineRule="exact"/>
              <w:jc w:val="left"/>
              <w:rPr>
                <w:rFonts w:ascii="宋体" w:hAnsi="宋体" w:cs="宋体"/>
                <w:bCs/>
                <w:color w:val="3F3F3F" w:themeColor="text1" w:themeTint="BF"/>
                <w:szCs w:val="21"/>
              </w:rPr>
            </w:pPr>
            <w:r>
              <w:rPr>
                <w:rFonts w:hint="eastAsia" w:ascii="宋体" w:hAnsi="宋体" w:cs="宋体"/>
                <w:bCs/>
                <w:color w:val="3F3F3F" w:themeColor="text1" w:themeTint="BF"/>
                <w:szCs w:val="21"/>
              </w:rPr>
              <w:t>《管理沟通（以案例分析为视角）》（第4版），</w:t>
            </w:r>
          </w:p>
          <w:p>
            <w:pPr>
              <w:spacing w:before="80" w:after="80" w:line="2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szCs w:val="21"/>
              </w:rPr>
              <w:t>詹姆斯·奥罗克</w:t>
            </w:r>
            <w:r>
              <w:rPr>
                <w:rFonts w:hint="eastAsia" w:ascii="宋体" w:hAnsi="宋体" w:cs="宋体"/>
                <w:bCs/>
                <w:color w:val="3F3F3F" w:themeColor="text1" w:themeTint="BF"/>
                <w:kern w:val="0"/>
                <w:szCs w:val="21"/>
              </w:rPr>
              <w:t>P65-81</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演讲稿</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提问：如何准备演讲？</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习题：教材P223 T3</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15</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6.15</w:t>
            </w:r>
          </w:p>
        </w:tc>
        <w:tc>
          <w:tcPr>
            <w:tcW w:w="1560" w:type="dxa"/>
            <w:vAlign w:val="center"/>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演讲的非语言技巧</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演讲的心理技能</w:t>
            </w:r>
          </w:p>
        </w:tc>
        <w:tc>
          <w:tcPr>
            <w:tcW w:w="2268" w:type="dxa"/>
            <w:vAlign w:val="center"/>
          </w:tcPr>
          <w:p>
            <w:pPr>
              <w:spacing w:before="80" w:after="80" w:line="300" w:lineRule="exact"/>
              <w:jc w:val="left"/>
              <w:rPr>
                <w:rFonts w:ascii="宋体" w:hAnsi="宋体" w:cs="宋体"/>
                <w:bCs/>
                <w:color w:val="3F3F3F" w:themeColor="text1" w:themeTint="BF"/>
                <w:szCs w:val="21"/>
              </w:rPr>
            </w:pPr>
            <w:r>
              <w:rPr>
                <w:rFonts w:hint="eastAsia" w:ascii="宋体" w:hAnsi="宋体" w:cs="宋体"/>
                <w:bCs/>
                <w:color w:val="3F3F3F" w:themeColor="text1" w:themeTint="BF"/>
                <w:szCs w:val="21"/>
              </w:rPr>
              <w:t>《管理沟通（以案例分析为视角）》（第4版），</w:t>
            </w:r>
          </w:p>
          <w:p>
            <w:pPr>
              <w:spacing w:before="80" w:after="80" w:line="2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szCs w:val="21"/>
              </w:rPr>
              <w:t>詹姆斯·奥罗克</w:t>
            </w:r>
            <w:r>
              <w:rPr>
                <w:rFonts w:hint="eastAsia" w:ascii="宋体" w:hAnsi="宋体" w:cs="宋体"/>
                <w:bCs/>
                <w:color w:val="3F3F3F" w:themeColor="text1" w:themeTint="BF"/>
                <w:kern w:val="0"/>
                <w:szCs w:val="21"/>
              </w:rPr>
              <w:t>P65-81</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演讲稿</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提问：演讲的心理技能和非语言技巧是什么？</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课堂演讲实训1次</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习题：教材P223 T7</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16</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6.22</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随堂考试</w:t>
            </w:r>
          </w:p>
        </w:tc>
        <w:tc>
          <w:tcPr>
            <w:tcW w:w="2268" w:type="dxa"/>
            <w:vAlign w:val="center"/>
          </w:tcPr>
          <w:p>
            <w:pPr>
              <w:spacing w:before="80" w:after="80" w:line="200" w:lineRule="exact"/>
              <w:rPr>
                <w:rFonts w:ascii="宋体" w:hAnsi="宋体" w:cs="宋体"/>
                <w:bCs/>
                <w:color w:val="3F3F3F" w:themeColor="text1" w:themeTint="BF"/>
                <w:kern w:val="0"/>
                <w:szCs w:val="21"/>
                <w:highlight w:val="yellow"/>
              </w:rPr>
            </w:pP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教材、阅读笔记及必要的课外阅读材料（电子设备除外）</w:t>
            </w:r>
          </w:p>
        </w:tc>
        <w:tc>
          <w:tcPr>
            <w:tcW w:w="2247" w:type="dxa"/>
            <w:vAlign w:val="center"/>
          </w:tcPr>
          <w:p>
            <w:pPr>
              <w:spacing w:before="80" w:after="80" w:line="300" w:lineRule="exact"/>
              <w:rPr>
                <w:rFonts w:ascii="宋体" w:hAnsi="宋体" w:cs="宋体"/>
                <w:bCs/>
                <w:color w:val="3F3F3F" w:themeColor="text1" w:themeTint="BF"/>
                <w:kern w:val="0"/>
                <w:szCs w:val="21"/>
                <w:highlight w:val="yellow"/>
              </w:rPr>
            </w:pPr>
          </w:p>
        </w:tc>
      </w:tr>
    </w:tbl>
    <w:p>
      <w:pPr>
        <w:spacing w:line="360" w:lineRule="auto"/>
        <w:rPr>
          <w:rFonts w:ascii="微软雅黑" w:hAnsi="微软雅黑" w:eastAsia="微软雅黑"/>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                     10%</w:t>
      </w:r>
    </w:p>
    <w:p>
      <w:pPr>
        <w:spacing w:line="360" w:lineRule="auto"/>
        <w:ind w:firstLine="480" w:firstLineChars="200"/>
        <w:rPr>
          <w:sz w:val="24"/>
        </w:rPr>
      </w:pPr>
      <w:r>
        <w:rPr>
          <w:rFonts w:hint="eastAsia"/>
          <w:sz w:val="24"/>
        </w:rPr>
        <w:t>课堂小考                 10%</w:t>
      </w:r>
    </w:p>
    <w:p>
      <w:pPr>
        <w:spacing w:line="360" w:lineRule="auto"/>
        <w:ind w:firstLine="480" w:firstLineChars="200"/>
        <w:rPr>
          <w:sz w:val="24"/>
        </w:rPr>
      </w:pPr>
      <w:r>
        <w:rPr>
          <w:rFonts w:hint="eastAsia"/>
          <w:sz w:val="24"/>
        </w:rPr>
        <w:t>课堂提问                 10%</w:t>
      </w:r>
    </w:p>
    <w:p>
      <w:pPr>
        <w:spacing w:line="360" w:lineRule="auto"/>
        <w:ind w:firstLine="480" w:firstLineChars="200"/>
        <w:rPr>
          <w:sz w:val="24"/>
        </w:rPr>
      </w:pPr>
      <w:r>
        <w:rPr>
          <w:rFonts w:hint="eastAsia"/>
          <w:sz w:val="24"/>
        </w:rPr>
        <w:t>课堂实训（或游戏）参与   15%</w:t>
      </w:r>
    </w:p>
    <w:p>
      <w:pPr>
        <w:spacing w:line="360" w:lineRule="auto"/>
        <w:ind w:firstLine="480" w:firstLineChars="200"/>
        <w:rPr>
          <w:sz w:val="24"/>
        </w:rPr>
      </w:pPr>
      <w:r>
        <w:rPr>
          <w:rFonts w:hint="eastAsia"/>
          <w:sz w:val="24"/>
        </w:rPr>
        <w:t>平时作业                 15%</w:t>
      </w:r>
    </w:p>
    <w:p>
      <w:pPr>
        <w:spacing w:line="360" w:lineRule="auto"/>
        <w:ind w:firstLine="480" w:firstLineChars="200"/>
        <w:rPr>
          <w:sz w:val="24"/>
          <w:u w:val="single"/>
        </w:rPr>
      </w:pPr>
      <w:r>
        <w:rPr>
          <w:sz w:val="24"/>
          <w:u w:val="single"/>
        </w:rPr>
        <w:t>期末考试</w:t>
      </w:r>
      <w:r>
        <w:rPr>
          <w:rFonts w:hint="eastAsia"/>
          <w:sz w:val="24"/>
          <w:u w:val="single"/>
        </w:rPr>
        <w:t>（开卷）         40%</w:t>
      </w:r>
    </w:p>
    <w:p>
      <w:pPr>
        <w:spacing w:line="360" w:lineRule="auto"/>
        <w:ind w:firstLine="480" w:firstLineChars="200"/>
        <w:rPr>
          <w:sz w:val="24"/>
        </w:rPr>
      </w:pPr>
      <w:r>
        <w:rPr>
          <w:rFonts w:hint="eastAsia"/>
          <w:sz w:val="24"/>
        </w:rPr>
        <w:t>合计                    100%</w:t>
      </w:r>
    </w:p>
    <w:p>
      <w:pPr>
        <w:numPr>
          <w:ilvl w:val="0"/>
          <w:numId w:val="1"/>
        </w:numPr>
        <w:spacing w:line="360" w:lineRule="auto"/>
        <w:rPr>
          <w:sz w:val="24"/>
          <w:szCs w:val="32"/>
        </w:rPr>
      </w:pPr>
      <w:r>
        <w:rPr>
          <w:rFonts w:hint="eastAsia"/>
          <w:sz w:val="24"/>
          <w:szCs w:val="32"/>
        </w:rPr>
        <w:t>考核标准及要求：</w:t>
      </w:r>
    </w:p>
    <w:p>
      <w:pPr>
        <w:pStyle w:val="17"/>
        <w:numPr>
          <w:ilvl w:val="0"/>
          <w:numId w:val="2"/>
        </w:numPr>
        <w:spacing w:line="360" w:lineRule="auto"/>
        <w:ind w:firstLineChars="0"/>
        <w:rPr>
          <w:sz w:val="24"/>
        </w:rPr>
      </w:pPr>
      <w:r>
        <w:rPr>
          <w:rFonts w:hint="eastAsia"/>
          <w:sz w:val="24"/>
        </w:rPr>
        <w:t>考勤：随机抽查10次，每次1分，总计10分，缺勤3次取消考试资格。</w:t>
      </w:r>
    </w:p>
    <w:p>
      <w:pPr>
        <w:pStyle w:val="17"/>
        <w:numPr>
          <w:ilvl w:val="0"/>
          <w:numId w:val="2"/>
        </w:numPr>
        <w:spacing w:line="360" w:lineRule="auto"/>
        <w:ind w:firstLineChars="0"/>
        <w:rPr>
          <w:sz w:val="24"/>
        </w:rPr>
      </w:pPr>
      <w:r>
        <w:rPr>
          <w:rFonts w:hint="eastAsia"/>
          <w:sz w:val="24"/>
        </w:rPr>
        <w:t>课堂小考：2次，每次5分，按优、良、中考核，分别是5分、4分、3分，满分总计10分。（回答问题正确、写作规范、字迹隽秀得5分；回答问题大部分正确、写作基本规范、字迹清晰工整得4分；回答问题部分正确、写作基本合格得 3分；回答问题不正确，态度不认真、字迹混乱不得分。）</w:t>
      </w:r>
    </w:p>
    <w:p>
      <w:pPr>
        <w:pStyle w:val="17"/>
        <w:numPr>
          <w:ilvl w:val="0"/>
          <w:numId w:val="2"/>
        </w:numPr>
        <w:spacing w:line="360" w:lineRule="auto"/>
        <w:ind w:firstLineChars="0"/>
        <w:rPr>
          <w:sz w:val="24"/>
        </w:rPr>
      </w:pPr>
      <w:r>
        <w:rPr>
          <w:rFonts w:hint="eastAsia"/>
          <w:sz w:val="24"/>
        </w:rPr>
        <w:t>课堂提问：自主回答，培养学生积极性及竞争意识，个人得分制，回答正确每次1分，总计10分。</w:t>
      </w:r>
    </w:p>
    <w:p>
      <w:pPr>
        <w:pStyle w:val="17"/>
        <w:numPr>
          <w:ilvl w:val="0"/>
          <w:numId w:val="2"/>
        </w:numPr>
        <w:spacing w:line="360" w:lineRule="auto"/>
        <w:ind w:firstLineChars="0"/>
        <w:rPr>
          <w:sz w:val="24"/>
        </w:rPr>
      </w:pPr>
      <w:r>
        <w:rPr>
          <w:rFonts w:hint="eastAsia"/>
          <w:sz w:val="24"/>
        </w:rPr>
        <w:t>课堂实训：5次，每次3分，总计15分。（以小组为单位，每次小组成员积极参与课堂实训者得3分，不直接参与但积极配合得2分，不积极参与、态度不认真者不得分。）</w:t>
      </w:r>
    </w:p>
    <w:p>
      <w:pPr>
        <w:pStyle w:val="17"/>
        <w:numPr>
          <w:ilvl w:val="0"/>
          <w:numId w:val="2"/>
        </w:numPr>
        <w:spacing w:line="360" w:lineRule="auto"/>
        <w:ind w:firstLineChars="0"/>
        <w:rPr>
          <w:sz w:val="24"/>
        </w:rPr>
      </w:pPr>
      <w:r>
        <w:rPr>
          <w:rFonts w:hint="eastAsia"/>
          <w:sz w:val="24"/>
        </w:rPr>
        <w:t>平时作业：3次，每次按优、良、中考核，分别是5分、4分、3分，</w:t>
      </w:r>
    </w:p>
    <w:p>
      <w:pPr>
        <w:pStyle w:val="17"/>
        <w:spacing w:line="360" w:lineRule="auto"/>
        <w:ind w:left="840" w:leftChars="400" w:firstLine="0" w:firstLineChars="0"/>
        <w:rPr>
          <w:sz w:val="24"/>
        </w:rPr>
      </w:pPr>
      <w:r>
        <w:rPr>
          <w:rFonts w:hint="eastAsia"/>
          <w:sz w:val="24"/>
        </w:rPr>
        <w:t>满分总计15分。（作业回答问题正确或方案设计独特有创意优秀，字迹隽秀得5分；作业回答问题大部分正确或方案设计认真，字迹清晰工整得4分；作业回答问题部分正确或方案设计基本完成得 3分；作业回答问题不正确，态度不认真、字迹混乱不得分。）</w:t>
      </w:r>
    </w:p>
    <w:p>
      <w:pPr>
        <w:pStyle w:val="17"/>
        <w:numPr>
          <w:ilvl w:val="0"/>
          <w:numId w:val="2"/>
        </w:numPr>
        <w:spacing w:line="360" w:lineRule="auto"/>
        <w:ind w:firstLineChars="0"/>
        <w:rPr>
          <w:sz w:val="24"/>
        </w:rPr>
      </w:pPr>
      <w:r>
        <w:rPr>
          <w:rFonts w:hint="eastAsia"/>
          <w:sz w:val="24"/>
        </w:rPr>
        <w:t>期末考试：卷面笔试成绩满分100分，开卷考试，按40%比例折算。</w:t>
      </w:r>
    </w:p>
    <w:p>
      <w:pPr>
        <w:spacing w:line="360" w:lineRule="auto"/>
        <w:ind w:left="840" w:leftChars="400"/>
        <w:rPr>
          <w:sz w:val="24"/>
        </w:rPr>
      </w:pPr>
      <w:r>
        <w:rPr>
          <w:rFonts w:hint="eastAsia"/>
          <w:sz w:val="24"/>
        </w:rPr>
        <w:t>课程成绩：五级制（优、良、中、及格、不及格），按上述5项计算分数后，按具体分数与五级制对应关系给出课程成绩。</w:t>
      </w:r>
    </w:p>
    <w:p>
      <w:pPr>
        <w:spacing w:line="360" w:lineRule="auto"/>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0"/>
        <w:tblW w:w="8312" w:type="dxa"/>
        <w:jc w:val="center"/>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themeColor="text1"/>
                <w:kern w:val="0"/>
                <w:sz w:val="20"/>
              </w:rPr>
            </w:pPr>
            <w:r>
              <w:rPr>
                <w:rFonts w:ascii="微软雅黑" w:hAnsi="微软雅黑" w:eastAsia="微软雅黑"/>
                <w:b/>
                <w:color w:val="000000" w:themeColor="text1"/>
                <w:kern w:val="0"/>
                <w:sz w:val="20"/>
                <w:lang w:val="zh-CN"/>
              </w:rPr>
              <w:t>日期</w:t>
            </w:r>
          </w:p>
        </w:tc>
        <w:tc>
          <w:tcPr>
            <w:tcW w:w="6083" w:type="dxa"/>
            <w:tcBorders>
              <w:top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themeColor="text1"/>
                <w:kern w:val="0"/>
                <w:sz w:val="20"/>
              </w:rPr>
            </w:pPr>
            <w:r>
              <w:rPr>
                <w:rFonts w:hint="eastAsia" w:ascii="微软雅黑" w:hAnsi="微软雅黑" w:eastAsia="微软雅黑"/>
                <w:b/>
                <w:color w:val="000000" w:themeColor="text1"/>
                <w:kern w:val="0"/>
                <w:sz w:val="20"/>
                <w:lang w:val="zh-CN"/>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3F3F3F" w:themeColor="text1" w:themeTint="BF"/>
              <w:kern w:val="0"/>
              <w:sz w:val="18"/>
              <w:szCs w:val="20"/>
            </w:rPr>
            <w:id w:val="834654098"/>
            <w:placeholder>
              <w:docPart w:val="9FD51C25B16A4286B0EBD50E3609ACF5"/>
            </w:placeholder>
            <w:date>
              <w:dateFormat w:val="yyyy-M-d"/>
              <w:lid w:val="zh-CN"/>
              <w:storeMappedDataAs w:val="datetime"/>
              <w:calendar w:val="gregorian"/>
            </w:date>
          </w:sdtPr>
          <w:sdtEndPr>
            <w:rPr>
              <w:rFonts w:ascii="微软雅黑" w:hAnsi="微软雅黑" w:eastAsia="微软雅黑"/>
              <w:color w:val="3F3F3F" w:themeColor="text1" w:themeTint="BF"/>
              <w:kern w:val="0"/>
              <w:sz w:val="18"/>
              <w:szCs w:val="20"/>
            </w:rPr>
          </w:sdtEndPr>
          <w:sdtContent>
            <w:tc>
              <w:tcPr>
                <w:tcW w:w="2229" w:type="dxa"/>
                <w:vAlign w:val="center"/>
              </w:tcPr>
              <w:p>
                <w:pPr>
                  <w:spacing w:before="80" w:after="80"/>
                  <w:jc w:val="center"/>
                  <w:rPr>
                    <w:rFonts w:ascii="微软雅黑" w:hAnsi="微软雅黑" w:eastAsia="微软雅黑"/>
                    <w:b w:val="0"/>
                    <w:color w:val="252525" w:themeColor="text1" w:themeTint="D9"/>
                    <w:kern w:val="0"/>
                  </w:rPr>
                </w:pPr>
                <w:r>
                  <w:rPr>
                    <w:rFonts w:hint="eastAsia" w:ascii="微软雅黑" w:hAnsi="微软雅黑" w:eastAsia="微软雅黑"/>
                    <w:b/>
                    <w:color w:val="252525" w:themeColor="text1" w:themeTint="D9"/>
                    <w:kern w:val="0"/>
                    <w:szCs w:val="20"/>
                  </w:rPr>
                  <w:t>待定</w:t>
                </w:r>
              </w:p>
            </w:tc>
          </w:sdtContent>
        </w:sdt>
        <w:tc>
          <w:tcPr>
            <w:tcW w:w="6083" w:type="dxa"/>
          </w:tcPr>
          <w:p>
            <w:pPr>
              <w:spacing w:before="80" w:after="80"/>
              <w:rPr>
                <w:rFonts w:ascii="微软雅黑" w:hAnsi="微软雅黑" w:eastAsia="微软雅黑"/>
                <w:color w:val="3F3F3F" w:themeColor="text1" w:themeTint="BF"/>
                <w:kern w:val="0"/>
              </w:rPr>
            </w:pPr>
            <w:r>
              <w:rPr>
                <w:rFonts w:hint="eastAsia" w:ascii="宋体" w:hAnsi="宋体" w:cs="宋体"/>
                <w:color w:val="3F3F3F" w:themeColor="text1" w:themeTint="BF"/>
                <w:kern w:val="0"/>
              </w:rPr>
              <w:t>课堂小考一（针对危机沟通部分考察学生应变能力的一个论述题，随堂写，下课交，考核标准参见第四部分课程考核标准及要求2）</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3F3F3F" w:themeColor="text1" w:themeTint="BF"/>
              <w:kern w:val="0"/>
              <w:sz w:val="18"/>
              <w:szCs w:val="20"/>
            </w:rPr>
            <w:id w:val="386383183"/>
            <w:placeholder>
              <w:docPart w:val="ABD925A8F6D54E6EB0FA56088820F9B6"/>
            </w:placeholder>
            <w:date>
              <w:dateFormat w:val="yyyy-M-d"/>
              <w:lid w:val="zh-CN"/>
              <w:storeMappedDataAs w:val="datetime"/>
              <w:calendar w:val="gregorian"/>
            </w:date>
          </w:sdtPr>
          <w:sdtEndPr>
            <w:rPr>
              <w:rFonts w:ascii="微软雅黑" w:hAnsi="微软雅黑" w:eastAsia="微软雅黑"/>
              <w:color w:val="3F3F3F" w:themeColor="text1" w:themeTint="BF"/>
              <w:kern w:val="0"/>
              <w:sz w:val="18"/>
              <w:szCs w:val="20"/>
            </w:rPr>
          </w:sdtEndPr>
          <w:sdtContent>
            <w:tc>
              <w:tcPr>
                <w:tcW w:w="2229" w:type="dxa"/>
                <w:vAlign w:val="center"/>
              </w:tcPr>
              <w:p>
                <w:pPr>
                  <w:spacing w:before="80" w:after="80"/>
                  <w:jc w:val="center"/>
                  <w:rPr>
                    <w:rFonts w:ascii="微软雅黑" w:hAnsi="微软雅黑" w:eastAsia="微软雅黑"/>
                    <w:b w:val="0"/>
                    <w:color w:val="252525" w:themeColor="text1" w:themeTint="D9"/>
                    <w:kern w:val="0"/>
                  </w:rPr>
                </w:pPr>
                <w:r>
                  <w:rPr>
                    <w:rFonts w:hint="eastAsia" w:ascii="微软雅黑" w:hAnsi="微软雅黑" w:eastAsia="微软雅黑"/>
                    <w:b/>
                    <w:color w:val="252525" w:themeColor="text1" w:themeTint="D9"/>
                    <w:kern w:val="0"/>
                    <w:szCs w:val="20"/>
                  </w:rPr>
                  <w:t>待定</w:t>
                </w:r>
              </w:p>
            </w:tc>
          </w:sdtContent>
        </w:sdt>
        <w:tc>
          <w:tcPr>
            <w:tcW w:w="6083" w:type="dxa"/>
            <w:vAlign w:val="center"/>
          </w:tcPr>
          <w:p>
            <w:pPr>
              <w:spacing w:before="80" w:after="80"/>
              <w:jc w:val="left"/>
              <w:rPr>
                <w:rFonts w:ascii="微软雅黑" w:hAnsi="微软雅黑" w:eastAsia="微软雅黑"/>
                <w:color w:val="3F3F3F" w:themeColor="text1" w:themeTint="BF"/>
                <w:kern w:val="0"/>
              </w:rPr>
            </w:pPr>
            <w:r>
              <w:rPr>
                <w:rFonts w:hint="eastAsia" w:ascii="宋体" w:hAnsi="宋体" w:cs="宋体"/>
                <w:color w:val="3F3F3F" w:themeColor="text1" w:themeTint="BF"/>
                <w:kern w:val="0"/>
              </w:rPr>
              <w:t>课堂小考二（针对书面沟通及商务信函写作部分的知识点，随堂进行一次商务信函写作，具体哪一类别信函写作课上通知，目的是考察学生将理论用于工作实践的能力。随堂写，下课交，考核标准参见第四部分课程考核标准及要求2）</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52525" w:themeColor="text1" w:themeTint="D9"/>
                <w:kern w:val="0"/>
                <w:szCs w:val="20"/>
              </w:rPr>
            </w:pPr>
            <w:r>
              <w:rPr>
                <w:rFonts w:hint="eastAsia" w:ascii="微软雅黑" w:hAnsi="微软雅黑" w:eastAsia="微软雅黑"/>
                <w:b/>
                <w:color w:val="252525" w:themeColor="text1" w:themeTint="D9"/>
                <w:kern w:val="0"/>
                <w:szCs w:val="20"/>
              </w:rPr>
              <w:t>待定</w:t>
            </w:r>
          </w:p>
        </w:tc>
        <w:tc>
          <w:tcPr>
            <w:tcW w:w="6083" w:type="dxa"/>
            <w:vAlign w:val="center"/>
          </w:tcPr>
          <w:p>
            <w:pPr>
              <w:spacing w:before="80" w:after="80"/>
              <w:jc w:val="center"/>
              <w:rPr>
                <w:rFonts w:ascii="宋体" w:hAnsi="宋体" w:cs="宋体"/>
                <w:color w:val="3F3F3F" w:themeColor="text1" w:themeTint="BF"/>
                <w:kern w:val="0"/>
              </w:rPr>
            </w:pPr>
            <w:r>
              <w:rPr>
                <w:rFonts w:hint="eastAsia" w:ascii="宋体" w:hAnsi="宋体" w:cs="宋体"/>
                <w:color w:val="3F3F3F" w:themeColor="text1" w:themeTint="BF"/>
                <w:kern w:val="0"/>
              </w:rPr>
              <w:t>最后一次课随堂进行期末考试（开卷）</w:t>
            </w:r>
          </w:p>
        </w:tc>
      </w:tr>
    </w:tbl>
    <w:p>
      <w:pPr>
        <w:spacing w:line="360" w:lineRule="auto"/>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七、其他资料与资源推荐</w:t>
      </w:r>
    </w:p>
    <w:p>
      <w:pPr>
        <w:spacing w:line="360" w:lineRule="auto"/>
        <w:ind w:firstLine="480" w:firstLineChars="200"/>
        <w:rPr>
          <w:sz w:val="24"/>
        </w:rPr>
      </w:pPr>
      <w:r>
        <w:rPr>
          <w:rFonts w:hint="eastAsia"/>
          <w:sz w:val="24"/>
        </w:rPr>
        <w:t>•课程相关的优秀学习资源：</w:t>
      </w:r>
    </w:p>
    <w:p>
      <w:pPr>
        <w:spacing w:line="360" w:lineRule="auto"/>
        <w:ind w:firstLine="420" w:firstLineChars="200"/>
        <w:rPr>
          <w:sz w:val="24"/>
        </w:rPr>
      </w:pPr>
      <w:r>
        <w:rPr>
          <w:rFonts w:hint="eastAsia"/>
        </w:rPr>
        <w:t>中国沟通与谈判网：</w:t>
      </w:r>
      <w:r>
        <w:t>http://www.tanpanwang.com/</w:t>
      </w:r>
    </w:p>
    <w:p>
      <w:pPr>
        <w:spacing w:line="360" w:lineRule="auto"/>
        <w:ind w:firstLine="420" w:firstLineChars="200"/>
      </w:pPr>
      <w:r>
        <w:rPr>
          <w:rFonts w:hint="eastAsia"/>
        </w:rPr>
        <w:t>经理人分享：</w:t>
      </w:r>
      <w:r>
        <w:fldChar w:fldCharType="begin"/>
      </w:r>
      <w:r>
        <w:instrText xml:space="preserve"> HYPERLINK "http://www.meihua.info/" </w:instrText>
      </w:r>
      <w:r>
        <w:fldChar w:fldCharType="separate"/>
      </w:r>
      <w:r>
        <w:rPr>
          <w:rFonts w:hint="eastAsia"/>
        </w:rPr>
        <w:t>http://www.meihua.info/</w:t>
      </w:r>
      <w:r>
        <w:rPr>
          <w:rFonts w:hint="eastAsia"/>
        </w:rPr>
        <w:fldChar w:fldCharType="end"/>
      </w:r>
    </w:p>
    <w:p>
      <w:pPr>
        <w:spacing w:line="360" w:lineRule="auto"/>
        <w:ind w:firstLine="420" w:firstLineChars="200"/>
      </w:pPr>
      <w:r>
        <w:rPr>
          <w:rFonts w:hint="eastAsia"/>
        </w:rPr>
        <w:t>超星学术视频网：</w:t>
      </w:r>
      <w:r>
        <w:fldChar w:fldCharType="begin"/>
      </w:r>
      <w:r>
        <w:instrText xml:space="preserve"> HYPERLINK "http://video.chaoxing.com" </w:instrText>
      </w:r>
      <w:r>
        <w:fldChar w:fldCharType="separate"/>
      </w:r>
      <w:r>
        <w:rPr>
          <w:rStyle w:val="8"/>
        </w:rPr>
        <w:t>http://video.chaoxing.com</w:t>
      </w:r>
      <w:r>
        <w:fldChar w:fldCharType="end"/>
      </w: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tabs>
          <w:tab w:val="left" w:pos="6120"/>
        </w:tabs>
        <w:spacing w:line="430" w:lineRule="exact"/>
        <w:rPr>
          <w:rFonts w:ascii="黑体" w:eastAsia="黑体"/>
          <w:b/>
          <w:bCs/>
          <w:sz w:val="32"/>
          <w:szCs w:val="32"/>
        </w:rPr>
      </w:pPr>
    </w:p>
    <w:p>
      <w:pPr>
        <w:tabs>
          <w:tab w:val="left" w:pos="6120"/>
        </w:tabs>
        <w:spacing w:line="430" w:lineRule="exact"/>
        <w:jc w:val="center"/>
        <w:rPr>
          <w:rFonts w:eastAsia="黑体"/>
          <w:b/>
          <w:bCs/>
          <w:sz w:val="44"/>
          <w:szCs w:val="44"/>
        </w:rPr>
      </w:pPr>
      <w:r>
        <w:rPr>
          <w:rFonts w:hint="eastAsia" w:eastAsia="黑体"/>
          <w:b/>
          <w:bCs/>
          <w:sz w:val="44"/>
          <w:szCs w:val="44"/>
        </w:rPr>
        <w:t>《企业战略管理》课程大纲</w:t>
      </w:r>
    </w:p>
    <w:p>
      <w:pPr>
        <w:tabs>
          <w:tab w:val="left" w:pos="6120"/>
        </w:tabs>
        <w:spacing w:line="430" w:lineRule="exact"/>
        <w:jc w:val="center"/>
        <w:rPr>
          <w:sz w:val="28"/>
          <w:szCs w:val="28"/>
        </w:rPr>
      </w:pPr>
      <w:r>
        <w:rPr>
          <w:rFonts w:hint="eastAsia" w:eastAsia="黑体"/>
          <w:b/>
          <w:bCs/>
          <w:sz w:val="28"/>
          <w:szCs w:val="28"/>
        </w:rPr>
        <w:t>（Enterprise  Strategic  Management）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sdt>
        <w:sdtPr>
          <w:rPr>
            <w:rFonts w:hint="eastAsia"/>
            <w:sz w:val="24"/>
          </w:rPr>
          <w:id w:val="1584803095"/>
          <w:placeholder>
            <w:docPart w:val="{e8785997-0f43-4560-9e04-2c6646f52845}"/>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sz w:val="24"/>
            </w:rPr>
            <w:t>专业核心课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bCs/>
          <w:sz w:val="24"/>
        </w:rPr>
        <w:t>2</w:t>
      </w:r>
      <w:r>
        <w:rPr>
          <w:rFonts w:hAnsi="宋体"/>
          <w:bCs/>
          <w:sz w:val="24"/>
        </w:rPr>
        <w:t>学分</w:t>
      </w:r>
      <w:r>
        <w:rPr>
          <w:bCs/>
          <w:sz w:val="24"/>
        </w:rPr>
        <w:t>/</w:t>
      </w:r>
      <w:r>
        <w:rPr>
          <w:rFonts w:hint="eastAsia"/>
          <w:bCs/>
          <w:sz w:val="24"/>
        </w:rPr>
        <w:t>48</w:t>
      </w:r>
      <w:r>
        <w:rPr>
          <w:rFonts w:hAnsi="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上课时间/教室：</w:t>
      </w:r>
      <w:r>
        <w:rPr>
          <w:rFonts w:ascii="微软雅黑" w:hAnsi="微软雅黑" w:eastAsia="微软雅黑"/>
          <w:b/>
          <w:sz w:val="24"/>
        </w:rPr>
        <w:t xml:space="preserve"> </w:t>
      </w:r>
      <w:r>
        <w:rPr>
          <w:rFonts w:hint="eastAsia" w:hAnsi="宋体"/>
          <w:bCs/>
          <w:sz w:val="24"/>
        </w:rPr>
        <w:t>待定</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cs="宋体"/>
          <w:bCs/>
          <w:sz w:val="24"/>
        </w:rPr>
        <w:t xml:space="preserve"> 刘春放，助教</w:t>
      </w:r>
    </w:p>
    <w:p>
      <w:pPr>
        <w:tabs>
          <w:tab w:val="left" w:pos="6120"/>
        </w:tabs>
        <w:spacing w:line="360" w:lineRule="auto"/>
        <w:ind w:firstLine="480" w:firstLineChars="200"/>
        <w:rPr>
          <w:bCs/>
          <w:sz w:val="24"/>
        </w:rPr>
      </w:pPr>
      <w:r>
        <w:rPr>
          <w:rFonts w:hint="eastAsia" w:ascii="微软雅黑" w:hAnsi="微软雅黑" w:eastAsia="微软雅黑"/>
          <w:b/>
          <w:sz w:val="24"/>
        </w:rPr>
        <w:t>教师联系方式：</w:t>
      </w:r>
      <w:r>
        <w:rPr>
          <w:rFonts w:hint="eastAsia"/>
          <w:bCs/>
          <w:sz w:val="24"/>
        </w:rPr>
        <w:t>13215722920</w:t>
      </w:r>
    </w:p>
    <w:p>
      <w:pPr>
        <w:tabs>
          <w:tab w:val="left" w:pos="6120"/>
        </w:tabs>
        <w:spacing w:line="360" w:lineRule="auto"/>
        <w:ind w:firstLine="480" w:firstLineChars="200"/>
        <w:rPr>
          <w:bCs/>
          <w:sz w:val="24"/>
        </w:rPr>
      </w:pPr>
      <w:r>
        <w:rPr>
          <w:rFonts w:ascii="微软雅黑" w:hAnsi="微软雅黑" w:eastAsia="微软雅黑"/>
          <w:b/>
          <w:sz w:val="24"/>
        </w:rPr>
        <w:t>O</w:t>
      </w:r>
      <w:r>
        <w:rPr>
          <w:rFonts w:hint="eastAsia" w:ascii="微软雅黑" w:hAnsi="微软雅黑" w:eastAsia="微软雅黑"/>
          <w:b/>
          <w:sz w:val="24"/>
        </w:rPr>
        <w:t>ffice hours/Place（办公时间/地点）：</w:t>
      </w:r>
      <w:r>
        <w:rPr>
          <w:rFonts w:hint="eastAsia"/>
          <w:bCs/>
          <w:sz w:val="24"/>
        </w:rPr>
        <w:t>周三15:00-17:00，社科楼北204</w:t>
      </w:r>
      <w:r>
        <w:rPr>
          <w:bCs/>
          <w:sz w:val="24"/>
        </w:rPr>
        <w:t xml:space="preserve"> </w:t>
      </w:r>
    </w:p>
    <w:p>
      <w:pPr>
        <w:tabs>
          <w:tab w:val="left" w:pos="6120"/>
        </w:tabs>
        <w:spacing w:line="360" w:lineRule="auto"/>
        <w:ind w:firstLine="480" w:firstLineChars="200"/>
        <w:rPr>
          <w:bCs/>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80" w:firstLineChars="200"/>
        <w:rPr>
          <w:rFonts w:ascii="宋体" w:hAnsi="宋体" w:cs="宋体"/>
          <w:sz w:val="24"/>
        </w:rPr>
      </w:pPr>
    </w:p>
    <w:p>
      <w:pPr>
        <w:tabs>
          <w:tab w:val="left" w:pos="6120"/>
        </w:tabs>
        <w:spacing w:line="360" w:lineRule="auto"/>
        <w:ind w:firstLine="480" w:firstLineChars="200"/>
        <w:rPr>
          <w:rFonts w:ascii="宋体" w:hAnsi="宋体" w:cs="宋体"/>
          <w:sz w:val="24"/>
        </w:rPr>
      </w:pPr>
      <w:r>
        <w:rPr>
          <w:rFonts w:hint="eastAsia" w:ascii="宋体" w:hAnsi="宋体" w:cs="宋体"/>
          <w:sz w:val="24"/>
        </w:rPr>
        <w:t>本课程是工商管理专业一门重要的专业核心课。先修课程《管理学》、《组织行为学》，《财务管理》《市场营销》，它是建立在所有管理课程基础上的一门综合性课程。它是后续《企业文化》、《人力资源管理》等专业课程的重要理论基础。</w:t>
      </w:r>
    </w:p>
    <w:p>
      <w:pPr>
        <w:tabs>
          <w:tab w:val="left" w:pos="6120"/>
        </w:tabs>
        <w:spacing w:line="360" w:lineRule="auto"/>
        <w:ind w:firstLine="480" w:firstLineChars="200"/>
        <w:rPr>
          <w:rFonts w:ascii="宋体" w:hAnsi="宋体" w:cs="宋体"/>
          <w:sz w:val="24"/>
        </w:rPr>
      </w:pPr>
      <w:r>
        <w:rPr>
          <w:rFonts w:hint="eastAsia" w:ascii="宋体" w:hAnsi="宋体" w:cs="宋体"/>
          <w:sz w:val="24"/>
        </w:rPr>
        <w:t>通过本门课程的学习,学生应能掌握“战略”、“战略管理”、“宏观环境”、“产业环境”、“内部环境”、 “企业使命”、“资源规划与配置”、“战略与组织结构”、“战略选择”、“战略控制”等基本概念、基本方法、分析工具，熟悉战略管理中战略分析、战略选择、战略评价和战略实施各阶段的主要工作内容，在熟练掌握上述内容的基础上,应能利用有关理论和方法,学会并利用其解决企业实际面临的战略问题；关注与企业现实相关的战略问题，例如案例分析等，以加深对理论知识的理解，提高实际应用能力，学会专业方法，提高对战略方面问题的敏锐度与洞察力。</w:t>
      </w:r>
    </w:p>
    <w:p>
      <w:pPr>
        <w:tabs>
          <w:tab w:val="left" w:pos="6120"/>
        </w:tabs>
        <w:spacing w:line="360" w:lineRule="auto"/>
        <w:ind w:firstLine="480" w:firstLineChars="200"/>
        <w:rPr>
          <w:rFonts w:ascii="宋体" w:hAnsi="宋体" w:cs="宋体"/>
          <w:sz w:val="24"/>
        </w:rPr>
      </w:pPr>
    </w:p>
    <w:p>
      <w:pPr>
        <w:tabs>
          <w:tab w:val="left" w:pos="6120"/>
        </w:tabs>
        <w:spacing w:line="360" w:lineRule="auto"/>
        <w:rPr>
          <w:rFonts w:ascii="宋体" w:hAnsi="宋体" w:cs="宋体"/>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440" w:lineRule="exact"/>
        <w:ind w:firstLine="480" w:firstLineChars="200"/>
        <w:rPr>
          <w:rFonts w:ascii="微软雅黑" w:hAnsi="微软雅黑" w:eastAsia="微软雅黑"/>
          <w:b/>
          <w:sz w:val="24"/>
        </w:rPr>
      </w:pPr>
      <w:r>
        <w:rPr>
          <w:rFonts w:hint="eastAsia" w:ascii="微软雅黑" w:hAnsi="微软雅黑" w:eastAsia="微软雅黑"/>
          <w:b/>
          <w:sz w:val="24"/>
        </w:rPr>
        <w:t>使用教材：</w:t>
      </w:r>
    </w:p>
    <w:p>
      <w:pPr>
        <w:spacing w:line="440" w:lineRule="exact"/>
        <w:ind w:firstLine="420" w:firstLineChars="200"/>
        <w:rPr>
          <w:rFonts w:ascii="宋体" w:hAnsi="宋体" w:cs="宋体"/>
          <w:szCs w:val="21"/>
        </w:rPr>
      </w:pPr>
      <w:r>
        <w:rPr>
          <w:rFonts w:hint="eastAsia" w:ascii="宋体" w:hAnsi="宋体" w:cs="宋体"/>
          <w:szCs w:val="21"/>
        </w:rPr>
        <w:t>《企业战略管理----规划理论、流程、方法与实践》（第2版），刘平著，清华大学出版社，2015年5月，36元，ISBN:9787302391920</w:t>
      </w:r>
    </w:p>
    <w:p>
      <w:pPr>
        <w:spacing w:line="440" w:lineRule="exact"/>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440" w:lineRule="exact"/>
        <w:ind w:firstLine="480" w:firstLineChars="200"/>
        <w:rPr>
          <w:rFonts w:ascii="宋体" w:hAnsi="宋体" w:cs="宋体"/>
          <w:bCs/>
          <w:szCs w:val="21"/>
        </w:rPr>
      </w:pPr>
      <w:r>
        <w:rPr>
          <w:rFonts w:hint="eastAsia" w:ascii="微软雅黑" w:hAnsi="微软雅黑" w:eastAsia="微软雅黑"/>
          <w:b/>
          <w:sz w:val="24"/>
        </w:rPr>
        <w:t>必读（全部阅读）：</w:t>
      </w:r>
    </w:p>
    <w:p>
      <w:pPr>
        <w:spacing w:line="440" w:lineRule="exact"/>
        <w:ind w:firstLine="420" w:firstLineChars="200"/>
        <w:rPr>
          <w:rFonts w:ascii="宋体" w:hAnsi="宋体" w:cs="宋体"/>
          <w:bCs/>
          <w:szCs w:val="21"/>
        </w:rPr>
      </w:pPr>
      <w:r>
        <w:rPr>
          <w:rFonts w:hint="eastAsia" w:ascii="宋体" w:hAnsi="宋体" w:cs="宋体"/>
          <w:bCs/>
          <w:szCs w:val="21"/>
        </w:rPr>
        <w:t>1.《战略管理</w:t>
      </w:r>
      <w:r>
        <w:rPr>
          <w:rFonts w:ascii="宋体" w:hAnsi="宋体" w:cs="宋体"/>
          <w:bCs/>
          <w:szCs w:val="21"/>
        </w:rPr>
        <w:t>—</w:t>
      </w:r>
      <w:r>
        <w:rPr>
          <w:rFonts w:hint="eastAsia" w:ascii="宋体" w:hAnsi="宋体" w:cs="宋体"/>
          <w:bCs/>
          <w:szCs w:val="21"/>
        </w:rPr>
        <w:t>思维与要径》（第3版），黄旭，机械工业出版社，2016年7月，39元， ISBN:</w:t>
      </w:r>
      <w:r>
        <w:t xml:space="preserve"> </w:t>
      </w:r>
      <w:r>
        <w:rPr>
          <w:rFonts w:ascii="宋体" w:hAnsi="宋体" w:cs="宋体"/>
          <w:bCs/>
          <w:szCs w:val="21"/>
        </w:rPr>
        <w:t>9787508643465</w:t>
      </w:r>
      <w:r>
        <w:rPr>
          <w:rFonts w:hint="eastAsia" w:ascii="宋体" w:hAnsi="宋体" w:cs="宋体"/>
          <w:bCs/>
          <w:szCs w:val="21"/>
        </w:rPr>
        <w:t xml:space="preserve">    </w:t>
      </w:r>
    </w:p>
    <w:p>
      <w:pPr>
        <w:spacing w:line="440" w:lineRule="exact"/>
        <w:ind w:firstLine="420" w:firstLineChars="200"/>
        <w:rPr>
          <w:rFonts w:ascii="宋体" w:hAnsi="宋体" w:cs="宋体"/>
          <w:bCs/>
          <w:szCs w:val="21"/>
        </w:rPr>
      </w:pPr>
      <w:r>
        <w:rPr>
          <w:rFonts w:hint="eastAsia" w:ascii="宋体" w:hAnsi="宋体" w:cs="宋体"/>
          <w:bCs/>
          <w:szCs w:val="21"/>
        </w:rPr>
        <w:t>2.《企业战略管理》，蓝海林，中国人民大学出版社，2015年10月，49.8元，ISBN：9787300219776</w:t>
      </w:r>
    </w:p>
    <w:p>
      <w:pPr>
        <w:spacing w:line="440" w:lineRule="exact"/>
        <w:rPr>
          <w:rFonts w:ascii="宋体" w:hAnsi="宋体" w:cs="宋体"/>
          <w:bCs/>
          <w:szCs w:val="21"/>
        </w:rPr>
      </w:pPr>
      <w:r>
        <w:rPr>
          <w:rFonts w:hint="eastAsia" w:ascii="宋体" w:hAnsi="宋体" w:cs="宋体"/>
          <w:bCs/>
          <w:szCs w:val="21"/>
        </w:rPr>
        <w:t xml:space="preserve">    3.《企业战略管理案例教程》，蒋贵凰，清华大学出版社，2013年第3版，35元，ISBN: </w:t>
      </w:r>
      <w:r>
        <w:rPr>
          <w:rFonts w:ascii="宋体" w:hAnsi="宋体" w:cs="宋体"/>
          <w:bCs/>
          <w:szCs w:val="21"/>
        </w:rPr>
        <w:t>9787302342656</w:t>
      </w:r>
    </w:p>
    <w:p>
      <w:pPr>
        <w:spacing w:line="440" w:lineRule="exact"/>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440" w:lineRule="exact"/>
        <w:ind w:firstLine="420" w:firstLineChars="200"/>
        <w:rPr>
          <w:rFonts w:ascii="宋体" w:hAnsi="宋体" w:cs="宋体"/>
          <w:bCs/>
          <w:szCs w:val="21"/>
        </w:rPr>
      </w:pPr>
      <w:r>
        <w:rPr>
          <w:rFonts w:hint="eastAsia" w:ascii="宋体" w:hAnsi="宋体" w:cs="宋体"/>
          <w:bCs/>
          <w:szCs w:val="21"/>
        </w:rPr>
        <w:t>4. 《竞争战略》，（美）迈克尔·波特，中信出版社，2014年，电子书13元，ISBN：9787300034287</w:t>
      </w:r>
    </w:p>
    <w:p>
      <w:pPr>
        <w:spacing w:line="440" w:lineRule="exact"/>
        <w:ind w:firstLine="420" w:firstLineChars="200"/>
        <w:rPr>
          <w:rStyle w:val="19"/>
          <w:rFonts w:ascii="微软雅黑" w:hAnsi="微软雅黑" w:eastAsia="微软雅黑"/>
          <w:color w:val="646464"/>
          <w:sz w:val="18"/>
          <w:szCs w:val="18"/>
          <w:shd w:val="clear" w:color="auto" w:fill="FFFFFF"/>
        </w:rPr>
      </w:pPr>
      <w:r>
        <w:rPr>
          <w:rFonts w:hint="eastAsia" w:ascii="宋体" w:hAnsi="宋体" w:cs="宋体"/>
          <w:bCs/>
          <w:szCs w:val="21"/>
        </w:rPr>
        <w:t>5.《蓝海战略》，（韩）</w:t>
      </w:r>
      <w:r>
        <w:fldChar w:fldCharType="begin"/>
      </w:r>
      <w:r>
        <w:instrText xml:space="preserve"> HYPERLINK "http://search.dangdang.com/?key2=W.%C7%AE%A1%A4%BD%F0&amp;medium=01&amp;category_path=01.00.00.00.00.00" \t "_blank" </w:instrText>
      </w:r>
      <w:r>
        <w:fldChar w:fldCharType="separate"/>
      </w:r>
      <w:r>
        <w:rPr>
          <w:rFonts w:hint="eastAsia" w:ascii="宋体" w:hAnsi="宋体" w:cs="宋体"/>
          <w:bCs/>
          <w:szCs w:val="21"/>
        </w:rPr>
        <w:t>W.钱·金</w:t>
      </w:r>
      <w:r>
        <w:rPr>
          <w:rFonts w:hint="eastAsia" w:ascii="宋体" w:hAnsi="宋体" w:cs="宋体"/>
          <w:bCs/>
          <w:szCs w:val="21"/>
        </w:rPr>
        <w:fldChar w:fldCharType="end"/>
      </w:r>
      <w:r>
        <w:rPr>
          <w:rFonts w:hint="eastAsia" w:ascii="宋体" w:hAnsi="宋体" w:cs="宋体"/>
          <w:bCs/>
          <w:szCs w:val="21"/>
        </w:rPr>
        <w:t>，（美）</w:t>
      </w:r>
      <w:r>
        <w:fldChar w:fldCharType="begin"/>
      </w:r>
      <w:r>
        <w:instrText xml:space="preserve"> HYPERLINK "http://search.dangdang.com/?key2=%C0%D5%C4%DD%A1%A4%C4%AA%B2%A9%C4%F9&amp;medium=01&amp;category_path=01.00.00.00.00.00" \t "_blank" </w:instrText>
      </w:r>
      <w:r>
        <w:fldChar w:fldCharType="separate"/>
      </w:r>
      <w:r>
        <w:rPr>
          <w:rFonts w:hint="eastAsia" w:ascii="宋体" w:hAnsi="宋体" w:cs="宋体"/>
          <w:bCs/>
          <w:szCs w:val="21"/>
        </w:rPr>
        <w:t>勒妮·莫博涅</w:t>
      </w:r>
      <w:r>
        <w:rPr>
          <w:rFonts w:hint="eastAsia" w:ascii="宋体" w:hAnsi="宋体" w:cs="宋体"/>
          <w:bCs/>
          <w:szCs w:val="21"/>
        </w:rPr>
        <w:fldChar w:fldCharType="end"/>
      </w:r>
      <w:r>
        <w:rPr>
          <w:rFonts w:hint="eastAsia" w:ascii="宋体" w:hAnsi="宋体" w:cs="宋体"/>
          <w:bCs/>
          <w:szCs w:val="21"/>
        </w:rPr>
        <w:t>，商务印书馆，2016年，49元，ISBN：9787100119078</w:t>
      </w:r>
    </w:p>
    <w:p>
      <w:pPr>
        <w:spacing w:line="440" w:lineRule="exact"/>
        <w:ind w:firstLine="420" w:firstLineChars="200"/>
        <w:rPr>
          <w:rFonts w:ascii="宋体" w:hAnsi="宋体" w:cs="宋体"/>
          <w:bCs/>
          <w:szCs w:val="21"/>
        </w:rPr>
      </w:pPr>
      <w:r>
        <w:rPr>
          <w:rFonts w:hint="eastAsia" w:ascii="宋体" w:hAnsi="宋体" w:cs="宋体"/>
          <w:bCs/>
          <w:szCs w:val="21"/>
        </w:rPr>
        <w:t>6.《重新定义战略》，</w:t>
      </w:r>
      <w:r>
        <w:fldChar w:fldCharType="begin"/>
      </w:r>
      <w:r>
        <w:instrText xml:space="preserve"> HYPERLINK "http://book.jd.com/writer/%E8%BF%88%E5%85%8B%C2%B7%E8%B4%9D%E5%85%8B%E7%89%B9%E5%B0%94_1.html" \t "_blank" </w:instrText>
      </w:r>
      <w:r>
        <w:fldChar w:fldCharType="separate"/>
      </w:r>
      <w:r>
        <w:rPr>
          <w:rFonts w:hint="eastAsia" w:ascii="宋体" w:hAnsi="宋体" w:cs="宋体"/>
          <w:bCs/>
          <w:szCs w:val="21"/>
        </w:rPr>
        <w:t>辛西娅</w:t>
      </w:r>
      <w:r>
        <w:rPr>
          <w:rFonts w:ascii="宋体" w:hAnsi="宋体" w:cs="宋体"/>
          <w:bCs/>
          <w:szCs w:val="21"/>
        </w:rPr>
        <w:t>·</w:t>
      </w:r>
      <w:r>
        <w:rPr>
          <w:rFonts w:hint="eastAsia" w:ascii="宋体" w:hAnsi="宋体" w:cs="宋体"/>
          <w:bCs/>
          <w:szCs w:val="21"/>
        </w:rPr>
        <w:t>蒙哥马利</w:t>
      </w:r>
      <w:r>
        <w:rPr>
          <w:rFonts w:hint="eastAsia" w:ascii="宋体" w:hAnsi="宋体" w:cs="宋体"/>
          <w:bCs/>
          <w:szCs w:val="21"/>
        </w:rPr>
        <w:fldChar w:fldCharType="end"/>
      </w:r>
      <w:r>
        <w:rPr>
          <w:rFonts w:hint="eastAsia" w:ascii="宋体" w:hAnsi="宋体" w:cs="宋体"/>
          <w:bCs/>
          <w:szCs w:val="21"/>
        </w:rPr>
        <w:t>，中信出版社，2016年，36元，ISBN：</w:t>
      </w:r>
      <w:r>
        <w:rPr>
          <w:rFonts w:ascii="宋体" w:hAnsi="宋体" w:cs="宋体"/>
          <w:bCs/>
          <w:szCs w:val="21"/>
        </w:rPr>
        <w:t>9787508655307</w:t>
      </w:r>
    </w:p>
    <w:p>
      <w:pPr>
        <w:spacing w:line="440" w:lineRule="exact"/>
        <w:ind w:firstLine="420" w:firstLineChars="200"/>
        <w:rPr>
          <w:rFonts w:ascii="宋体" w:hAnsi="宋体" w:cs="宋体"/>
          <w:bCs/>
          <w:szCs w:val="21"/>
        </w:rPr>
      </w:pPr>
      <w:r>
        <w:rPr>
          <w:rFonts w:hint="eastAsia" w:ascii="宋体" w:hAnsi="宋体" w:cs="宋体"/>
          <w:bCs/>
          <w:szCs w:val="21"/>
        </w:rPr>
        <w:t>7.《企业战略管理案例点评》，李维安，对外经贸大学出版社，2010年，38元，ISBN：</w:t>
      </w:r>
      <w:r>
        <w:rPr>
          <w:rFonts w:ascii="宋体" w:hAnsi="宋体" w:cs="宋体"/>
          <w:bCs/>
          <w:szCs w:val="21"/>
        </w:rPr>
        <w:t>9787811341430</w:t>
      </w:r>
    </w:p>
    <w:p>
      <w:pPr>
        <w:spacing w:line="440" w:lineRule="exact"/>
        <w:ind w:firstLine="420" w:firstLineChars="200"/>
        <w:rPr>
          <w:rFonts w:ascii="宋体" w:hAnsi="宋体" w:cs="宋体"/>
          <w:bCs/>
          <w:szCs w:val="21"/>
        </w:rPr>
      </w:pPr>
      <w:r>
        <w:rPr>
          <w:rFonts w:hint="eastAsia" w:ascii="宋体" w:hAnsi="宋体" w:cs="宋体"/>
          <w:bCs/>
          <w:szCs w:val="21"/>
        </w:rPr>
        <w:t>8.《策略思维》，(美)阿维纳什.K.迪克西特 (美)巴里.J.奈尔伯夫，中国人民大学出版社，2013年，42元，ISBN：</w:t>
      </w:r>
      <w:r>
        <w:rPr>
          <w:rFonts w:ascii="宋体" w:hAnsi="宋体" w:cs="宋体"/>
          <w:bCs/>
          <w:szCs w:val="21"/>
        </w:rPr>
        <w:t>9787300172620</w:t>
      </w:r>
    </w:p>
    <w:p>
      <w:pPr>
        <w:spacing w:line="360" w:lineRule="auto"/>
        <w:ind w:firstLine="420" w:firstLineChars="200"/>
        <w:rPr>
          <w:rFonts w:ascii="宋体" w:hAnsi="宋体" w:cs="宋体"/>
          <w:bCs/>
          <w:szCs w:val="21"/>
        </w:rPr>
      </w:pPr>
    </w:p>
    <w:p>
      <w:pPr>
        <w:spacing w:line="360" w:lineRule="auto"/>
        <w:ind w:firstLine="420" w:firstLineChars="200"/>
        <w:rPr>
          <w:rFonts w:ascii="宋体" w:hAnsi="宋体" w:cs="宋体"/>
          <w:bCs/>
          <w:szCs w:val="21"/>
        </w:rPr>
      </w:pPr>
    </w:p>
    <w:p>
      <w:pPr>
        <w:spacing w:line="360" w:lineRule="auto"/>
        <w:ind w:firstLine="420" w:firstLineChars="200"/>
        <w:rPr>
          <w:rFonts w:ascii="宋体" w:hAnsi="宋体" w:cs="宋体"/>
          <w:bCs/>
          <w:szCs w:val="21"/>
        </w:rPr>
      </w:pPr>
    </w:p>
    <w:p>
      <w:pPr>
        <w:spacing w:line="360" w:lineRule="auto"/>
        <w:ind w:firstLine="420" w:firstLineChars="200"/>
        <w:rPr>
          <w:rFonts w:ascii="宋体" w:hAnsi="宋体" w:cs="宋体"/>
          <w:bCs/>
          <w:szCs w:val="21"/>
        </w:rPr>
      </w:pPr>
    </w:p>
    <w:p>
      <w:pPr>
        <w:spacing w:line="360" w:lineRule="auto"/>
        <w:ind w:firstLine="420" w:firstLineChars="200"/>
        <w:rPr>
          <w:rFonts w:ascii="宋体" w:hAnsi="宋体" w:cs="宋体"/>
          <w:bCs/>
          <w:szCs w:val="21"/>
        </w:rPr>
      </w:pPr>
    </w:p>
    <w:p>
      <w:pPr>
        <w:spacing w:line="360" w:lineRule="auto"/>
        <w:ind w:firstLine="420" w:firstLineChars="200"/>
        <w:rPr>
          <w:rFonts w:ascii="宋体" w:hAnsi="宋体" w:cs="宋体"/>
          <w:bCs/>
          <w:szCs w:val="21"/>
        </w:rPr>
      </w:pP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p>
    <w:p>
      <w:pPr>
        <w:tabs>
          <w:tab w:val="left" w:pos="6120"/>
        </w:tabs>
        <w:spacing w:line="360" w:lineRule="auto"/>
        <w:ind w:firstLine="480" w:firstLineChars="200"/>
        <w:rPr>
          <w:rFonts w:ascii="宋体" w:hAnsi="宋体" w:cs="宋体"/>
          <w:sz w:val="24"/>
        </w:rPr>
      </w:pPr>
      <w:r>
        <w:rPr>
          <w:rFonts w:hint="eastAsia" w:ascii="宋体" w:hAnsi="宋体" w:cs="宋体"/>
          <w:sz w:val="24"/>
        </w:rPr>
        <w:t xml:space="preserve">企业战略管理是管理学的一门重要学科，通过此次的教学使学生能够对战略管理形成基本的认知，并能够学会一定的专业知识和专业方法，从而为其工作以及创业等提供帮助。通过本课程的学习，培养和提升学生的战略性思维及洞察力，了解战略管理研究的理论前沿与发展动向；使其能从高层管理者高瞻远瞩、纵览全局的角度审视与把握企业面临的环境挑战及各项经济管理问题。 </w:t>
      </w:r>
    </w:p>
    <w:p>
      <w:pPr>
        <w:tabs>
          <w:tab w:val="left" w:pos="6120"/>
        </w:tabs>
        <w:spacing w:line="360" w:lineRule="auto"/>
        <w:ind w:firstLine="480" w:firstLineChars="200"/>
        <w:rPr>
          <w:rFonts w:ascii="宋体" w:hAnsi="宋体" w:cs="宋体"/>
          <w:sz w:val="24"/>
        </w:rPr>
      </w:pPr>
      <w:r>
        <w:rPr>
          <w:rFonts w:hint="eastAsia" w:ascii="宋体" w:hAnsi="宋体" w:cs="宋体"/>
          <w:sz w:val="24"/>
        </w:rPr>
        <w:t>本课程教学方法主要采用讲授法、案例分析法、讨论法等方法诠释有关知识点，加强教学的实践性环节，突出管理沟通课程的应用性，要求并鼓励学生积极参与课堂教学活动。结合具体的教学内容，布置课后实践性作业，以求强化知识的实践性意义，加强平时作业的布置与检查，以求更好地掌握课堂教学传授的知识。运用多媒体教学手段，使课程更加生动、活泼。</w:t>
      </w:r>
    </w:p>
    <w:p>
      <w:pPr>
        <w:spacing w:line="360" w:lineRule="auto"/>
        <w:ind w:firstLine="480" w:firstLineChars="200"/>
        <w:rPr>
          <w:rFonts w:ascii="宋体" w:hAnsi="宋体" w:cs="宋体"/>
          <w:sz w:val="24"/>
        </w:rPr>
      </w:pPr>
      <w:r>
        <w:rPr>
          <w:rFonts w:hint="eastAsia" w:ascii="宋体" w:hAnsi="宋体" w:cs="宋体"/>
          <w:sz w:val="24"/>
        </w:rPr>
        <w:t>本课程学习方法是每次课前学生需要1-1.5小时左右时间用来预习教材内容、阅读指定经典书目并撰写读书笔记，以及上网查阅课程内容的相关资料等。课程结束后需要及时复习。</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0"/>
        <w:tblW w:w="8374" w:type="dxa"/>
        <w:jc w:val="center"/>
        <w:tblInd w:w="0" w:type="dxa"/>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457"/>
        <w:gridCol w:w="708"/>
        <w:gridCol w:w="1560"/>
        <w:gridCol w:w="2268"/>
        <w:gridCol w:w="1134"/>
        <w:gridCol w:w="2247"/>
      </w:tblGrid>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452" w:hRule="atLeast"/>
          <w:tblHeader/>
          <w:jc w:val="center"/>
        </w:trPr>
        <w:tc>
          <w:tcPr>
            <w:tcW w:w="457" w:type="dxa"/>
            <w:tcBorders>
              <w:top w:val="nil"/>
              <w:left w:val="nil"/>
              <w:bottom w:val="single" w:color="F0A22E" w:themeColor="accent1" w:sz="4" w:space="0"/>
              <w:right w:val="nil"/>
              <w:insideH w:val="single" w:sz="4" w:space="0"/>
              <w:insideV w:val="nil"/>
              <w:tl2br w:val="nil"/>
              <w:tr2bl w:val="nil"/>
            </w:tcBorders>
            <w:vAlign w:val="center"/>
          </w:tcPr>
          <w:p>
            <w:pPr>
              <w:wordWrap/>
              <w:spacing w:before="80" w:beforeLines="0" w:beforeAutospacing="0" w:after="0" w:afterLines="0" w:afterAutospacing="0"/>
              <w:jc w:val="center"/>
              <w:rPr>
                <w:rFonts w:ascii="微软雅黑" w:hAnsi="微软雅黑" w:eastAsia="微软雅黑"/>
                <w:b w:val="0"/>
                <w:color w:val="000000" w:themeColor="text1"/>
                <w:kern w:val="0"/>
                <w:sz w:val="20"/>
              </w:rPr>
            </w:pPr>
            <w:r>
              <w:rPr>
                <w:rFonts w:hint="eastAsia" w:ascii="微软雅黑" w:hAnsi="微软雅黑" w:eastAsia="微软雅黑"/>
                <w:b/>
                <w:color w:val="000000" w:themeColor="text1"/>
                <w:kern w:val="0"/>
                <w:sz w:val="20"/>
                <w:lang w:val="zh-CN"/>
              </w:rPr>
              <w:t>周次</w:t>
            </w:r>
          </w:p>
        </w:tc>
        <w:tc>
          <w:tcPr>
            <w:tcW w:w="708" w:type="dxa"/>
            <w:tcBorders>
              <w:top w:val="nil"/>
              <w:bottom w:val="single" w:color="F0A22E" w:themeColor="accent1" w:sz="4" w:space="0"/>
              <w:right w:val="nil"/>
              <w:insideH w:val="single" w:sz="4" w:space="0"/>
              <w:insideV w:val="nil"/>
              <w:tl2br w:val="nil"/>
              <w:tr2bl w:val="nil"/>
            </w:tcBorders>
            <w:vAlign w:val="center"/>
          </w:tcPr>
          <w:p>
            <w:pPr>
              <w:wordWrap/>
              <w:spacing w:before="80" w:beforeLines="0" w:beforeAutospacing="0" w:after="0" w:afterLines="0" w:afterAutospacing="0"/>
              <w:jc w:val="center"/>
              <w:rPr>
                <w:rFonts w:ascii="微软雅黑" w:hAnsi="微软雅黑" w:eastAsia="微软雅黑"/>
                <w:b/>
                <w:color w:val="000000" w:themeColor="text1"/>
                <w:kern w:val="0"/>
                <w:sz w:val="20"/>
              </w:rPr>
            </w:pPr>
            <w:r>
              <w:rPr>
                <w:rFonts w:hint="eastAsia" w:ascii="微软雅黑" w:hAnsi="微软雅黑" w:eastAsia="微软雅黑"/>
                <w:b/>
                <w:color w:val="000000" w:themeColor="text1"/>
                <w:kern w:val="0"/>
                <w:sz w:val="20"/>
                <w:lang w:val="zh-CN"/>
              </w:rPr>
              <w:t>时间</w:t>
            </w:r>
          </w:p>
        </w:tc>
        <w:tc>
          <w:tcPr>
            <w:tcW w:w="1560" w:type="dxa"/>
            <w:tcBorders>
              <w:top w:val="nil"/>
              <w:bottom w:val="single" w:color="F0A22E" w:themeColor="accent1" w:sz="4" w:space="0"/>
              <w:right w:val="nil"/>
              <w:insideH w:val="single" w:sz="4" w:space="0"/>
              <w:insideV w:val="nil"/>
              <w:tl2br w:val="nil"/>
              <w:tr2bl w:val="nil"/>
            </w:tcBorders>
            <w:vAlign w:val="center"/>
          </w:tcPr>
          <w:p>
            <w:pPr>
              <w:wordWrap/>
              <w:spacing w:before="80" w:beforeLines="0" w:beforeAutospacing="0" w:after="80" w:afterLines="0" w:afterAutospacing="0" w:line="300" w:lineRule="exact"/>
              <w:ind w:firstLine="500" w:firstLineChars="250"/>
              <w:rPr>
                <w:rFonts w:ascii="微软雅黑" w:hAnsi="微软雅黑" w:eastAsia="微软雅黑"/>
                <w:b/>
                <w:color w:val="000000" w:themeColor="text1"/>
                <w:kern w:val="0"/>
                <w:sz w:val="20"/>
              </w:rPr>
            </w:pPr>
            <w:r>
              <w:rPr>
                <w:rFonts w:hint="eastAsia" w:ascii="微软雅黑" w:hAnsi="微软雅黑" w:eastAsia="微软雅黑"/>
                <w:b/>
                <w:color w:val="000000" w:themeColor="text1"/>
                <w:kern w:val="0"/>
                <w:sz w:val="20"/>
              </w:rPr>
              <w:t>内容</w:t>
            </w:r>
          </w:p>
        </w:tc>
        <w:tc>
          <w:tcPr>
            <w:tcW w:w="2268" w:type="dxa"/>
            <w:tcBorders>
              <w:top w:val="nil"/>
              <w:bottom w:val="single" w:color="F0A22E" w:themeColor="accent1" w:sz="4" w:space="0"/>
              <w:right w:val="nil"/>
              <w:insideH w:val="single" w:sz="4" w:space="0"/>
              <w:insideV w:val="nil"/>
              <w:tl2br w:val="nil"/>
              <w:tr2bl w:val="nil"/>
            </w:tcBorders>
            <w:vAlign w:val="center"/>
          </w:tcPr>
          <w:p>
            <w:pPr>
              <w:wordWrap/>
              <w:spacing w:before="80" w:beforeLines="0" w:beforeAutospacing="0" w:after="0" w:afterLines="0" w:afterAutospacing="0" w:line="300" w:lineRule="exact"/>
              <w:jc w:val="center"/>
              <w:rPr>
                <w:rFonts w:ascii="微软雅黑" w:hAnsi="微软雅黑" w:eastAsia="微软雅黑"/>
                <w:b w:val="0"/>
                <w:color w:val="000000" w:themeColor="text1"/>
                <w:kern w:val="0"/>
                <w:sz w:val="20"/>
              </w:rPr>
            </w:pPr>
            <w:r>
              <w:rPr>
                <w:rFonts w:hint="eastAsia" w:ascii="微软雅黑" w:hAnsi="微软雅黑" w:eastAsia="微软雅黑"/>
                <w:b/>
                <w:color w:val="000000"/>
                <w:kern w:val="0"/>
                <w:sz w:val="20"/>
                <w:lang w:val="zh-CN"/>
              </w:rPr>
              <w:t>课前阅读（必读、选读、页码范围）</w:t>
            </w:r>
          </w:p>
        </w:tc>
        <w:tc>
          <w:tcPr>
            <w:tcW w:w="1134" w:type="dxa"/>
            <w:tcBorders>
              <w:top w:val="nil"/>
              <w:bottom w:val="single" w:color="F0A22E" w:themeColor="accent1" w:sz="4" w:space="0"/>
              <w:right w:val="nil"/>
              <w:insideH w:val="single" w:sz="4" w:space="0"/>
              <w:insideV w:val="nil"/>
              <w:tl2br w:val="nil"/>
              <w:tr2bl w:val="nil"/>
            </w:tcBorders>
          </w:tcPr>
          <w:p>
            <w:pPr>
              <w:wordWrap/>
              <w:spacing w:before="80" w:beforeLines="0" w:beforeAutospacing="0" w:after="80" w:afterLines="0" w:afterAutospacing="0"/>
              <w:jc w:val="center"/>
              <w:rPr>
                <w:rFonts w:ascii="微软雅黑" w:hAnsi="微软雅黑" w:eastAsia="微软雅黑"/>
                <w:b/>
                <w:color w:val="000000" w:themeColor="text1"/>
                <w:kern w:val="0"/>
                <w:sz w:val="20"/>
              </w:rPr>
            </w:pPr>
            <w:r>
              <w:rPr>
                <w:rFonts w:hint="eastAsia" w:ascii="微软雅黑" w:hAnsi="微软雅黑" w:eastAsia="微软雅黑"/>
                <w:b/>
                <w:color w:val="000000" w:themeColor="text1"/>
                <w:kern w:val="0"/>
                <w:sz w:val="20"/>
              </w:rPr>
              <w:t>携带材料</w:t>
            </w:r>
          </w:p>
        </w:tc>
        <w:tc>
          <w:tcPr>
            <w:tcW w:w="2247" w:type="dxa"/>
            <w:tcBorders>
              <w:top w:val="nil"/>
              <w:bottom w:val="single" w:color="F0A22E" w:themeColor="accent1" w:sz="4" w:space="0"/>
              <w:right w:val="nil"/>
              <w:insideH w:val="single" w:sz="4" w:space="0"/>
              <w:insideV w:val="nil"/>
              <w:tl2br w:val="nil"/>
              <w:tr2bl w:val="nil"/>
            </w:tcBorders>
            <w:vAlign w:val="center"/>
          </w:tcPr>
          <w:p>
            <w:pPr>
              <w:wordWrap/>
              <w:spacing w:before="80" w:beforeLines="0" w:beforeAutospacing="0" w:after="0" w:afterLines="0" w:afterAutospacing="0"/>
              <w:jc w:val="center"/>
              <w:rPr>
                <w:rFonts w:ascii="微软雅黑" w:hAnsi="微软雅黑" w:eastAsia="微软雅黑"/>
                <w:b w:val="0"/>
                <w:color w:val="000000" w:themeColor="text1"/>
                <w:kern w:val="0"/>
                <w:sz w:val="20"/>
                <w:highlight w:val="yellow"/>
              </w:rPr>
            </w:pPr>
            <w:r>
              <w:rPr>
                <w:rFonts w:hint="eastAsia" w:ascii="微软雅黑" w:hAnsi="微软雅黑" w:eastAsia="微软雅黑"/>
                <w:b/>
                <w:color w:val="000000" w:themeColor="text1"/>
                <w:kern w:val="0"/>
                <w:sz w:val="20"/>
              </w:rPr>
              <w:t>课堂测验与课后习题</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1181" w:hRule="atLeast"/>
          <w:jc w:val="center"/>
        </w:trPr>
        <w:tc>
          <w:tcPr>
            <w:tcW w:w="457" w:type="dxa"/>
            <w:vAlign w:val="center"/>
          </w:tcPr>
          <w:p>
            <w:pPr>
              <w:spacing w:before="80" w:after="80"/>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w:t>
            </w:r>
          </w:p>
        </w:tc>
        <w:tc>
          <w:tcPr>
            <w:tcW w:w="708" w:type="dxa"/>
            <w:vAlign w:val="center"/>
          </w:tcPr>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3.5</w:t>
            </w:r>
          </w:p>
        </w:tc>
        <w:tc>
          <w:tcPr>
            <w:tcW w:w="1560" w:type="dxa"/>
            <w:vAlign w:val="center"/>
          </w:tcPr>
          <w:p>
            <w:pPr>
              <w:spacing w:before="80" w:after="80"/>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企业战略基本概念</w:t>
            </w:r>
          </w:p>
          <w:p>
            <w:pPr>
              <w:spacing w:before="80" w:after="80"/>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战略管理的内涵</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《企业战略管理----规划理论、流程、方法与实践》（第2版），刘平P2-15</w:t>
            </w:r>
          </w:p>
          <w:p>
            <w:pPr>
              <w:spacing w:before="80" w:after="80" w:line="24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P3-10</w:t>
            </w:r>
          </w:p>
        </w:tc>
        <w:tc>
          <w:tcPr>
            <w:tcW w:w="1134" w:type="dxa"/>
          </w:tcPr>
          <w:p>
            <w:pPr>
              <w:spacing w:before="80" w:after="80" w:line="240" w:lineRule="exact"/>
              <w:rPr>
                <w:rFonts w:ascii="宋体" w:hAnsi="宋体" w:cs="宋体"/>
                <w:bCs/>
                <w:color w:val="3F3F3F" w:themeColor="text1" w:themeTint="BF"/>
                <w:kern w:val="0"/>
                <w:szCs w:val="21"/>
              </w:rPr>
            </w:pPr>
          </w:p>
          <w:p>
            <w:pPr>
              <w:spacing w:before="80" w:after="80" w:line="240" w:lineRule="exact"/>
              <w:rPr>
                <w:rFonts w:ascii="宋体" w:hAnsi="宋体" w:cs="宋体"/>
                <w:bCs/>
                <w:color w:val="3F3F3F" w:themeColor="text1" w:themeTint="BF"/>
                <w:kern w:val="0"/>
                <w:szCs w:val="21"/>
              </w:rPr>
            </w:pPr>
          </w:p>
          <w:p>
            <w:pPr>
              <w:spacing w:before="80" w:after="80" w:line="24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240" w:lineRule="exact"/>
              <w:jc w:val="center"/>
              <w:rPr>
                <w:rFonts w:ascii="宋体" w:hAnsi="宋体" w:cs="宋体"/>
                <w:bCs/>
                <w:color w:val="3F3F3F" w:themeColor="text1" w:themeTint="BF"/>
                <w:kern w:val="0"/>
                <w:szCs w:val="21"/>
              </w:rPr>
            </w:pPr>
          </w:p>
        </w:tc>
        <w:tc>
          <w:tcPr>
            <w:tcW w:w="2247"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搜索思考：你对企业战略的理解什么是战略？</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习题：教材P32 简答题T1、2</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jc w:val="center"/>
              <w:rPr>
                <w:rFonts w:ascii="宋体" w:hAnsi="宋体" w:cs="宋体"/>
                <w:b w:val="0"/>
                <w:bCs/>
                <w:color w:val="252525" w:themeColor="text1" w:themeTint="D9"/>
                <w:spacing w:val="-20"/>
                <w:kern w:val="0"/>
                <w:szCs w:val="21"/>
              </w:rPr>
            </w:pPr>
            <w:r>
              <w:rPr>
                <w:rFonts w:hint="eastAsia" w:ascii="宋体" w:hAnsi="宋体" w:cs="宋体"/>
                <w:b w:val="0"/>
                <w:bCs/>
                <w:color w:val="252525" w:themeColor="text1" w:themeTint="D9"/>
                <w:kern w:val="0"/>
                <w:szCs w:val="21"/>
              </w:rPr>
              <w:t>1</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3.7</w:t>
            </w:r>
          </w:p>
        </w:tc>
        <w:tc>
          <w:tcPr>
            <w:tcW w:w="1560" w:type="dxa"/>
            <w:vAlign w:val="center"/>
          </w:tcPr>
          <w:p>
            <w:pPr>
              <w:spacing w:before="80" w:after="80"/>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战略管理的过程</w:t>
            </w:r>
          </w:p>
          <w:p>
            <w:pPr>
              <w:spacing w:before="80" w:after="80"/>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战略规划及编制</w:t>
            </w:r>
          </w:p>
          <w:p>
            <w:pPr>
              <w:spacing w:before="80" w:after="80"/>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战略的利益相关者</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《企业战略管理----规划理论、流程、方法与实践》（第2版），刘平P17-28</w:t>
            </w:r>
          </w:p>
          <w:p>
            <w:pPr>
              <w:spacing w:before="80" w:after="80"/>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P13-17</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提问：企业战略管理的利益相关者有哪些？</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习题：教材P31填空题</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930" w:hRule="atLeast"/>
          <w:jc w:val="center"/>
        </w:trPr>
        <w:tc>
          <w:tcPr>
            <w:tcW w:w="457" w:type="dxa"/>
            <w:vAlign w:val="center"/>
          </w:tcPr>
          <w:p>
            <w:pPr>
              <w:spacing w:before="80" w:after="80"/>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2</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3.14</w:t>
            </w:r>
          </w:p>
        </w:tc>
        <w:tc>
          <w:tcPr>
            <w:tcW w:w="1560" w:type="dxa"/>
            <w:vAlign w:val="center"/>
          </w:tcPr>
          <w:p>
            <w:pPr>
              <w:spacing w:before="80" w:after="80"/>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宏观环境分析</w:t>
            </w:r>
          </w:p>
          <w:p>
            <w:pPr>
              <w:spacing w:before="80" w:after="80"/>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行业结构分析</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P63-71</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《企业战略管理》，蓝海林，P36-52</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提问：波特五力模型是什么？</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习题：教材P67 填空题</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3</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3.19</w:t>
            </w:r>
          </w:p>
        </w:tc>
        <w:tc>
          <w:tcPr>
            <w:tcW w:w="1560"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竞争对手分析</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客户分析</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《企业战略管理----规划理论、流程、方法与实践》（第2版），刘平P54-60</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P80</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p>
            <w:pPr>
              <w:spacing w:before="80" w:after="80"/>
              <w:jc w:val="center"/>
              <w:rPr>
                <w:rFonts w:ascii="宋体" w:hAnsi="宋体" w:cs="宋体"/>
                <w:bCs/>
                <w:color w:val="3F3F3F" w:themeColor="text1" w:themeTint="BF"/>
                <w:kern w:val="0"/>
                <w:szCs w:val="21"/>
              </w:rPr>
            </w:pPr>
          </w:p>
        </w:tc>
        <w:tc>
          <w:tcPr>
            <w:tcW w:w="2247" w:type="dxa"/>
            <w:vAlign w:val="center"/>
          </w:tcPr>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提问：竞争对手分析的主要内容？</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w:t>
            </w:r>
          </w:p>
          <w:p>
            <w:pPr>
              <w:spacing w:before="80" w:after="8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教材P67  六、案例分析T2</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3</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3.21</w:t>
            </w:r>
          </w:p>
        </w:tc>
        <w:tc>
          <w:tcPr>
            <w:tcW w:w="1560"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企业资源分析</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企业能力、核心能力分析</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P3114-120</w:t>
            </w:r>
          </w:p>
          <w:p>
            <w:pPr>
              <w:spacing w:before="80" w:after="80" w:line="24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szCs w:val="21"/>
              </w:rPr>
              <w:t>《企业战略管理》，蓝海林，P78-88</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提问：企业核心能力的判断标准？</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习题：教材P94 填空题</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4</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3.28</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 xml:space="preserve">环境分析方法      </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外部环境分析方法</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内部环境分析方法</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《企业战略管理----规划理论、流程、方法与实践》（第2版），刘平P61-65,91-95</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P99</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习题：总结归纳内部分析和外部分析的方法</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5</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4.2</w:t>
            </w:r>
          </w:p>
        </w:tc>
        <w:tc>
          <w:tcPr>
            <w:tcW w:w="1560"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企业使命</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企业愿景</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企业功能定位</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《企业战略管理----规划理论、流程、方法与实践》（第2版），刘平P104-110</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P37-49</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提问:企业使命的意义？</w:t>
            </w:r>
          </w:p>
          <w:p>
            <w:pPr>
              <w:spacing w:before="80" w:after="80" w:line="24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作业一：为你熟悉的某个企业设计企业使命、愿景，并解释设计的依据</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5</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4.5</w:t>
            </w:r>
          </w:p>
        </w:tc>
        <w:tc>
          <w:tcPr>
            <w:tcW w:w="1560" w:type="dxa"/>
            <w:vAlign w:val="center"/>
          </w:tcPr>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企业战略目标含义</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特征、内容</w:t>
            </w:r>
          </w:p>
          <w:p>
            <w:pPr>
              <w:spacing w:before="80" w:after="80" w:line="300" w:lineRule="exact"/>
              <w:jc w:val="lef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企业战略目标的构成、原则、过程</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《企业战略管理----规划理论、流程、方法与实践》（第2版），刘平P115-122</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P51-55</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提问:企业战略目标体系包括哪些内容？</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习题：教材P123 二、三</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6</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4.11</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影响战略选择的因素</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SWOT分析矩阵</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P208、217</w:t>
            </w:r>
          </w:p>
          <w:p>
            <w:pPr>
              <w:spacing w:before="80" w:after="80" w:line="300" w:lineRule="exact"/>
              <w:jc w:val="left"/>
              <w:rPr>
                <w:rFonts w:ascii="宋体" w:hAnsi="宋体" w:cs="宋体"/>
                <w:bCs/>
                <w:color w:val="3F3F3F" w:themeColor="text1" w:themeTint="BF"/>
                <w:kern w:val="0"/>
                <w:szCs w:val="21"/>
              </w:rPr>
            </w:pP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提问：影响战略选择的因素有哪些？</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习题：为自己做一次SWOT分析</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7</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4.16</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BCG矩阵</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BCG矩阵在企业战略分析中的运用</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《企业战略管理----规划理论、流程、方法与实践》（第2版），刘平P142</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P220</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提问：BCG矩阵的基本结构？</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7</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4.18</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GE矩阵</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GE矩阵在企业战略分析中的运用</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《企业战略管理----规划理论、流程、方法与实践》（第2版），刘平P144</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P226</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提问：GE矩阵的基本结构？</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8</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4.25</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稳定型战略</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稳定型战略适用性</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稳定型战略的利弊</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《企业战略管理----规划理论、流程、方法与实践》（第2版），刘平P165-167</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P138-141</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ind w:firstLine="315" w:firstLineChars="150"/>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提问：企业采取稳定型战略的原因？</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习题：稳定型战略的利弊</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9</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4.20</w:t>
            </w:r>
          </w:p>
        </w:tc>
        <w:tc>
          <w:tcPr>
            <w:tcW w:w="1560"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发展型战略</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发展型战略的类型</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发展型战略的实现方式</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《企业战略管理----规划理论、流程、方法与实践》（第2版），刘平P168-176</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P3-10142-146</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课程笔记</w:t>
            </w: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提问：发展型战略的类型？</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习题：教材P182 四：2、3、</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9</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5.2</w:t>
            </w:r>
          </w:p>
        </w:tc>
        <w:tc>
          <w:tcPr>
            <w:tcW w:w="1560"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防御型战略</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收获战略</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调整战略</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放弃战略</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清算战略</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《企业战略管理----规划理论、流程、方法与实践》（第2版），刘平P177-178</w:t>
            </w:r>
          </w:p>
          <w:p>
            <w:pPr>
              <w:spacing w:before="80" w:after="80" w:line="200" w:lineRule="exact"/>
              <w:rPr>
                <w:rFonts w:ascii="宋体" w:hAnsi="宋体" w:cs="宋体"/>
                <w:bCs/>
                <w:color w:val="3F3F3F" w:themeColor="text1" w:themeTint="BF"/>
                <w:kern w:val="0"/>
                <w:szCs w:val="21"/>
                <w:highlight w:val="yellow"/>
              </w:rPr>
            </w:pP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p>
            <w:pPr>
              <w:spacing w:before="80" w:after="80" w:line="300" w:lineRule="exact"/>
              <w:jc w:val="center"/>
              <w:rPr>
                <w:rFonts w:ascii="宋体" w:hAnsi="宋体" w:cs="宋体"/>
                <w:bCs/>
                <w:color w:val="3F3F3F" w:themeColor="text1" w:themeTint="BF"/>
                <w:kern w:val="0"/>
                <w:szCs w:val="21"/>
              </w:rPr>
            </w:pP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提问：防御型战略的类型？</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10</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5.9</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基本竞争战略</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成本领先战略</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差异化战略</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专业化战略</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《企业战略管理----规划理论、流程、方法与实践》（第2版），刘平P192-200</w:t>
            </w:r>
          </w:p>
          <w:p>
            <w:pPr>
              <w:spacing w:before="80" w:after="80" w:line="240" w:lineRule="exact"/>
              <w:rPr>
                <w:rFonts w:ascii="宋体" w:hAnsi="宋体" w:cs="宋体"/>
                <w:bCs/>
                <w:color w:val="3F3F3F" w:themeColor="text1" w:themeTint="BF"/>
                <w:kern w:val="0"/>
                <w:szCs w:val="21"/>
              </w:rPr>
            </w:pP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提问：什么是差异化战略，成功实施差异化战略的主要途径有哪些？</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课堂随堂案例分析练习</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11</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5.14</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国际化战略</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战略联盟</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P166</w:t>
            </w:r>
          </w:p>
          <w:p>
            <w:pPr>
              <w:spacing w:before="80" w:after="80" w:line="2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szCs w:val="21"/>
              </w:rPr>
              <w:t>《企业战略管理》，蓝海林，P206-225</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p>
            <w:pPr>
              <w:spacing w:before="80" w:after="80" w:line="300" w:lineRule="exact"/>
              <w:jc w:val="center"/>
              <w:rPr>
                <w:rFonts w:ascii="宋体" w:hAnsi="宋体" w:cs="宋体"/>
                <w:bCs/>
                <w:color w:val="3F3F3F" w:themeColor="text1" w:themeTint="BF"/>
                <w:kern w:val="0"/>
                <w:szCs w:val="21"/>
              </w:rPr>
            </w:pP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思考：企业战略联盟的形式？</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作业二：P187案例分析T1-3</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11</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5.16</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不同产业结构下的竞争战略</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新兴产业、成熟产业、衰退产业、分散型产业的竞争战略</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《企业战略管理----规划理论、流程、方法与实践》（第2版），刘平P203-212</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p>
            <w:pPr>
              <w:spacing w:before="80" w:after="80" w:line="300" w:lineRule="exact"/>
              <w:jc w:val="center"/>
              <w:rPr>
                <w:rFonts w:ascii="宋体" w:hAnsi="宋体" w:cs="宋体"/>
                <w:bCs/>
                <w:color w:val="3F3F3F" w:themeColor="text1" w:themeTint="BF"/>
                <w:kern w:val="0"/>
                <w:szCs w:val="21"/>
              </w:rPr>
            </w:pP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思考：分散型产业竞争战略的选择？</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习题：P222 案例分析五T1</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12</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5.23</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不同市场竞争地位下的竞争战略</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市场领导者、挑战者、追随者、补缺者战略</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《企业战略管理----规划理论、流程、方法与实践》（第2版），刘平P214-220</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p>
            <w:pPr>
              <w:spacing w:before="80" w:after="80" w:line="300" w:lineRule="exact"/>
              <w:jc w:val="center"/>
              <w:rPr>
                <w:rFonts w:ascii="宋体" w:hAnsi="宋体" w:cs="宋体"/>
                <w:bCs/>
                <w:color w:val="3F3F3F" w:themeColor="text1" w:themeTint="BF"/>
                <w:kern w:val="0"/>
                <w:szCs w:val="21"/>
              </w:rPr>
            </w:pP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思考：市场挑战者和市场追随者可以选取哪些战略？</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随堂案例分析练习</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13</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5.28</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企业战略实施</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概念、任务</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基本原则</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资源配置</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P267-270</w:t>
            </w:r>
          </w:p>
          <w:p>
            <w:pPr>
              <w:spacing w:before="80" w:after="80" w:line="2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szCs w:val="21"/>
              </w:rPr>
              <w:t>《企业战略管理》，蓝海林，P276-291</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p>
            <w:pPr>
              <w:spacing w:before="80" w:after="80" w:line="300" w:lineRule="exact"/>
              <w:jc w:val="center"/>
              <w:rPr>
                <w:rFonts w:ascii="宋体" w:hAnsi="宋体" w:cs="宋体"/>
                <w:bCs/>
                <w:color w:val="3F3F3F" w:themeColor="text1" w:themeTint="BF"/>
                <w:kern w:val="0"/>
                <w:szCs w:val="21"/>
              </w:rPr>
            </w:pP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思考：企业战略实施的任务、原则？</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习题：P255 三</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1523"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13</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5.30</w:t>
            </w:r>
          </w:p>
        </w:tc>
        <w:tc>
          <w:tcPr>
            <w:tcW w:w="1560"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企业战略控制</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含义、类型、原则</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过程、方法</w:t>
            </w:r>
          </w:p>
        </w:tc>
        <w:tc>
          <w:tcPr>
            <w:tcW w:w="2268" w:type="dxa"/>
            <w:vAlign w:val="center"/>
          </w:tcPr>
          <w:p>
            <w:pPr>
              <w:spacing w:before="80" w:after="80" w:line="24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《企业战略管理----规划理论、流程、方法与实践》（第2版），刘平P242-246</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思考：什么事企业战略控制？</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习题：P255 四、3.</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14</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6.6</w:t>
            </w:r>
          </w:p>
        </w:tc>
        <w:tc>
          <w:tcPr>
            <w:tcW w:w="1560"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企业战略变革</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战略变革的含义及动因</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战略变革的类型</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《企业战略管理----规划理论、流程、方法与实践》（第2版），刘平P249</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P301-310</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思考：企业战略变革的动因？</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习题：归纳企业战略变革的类型</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15</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6.11</w:t>
            </w:r>
          </w:p>
        </w:tc>
        <w:tc>
          <w:tcPr>
            <w:tcW w:w="1560"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企业战略变革的方式、过程</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战略变革的阻力、影响因素</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《企业战略管理----规划理论、流程、方法与实践》（第2版），刘平P252</w:t>
            </w:r>
          </w:p>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P311-316</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思考：企业战略变革的阻力？</w:t>
            </w:r>
          </w:p>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作业三：选择一个企业，分析其企业战略变革中存在的障碍</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15</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6.13</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职能战略</w:t>
            </w:r>
          </w:p>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财务、人力资源、研发、市场营销战略</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szCs w:val="21"/>
              </w:rPr>
              <w:t>《战略管理</w:t>
            </w:r>
            <w:r>
              <w:rPr>
                <w:rFonts w:ascii="宋体" w:hAnsi="宋体" w:cs="宋体"/>
                <w:bCs/>
                <w:color w:val="3F3F3F" w:themeColor="text1" w:themeTint="BF"/>
                <w:szCs w:val="21"/>
              </w:rPr>
              <w:t>—</w:t>
            </w:r>
            <w:r>
              <w:rPr>
                <w:rFonts w:hint="eastAsia" w:ascii="宋体" w:hAnsi="宋体" w:cs="宋体"/>
                <w:bCs/>
                <w:color w:val="3F3F3F" w:themeColor="text1" w:themeTint="BF"/>
                <w:szCs w:val="21"/>
              </w:rPr>
              <w:t>思维与要径》（第3版），黄旭</w:t>
            </w:r>
            <w:r>
              <w:rPr>
                <w:rFonts w:hint="eastAsia" w:ascii="宋体" w:hAnsi="宋体" w:cs="宋体"/>
                <w:bCs/>
                <w:color w:val="3F3F3F" w:themeColor="text1" w:themeTint="BF"/>
                <w:kern w:val="0"/>
                <w:szCs w:val="21"/>
              </w:rPr>
              <w:t>P285-290</w:t>
            </w:r>
          </w:p>
        </w:tc>
        <w:tc>
          <w:tcPr>
            <w:tcW w:w="1134" w:type="dxa"/>
          </w:tcPr>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作业纸</w:t>
            </w:r>
          </w:p>
          <w:p>
            <w:pPr>
              <w:spacing w:before="80" w:after="80"/>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签字笔</w:t>
            </w:r>
          </w:p>
        </w:tc>
        <w:tc>
          <w:tcPr>
            <w:tcW w:w="2247" w:type="dxa"/>
            <w:vAlign w:val="center"/>
          </w:tcPr>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思考：财务战略的关键内容？</w:t>
            </w:r>
          </w:p>
        </w:tc>
      </w:tr>
      <w:tr>
        <w:tblPrEx>
          <w:tblBorders>
            <w:top w:val="single" w:color="F0A22E" w:themeColor="accent1" w:sz="4"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914" w:hRule="atLeast"/>
          <w:jc w:val="center"/>
        </w:trPr>
        <w:tc>
          <w:tcPr>
            <w:tcW w:w="457" w:type="dxa"/>
            <w:vAlign w:val="center"/>
          </w:tcPr>
          <w:p>
            <w:pPr>
              <w:spacing w:before="80" w:after="80" w:line="300" w:lineRule="exact"/>
              <w:jc w:val="center"/>
              <w:rPr>
                <w:rFonts w:ascii="宋体" w:hAnsi="宋体" w:cs="宋体"/>
                <w:b w:val="0"/>
                <w:bCs/>
                <w:color w:val="252525" w:themeColor="text1" w:themeTint="D9"/>
                <w:kern w:val="0"/>
                <w:szCs w:val="21"/>
              </w:rPr>
            </w:pPr>
            <w:r>
              <w:rPr>
                <w:rFonts w:hint="eastAsia" w:ascii="宋体" w:hAnsi="宋体" w:cs="宋体"/>
                <w:b w:val="0"/>
                <w:bCs/>
                <w:color w:val="252525" w:themeColor="text1" w:themeTint="D9"/>
                <w:kern w:val="0"/>
                <w:szCs w:val="21"/>
              </w:rPr>
              <w:t>16</w:t>
            </w:r>
          </w:p>
        </w:tc>
        <w:tc>
          <w:tcPr>
            <w:tcW w:w="708" w:type="dxa"/>
            <w:vAlign w:val="center"/>
          </w:tcPr>
          <w:p>
            <w:pPr>
              <w:spacing w:before="80" w:after="80"/>
              <w:jc w:val="center"/>
              <w:rPr>
                <w:color w:val="3F3F3F" w:themeColor="text1" w:themeTint="BF"/>
              </w:rPr>
            </w:pPr>
            <w:r>
              <w:rPr>
                <w:rFonts w:hint="eastAsia" w:ascii="宋体" w:hAnsi="宋体" w:cs="宋体"/>
                <w:bCs/>
                <w:color w:val="3F3F3F" w:themeColor="text1" w:themeTint="BF"/>
                <w:kern w:val="0"/>
                <w:szCs w:val="21"/>
              </w:rPr>
              <w:t>6.20</w:t>
            </w:r>
          </w:p>
        </w:tc>
        <w:tc>
          <w:tcPr>
            <w:tcW w:w="1560" w:type="dxa"/>
            <w:vAlign w:val="center"/>
          </w:tcPr>
          <w:p>
            <w:pPr>
              <w:spacing w:before="80" w:after="80" w:line="30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复习</w:t>
            </w:r>
          </w:p>
        </w:tc>
        <w:tc>
          <w:tcPr>
            <w:tcW w:w="2268" w:type="dxa"/>
            <w:vAlign w:val="center"/>
          </w:tcPr>
          <w:p>
            <w:pPr>
              <w:spacing w:before="80" w:after="80" w:line="240" w:lineRule="exact"/>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《企业战略管理----规划理论、流程、方法与实践》（第2版），刘平</w:t>
            </w:r>
          </w:p>
        </w:tc>
        <w:tc>
          <w:tcPr>
            <w:tcW w:w="1134" w:type="dxa"/>
          </w:tcPr>
          <w:p>
            <w:pPr>
              <w:spacing w:before="80" w:after="80" w:line="300" w:lineRule="exact"/>
              <w:jc w:val="center"/>
              <w:rPr>
                <w:rFonts w:ascii="宋体" w:hAnsi="宋体" w:cs="宋体"/>
                <w:bCs/>
                <w:color w:val="3F3F3F" w:themeColor="text1" w:themeTint="BF"/>
                <w:kern w:val="0"/>
                <w:szCs w:val="21"/>
              </w:rPr>
            </w:pPr>
          </w:p>
          <w:p>
            <w:pPr>
              <w:spacing w:before="80" w:after="80" w:line="300" w:lineRule="exact"/>
              <w:jc w:val="center"/>
              <w:rPr>
                <w:rFonts w:ascii="宋体" w:hAnsi="宋体" w:cs="宋体"/>
                <w:bCs/>
                <w:color w:val="3F3F3F" w:themeColor="text1" w:themeTint="BF"/>
                <w:kern w:val="0"/>
                <w:szCs w:val="21"/>
              </w:rPr>
            </w:pPr>
            <w:r>
              <w:rPr>
                <w:rFonts w:hint="eastAsia" w:ascii="宋体" w:hAnsi="宋体" w:cs="宋体"/>
                <w:bCs/>
                <w:color w:val="3F3F3F" w:themeColor="text1" w:themeTint="BF"/>
                <w:kern w:val="0"/>
                <w:szCs w:val="21"/>
              </w:rPr>
              <w:t>教材、笔记</w:t>
            </w:r>
          </w:p>
          <w:p>
            <w:pPr>
              <w:spacing w:before="80" w:after="80"/>
              <w:jc w:val="center"/>
              <w:rPr>
                <w:rFonts w:ascii="宋体" w:hAnsi="宋体" w:cs="宋体"/>
                <w:bCs/>
                <w:color w:val="3F3F3F" w:themeColor="text1" w:themeTint="BF"/>
                <w:kern w:val="0"/>
                <w:szCs w:val="21"/>
              </w:rPr>
            </w:pPr>
          </w:p>
        </w:tc>
        <w:tc>
          <w:tcPr>
            <w:tcW w:w="2247" w:type="dxa"/>
            <w:vAlign w:val="center"/>
          </w:tcPr>
          <w:p>
            <w:pPr>
              <w:spacing w:before="80" w:after="80" w:line="300" w:lineRule="exact"/>
              <w:rPr>
                <w:rFonts w:ascii="宋体" w:hAnsi="宋体" w:cs="宋体"/>
                <w:bCs/>
                <w:color w:val="3F3F3F" w:themeColor="text1" w:themeTint="BF"/>
                <w:kern w:val="0"/>
                <w:szCs w:val="21"/>
                <w:highlight w:val="yellow"/>
              </w:rPr>
            </w:pPr>
            <w:r>
              <w:rPr>
                <w:rFonts w:hint="eastAsia" w:ascii="宋体" w:hAnsi="宋体" w:cs="宋体"/>
                <w:bCs/>
                <w:color w:val="3F3F3F" w:themeColor="text1" w:themeTint="BF"/>
                <w:kern w:val="0"/>
                <w:szCs w:val="21"/>
              </w:rPr>
              <w:t>教材重要章节知识点复习</w:t>
            </w:r>
          </w:p>
        </w:tc>
      </w:tr>
    </w:tbl>
    <w:p>
      <w:pPr>
        <w:spacing w:line="360" w:lineRule="auto"/>
        <w:rPr>
          <w:rFonts w:ascii="微软雅黑" w:hAnsi="微软雅黑" w:eastAsia="微软雅黑"/>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考勤+提问                12%</w:t>
      </w:r>
    </w:p>
    <w:p>
      <w:pPr>
        <w:spacing w:line="360" w:lineRule="auto"/>
        <w:ind w:firstLine="480" w:firstLineChars="200"/>
        <w:rPr>
          <w:sz w:val="24"/>
        </w:rPr>
      </w:pPr>
      <w:r>
        <w:rPr>
          <w:rFonts w:hint="eastAsia"/>
          <w:sz w:val="24"/>
        </w:rPr>
        <w:t>平时作业（含案例分析）   18%</w:t>
      </w:r>
    </w:p>
    <w:p>
      <w:pPr>
        <w:spacing w:line="360" w:lineRule="auto"/>
        <w:ind w:firstLine="480" w:firstLineChars="200"/>
        <w:rPr>
          <w:sz w:val="24"/>
          <w:u w:val="single"/>
        </w:rPr>
      </w:pPr>
      <w:r>
        <w:rPr>
          <w:sz w:val="24"/>
          <w:u w:val="single"/>
        </w:rPr>
        <w:t>期末考试</w:t>
      </w:r>
      <w:r>
        <w:rPr>
          <w:rFonts w:hint="eastAsia"/>
          <w:sz w:val="24"/>
          <w:u w:val="single"/>
        </w:rPr>
        <w:t>（闭卷）         70%</w:t>
      </w:r>
    </w:p>
    <w:p>
      <w:pPr>
        <w:spacing w:line="360" w:lineRule="auto"/>
        <w:ind w:firstLine="480" w:firstLineChars="200"/>
        <w:rPr>
          <w:sz w:val="24"/>
        </w:rPr>
      </w:pPr>
      <w:r>
        <w:rPr>
          <w:rFonts w:hint="eastAsia"/>
          <w:sz w:val="24"/>
        </w:rPr>
        <w:t>合计                    100%</w:t>
      </w:r>
    </w:p>
    <w:p>
      <w:pPr>
        <w:numPr>
          <w:ilvl w:val="0"/>
          <w:numId w:val="1"/>
        </w:numPr>
        <w:spacing w:line="360" w:lineRule="auto"/>
        <w:rPr>
          <w:sz w:val="24"/>
          <w:szCs w:val="32"/>
        </w:rPr>
      </w:pPr>
      <w:r>
        <w:rPr>
          <w:rFonts w:hint="eastAsia"/>
          <w:sz w:val="24"/>
          <w:szCs w:val="32"/>
        </w:rPr>
        <w:t>考核标准及要求：</w:t>
      </w:r>
    </w:p>
    <w:p>
      <w:pPr>
        <w:pStyle w:val="17"/>
        <w:numPr>
          <w:ilvl w:val="0"/>
          <w:numId w:val="2"/>
        </w:numPr>
        <w:spacing w:line="360" w:lineRule="auto"/>
        <w:ind w:firstLineChars="0"/>
        <w:rPr>
          <w:sz w:val="24"/>
        </w:rPr>
      </w:pPr>
      <w:r>
        <w:rPr>
          <w:rFonts w:hint="eastAsia"/>
          <w:sz w:val="24"/>
        </w:rPr>
        <w:t>考勤+提问：随机抽查（含提问）12次，每次1分，总计12分，缺勤3次取消考试资格。</w:t>
      </w:r>
    </w:p>
    <w:p>
      <w:pPr>
        <w:pStyle w:val="17"/>
        <w:numPr>
          <w:ilvl w:val="0"/>
          <w:numId w:val="2"/>
        </w:numPr>
        <w:spacing w:line="360" w:lineRule="auto"/>
        <w:ind w:firstLineChars="0"/>
        <w:rPr>
          <w:sz w:val="24"/>
        </w:rPr>
      </w:pPr>
      <w:r>
        <w:rPr>
          <w:rFonts w:hint="eastAsia"/>
          <w:sz w:val="24"/>
        </w:rPr>
        <w:t>平时作业：3次，每次按优、良、中考核，分别是6分、5分、4分，</w:t>
      </w:r>
    </w:p>
    <w:p>
      <w:pPr>
        <w:pStyle w:val="17"/>
        <w:spacing w:line="360" w:lineRule="auto"/>
        <w:ind w:left="840" w:leftChars="400" w:firstLine="0" w:firstLineChars="0"/>
        <w:rPr>
          <w:sz w:val="24"/>
        </w:rPr>
      </w:pPr>
      <w:r>
        <w:rPr>
          <w:rFonts w:hint="eastAsia"/>
          <w:sz w:val="24"/>
        </w:rPr>
        <w:t>满分总计18分。（作业回答问题正确或方案设计独特有创意优秀，字迹隽秀得6分；作业回答问题大部分正确或方案设计认真，字迹清晰工整得5分；作业回答问题部分正确或方案设计基本完成得 4分；作业回答问题不正确，态度不认真、字迹混乱不得分。）</w:t>
      </w:r>
    </w:p>
    <w:p>
      <w:pPr>
        <w:pStyle w:val="17"/>
        <w:numPr>
          <w:ilvl w:val="0"/>
          <w:numId w:val="2"/>
        </w:numPr>
        <w:spacing w:line="360" w:lineRule="auto"/>
        <w:ind w:firstLineChars="0"/>
        <w:rPr>
          <w:sz w:val="24"/>
        </w:rPr>
      </w:pPr>
      <w:r>
        <w:rPr>
          <w:rFonts w:hint="eastAsia"/>
          <w:sz w:val="24"/>
        </w:rPr>
        <w:t>期末考试：卷面笔试成绩满分100分，闭卷考试，按70%比例折算。</w:t>
      </w:r>
    </w:p>
    <w:p>
      <w:pPr>
        <w:spacing w:line="360" w:lineRule="auto"/>
        <w:ind w:left="840" w:leftChars="400"/>
        <w:rPr>
          <w:sz w:val="24"/>
        </w:rPr>
      </w:pPr>
      <w:r>
        <w:rPr>
          <w:rFonts w:hint="eastAsia"/>
          <w:sz w:val="24"/>
        </w:rPr>
        <w:t>课程成绩：五级制（优、良、中、及格、不及格），按上述5项计算分数后，按具体分数与五级制对应关系给出课程成绩。</w:t>
      </w:r>
    </w:p>
    <w:p>
      <w:pPr>
        <w:spacing w:line="360" w:lineRule="auto"/>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0"/>
        <w:tblW w:w="8312" w:type="dxa"/>
        <w:jc w:val="center"/>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themeColor="text1"/>
                <w:kern w:val="0"/>
                <w:sz w:val="20"/>
              </w:rPr>
            </w:pPr>
            <w:r>
              <w:rPr>
                <w:rFonts w:ascii="微软雅黑" w:hAnsi="微软雅黑" w:eastAsia="微软雅黑"/>
                <w:b/>
                <w:color w:val="000000" w:themeColor="text1"/>
                <w:kern w:val="0"/>
                <w:sz w:val="20"/>
                <w:lang w:val="zh-CN"/>
              </w:rPr>
              <w:t>日期</w:t>
            </w:r>
          </w:p>
        </w:tc>
        <w:tc>
          <w:tcPr>
            <w:tcW w:w="6083" w:type="dxa"/>
            <w:tcBorders>
              <w:top w:val="nil"/>
              <w:bottom w:val="nil"/>
              <w:right w:val="nil"/>
              <w:insideV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themeColor="text1"/>
                <w:kern w:val="0"/>
                <w:sz w:val="20"/>
              </w:rPr>
            </w:pPr>
            <w:r>
              <w:rPr>
                <w:rFonts w:hint="eastAsia" w:ascii="微软雅黑" w:hAnsi="微软雅黑" w:eastAsia="微软雅黑"/>
                <w:b/>
                <w:color w:val="000000" w:themeColor="text1"/>
                <w:kern w:val="0"/>
                <w:sz w:val="20"/>
                <w:lang w:val="zh-CN"/>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3F3F3F" w:themeColor="text1" w:themeTint="BF"/>
              <w:kern w:val="0"/>
              <w:sz w:val="18"/>
              <w:szCs w:val="20"/>
            </w:rPr>
            <w:id w:val="834654098"/>
            <w:placeholder>
              <w:docPart w:val="{a8bb2f5f-b841-438c-8108-f0f43f1c9161}"/>
            </w:placeholder>
            <w:date>
              <w:dateFormat w:val="yyyy-M-d"/>
              <w:lid w:val="zh-CN"/>
              <w:storeMappedDataAs w:val="datetime"/>
              <w:calendar w:val="gregorian"/>
            </w:date>
          </w:sdtPr>
          <w:sdtEndPr>
            <w:rPr>
              <w:rFonts w:ascii="微软雅黑" w:hAnsi="微软雅黑" w:eastAsia="微软雅黑"/>
              <w:color w:val="3F3F3F" w:themeColor="text1" w:themeTint="BF"/>
              <w:kern w:val="0"/>
              <w:sz w:val="18"/>
              <w:szCs w:val="20"/>
            </w:rPr>
          </w:sdtEndPr>
          <w:sdtContent>
            <w:tc>
              <w:tcPr>
                <w:tcW w:w="2229" w:type="dxa"/>
                <w:vAlign w:val="center"/>
              </w:tcPr>
              <w:p>
                <w:pPr>
                  <w:spacing w:before="80" w:after="80"/>
                  <w:jc w:val="center"/>
                  <w:rPr>
                    <w:rFonts w:ascii="微软雅黑" w:hAnsi="微软雅黑" w:eastAsia="微软雅黑"/>
                    <w:b w:val="0"/>
                    <w:color w:val="252525" w:themeColor="text1" w:themeTint="D9"/>
                    <w:kern w:val="0"/>
                  </w:rPr>
                </w:pPr>
                <w:r>
                  <w:rPr>
                    <w:rFonts w:hint="eastAsia" w:ascii="微软雅黑" w:hAnsi="微软雅黑" w:eastAsia="微软雅黑"/>
                    <w:b/>
                    <w:color w:val="252525" w:themeColor="text1" w:themeTint="D9"/>
                    <w:kern w:val="0"/>
                    <w:szCs w:val="20"/>
                  </w:rPr>
                  <w:t>待定</w:t>
                </w:r>
              </w:p>
            </w:tc>
          </w:sdtContent>
        </w:sdt>
        <w:tc>
          <w:tcPr>
            <w:tcW w:w="6083" w:type="dxa"/>
          </w:tcPr>
          <w:p>
            <w:pPr>
              <w:spacing w:before="80" w:after="80"/>
              <w:jc w:val="center"/>
              <w:rPr>
                <w:rFonts w:ascii="宋体" w:hAnsi="宋体" w:cs="宋体"/>
                <w:color w:val="3F3F3F" w:themeColor="text1" w:themeTint="BF"/>
                <w:kern w:val="0"/>
              </w:rPr>
            </w:pPr>
            <w:r>
              <w:rPr>
                <w:rFonts w:hint="eastAsia" w:ascii="宋体" w:hAnsi="宋体" w:cs="宋体"/>
                <w:color w:val="3F3F3F" w:themeColor="text1" w:themeTint="BF"/>
                <w:kern w:val="0"/>
              </w:rPr>
              <w:t>第6、12、15周收作业，作为期末成绩考核，考核标准参见第四部分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3F3F3F" w:themeColor="text1" w:themeTint="BF"/>
              <w:kern w:val="0"/>
              <w:sz w:val="18"/>
              <w:szCs w:val="20"/>
            </w:rPr>
            <w:id w:val="386383183"/>
            <w:placeholder>
              <w:docPart w:val="{6e2d383a-794a-4247-8621-da5226fd9185}"/>
            </w:placeholder>
            <w:date>
              <w:dateFormat w:val="yyyy-M-d"/>
              <w:lid w:val="zh-CN"/>
              <w:storeMappedDataAs w:val="datetime"/>
              <w:calendar w:val="gregorian"/>
            </w:date>
          </w:sdtPr>
          <w:sdtEndPr>
            <w:rPr>
              <w:rFonts w:ascii="微软雅黑" w:hAnsi="微软雅黑" w:eastAsia="微软雅黑"/>
              <w:color w:val="3F3F3F" w:themeColor="text1" w:themeTint="BF"/>
              <w:kern w:val="0"/>
              <w:sz w:val="18"/>
              <w:szCs w:val="20"/>
            </w:rPr>
          </w:sdtEndPr>
          <w:sdtContent>
            <w:tc>
              <w:tcPr>
                <w:tcW w:w="2229" w:type="dxa"/>
                <w:vAlign w:val="center"/>
              </w:tcPr>
              <w:p>
                <w:pPr>
                  <w:spacing w:before="80" w:after="80"/>
                  <w:jc w:val="center"/>
                  <w:rPr>
                    <w:rFonts w:ascii="微软雅黑" w:hAnsi="微软雅黑" w:eastAsia="微软雅黑"/>
                    <w:b w:val="0"/>
                    <w:color w:val="252525" w:themeColor="text1" w:themeTint="D9"/>
                    <w:kern w:val="0"/>
                  </w:rPr>
                </w:pPr>
                <w:r>
                  <w:rPr>
                    <w:rFonts w:hint="eastAsia" w:ascii="微软雅黑" w:hAnsi="微软雅黑" w:eastAsia="微软雅黑"/>
                    <w:b/>
                    <w:color w:val="252525" w:themeColor="text1" w:themeTint="D9"/>
                    <w:kern w:val="0"/>
                    <w:szCs w:val="20"/>
                  </w:rPr>
                  <w:t>待定</w:t>
                </w:r>
              </w:p>
            </w:tc>
          </w:sdtContent>
        </w:sdt>
        <w:tc>
          <w:tcPr>
            <w:tcW w:w="6083" w:type="dxa"/>
            <w:vAlign w:val="center"/>
          </w:tcPr>
          <w:p>
            <w:pPr>
              <w:spacing w:before="80" w:after="80"/>
              <w:jc w:val="center"/>
              <w:rPr>
                <w:rFonts w:ascii="微软雅黑" w:hAnsi="微软雅黑" w:eastAsia="微软雅黑"/>
                <w:color w:val="3F3F3F" w:themeColor="text1" w:themeTint="BF"/>
                <w:kern w:val="0"/>
              </w:rPr>
            </w:pPr>
            <w:r>
              <w:rPr>
                <w:rFonts w:hint="eastAsia" w:ascii="宋体" w:hAnsi="宋体" w:cs="宋体"/>
                <w:color w:val="3F3F3F" w:themeColor="text1" w:themeTint="BF"/>
                <w:kern w:val="0"/>
              </w:rPr>
              <w:t>对学生的课堂考勤和表现进行综合整理，作为成绩参考</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52525" w:themeColor="text1" w:themeTint="D9"/>
                <w:kern w:val="0"/>
                <w:szCs w:val="20"/>
              </w:rPr>
            </w:pPr>
            <w:r>
              <w:rPr>
                <w:rFonts w:hint="eastAsia" w:ascii="微软雅黑" w:hAnsi="微软雅黑" w:eastAsia="微软雅黑"/>
                <w:b/>
                <w:color w:val="252525" w:themeColor="text1" w:themeTint="D9"/>
                <w:kern w:val="0"/>
                <w:szCs w:val="20"/>
              </w:rPr>
              <w:t>待定</w:t>
            </w:r>
          </w:p>
        </w:tc>
        <w:tc>
          <w:tcPr>
            <w:tcW w:w="6083" w:type="dxa"/>
            <w:vAlign w:val="center"/>
          </w:tcPr>
          <w:p>
            <w:pPr>
              <w:spacing w:before="80" w:after="80"/>
              <w:jc w:val="center"/>
              <w:rPr>
                <w:rFonts w:ascii="宋体" w:hAnsi="宋体" w:cs="宋体"/>
                <w:color w:val="3F3F3F" w:themeColor="text1" w:themeTint="BF"/>
                <w:kern w:val="0"/>
                <w:highlight w:val="yellow"/>
              </w:rPr>
            </w:pPr>
            <w:r>
              <w:rPr>
                <w:rFonts w:hint="eastAsia" w:ascii="宋体" w:hAnsi="宋体" w:cs="宋体"/>
                <w:color w:val="3F3F3F" w:themeColor="text1" w:themeTint="BF"/>
                <w:kern w:val="0"/>
              </w:rPr>
              <w:t>按照学校统一安排进行期末考试（闭卷）</w:t>
            </w:r>
          </w:p>
        </w:tc>
      </w:tr>
    </w:tbl>
    <w:p>
      <w:pPr>
        <w:spacing w:line="360" w:lineRule="auto"/>
        <w:rPr>
          <w:sz w:val="24"/>
        </w:rPr>
      </w:pPr>
    </w:p>
    <w:p>
      <w:pPr>
        <w:spacing w:line="360" w:lineRule="auto"/>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七、其他资料与资源推荐</w:t>
      </w:r>
    </w:p>
    <w:p>
      <w:pPr>
        <w:spacing w:line="360" w:lineRule="auto"/>
        <w:ind w:firstLine="480" w:firstLineChars="200"/>
        <w:rPr>
          <w:sz w:val="24"/>
        </w:rPr>
      </w:pPr>
      <w:r>
        <w:rPr>
          <w:rFonts w:hint="eastAsia"/>
          <w:sz w:val="24"/>
        </w:rPr>
        <w:t>•课程相关的优秀学习资源：</w:t>
      </w:r>
    </w:p>
    <w:p>
      <w:pPr>
        <w:spacing w:line="360" w:lineRule="auto"/>
        <w:ind w:firstLine="420" w:firstLineChars="200"/>
        <w:rPr>
          <w:rFonts w:ascii="宋体" w:hAnsi="宋体" w:cs="宋体"/>
          <w:bCs/>
          <w:szCs w:val="21"/>
        </w:rPr>
      </w:pPr>
      <w:r>
        <w:rPr>
          <w:rFonts w:hint="eastAsia" w:ascii="宋体" w:hAnsi="宋体" w:cs="宋体"/>
          <w:bCs/>
          <w:szCs w:val="21"/>
        </w:rPr>
        <w:t>世界经理人：http://www.ceconline.com/?_ga=1.118703049.1183528434.1482653279</w:t>
      </w:r>
    </w:p>
    <w:p>
      <w:pPr>
        <w:spacing w:line="360" w:lineRule="auto"/>
        <w:ind w:firstLine="420"/>
        <w:rPr>
          <w:rFonts w:ascii="宋体" w:hAnsi="宋体" w:cs="宋体"/>
          <w:bCs/>
          <w:szCs w:val="21"/>
        </w:rPr>
      </w:pPr>
      <w:r>
        <w:rPr>
          <w:rFonts w:hint="eastAsia" w:ascii="宋体" w:hAnsi="宋体" w:cs="宋体"/>
          <w:bCs/>
          <w:szCs w:val="21"/>
        </w:rPr>
        <w:t xml:space="preserve">界面（商业）： </w:t>
      </w:r>
      <w:r>
        <w:fldChar w:fldCharType="begin"/>
      </w:r>
      <w:r>
        <w:instrText xml:space="preserve"> HYPERLINK "http://www.jiemian.com/lists/2.html" </w:instrText>
      </w:r>
      <w:r>
        <w:fldChar w:fldCharType="separate"/>
      </w:r>
      <w:r>
        <w:rPr>
          <w:rStyle w:val="8"/>
          <w:rFonts w:hint="eastAsia" w:ascii="宋体" w:hAnsi="宋体" w:cs="宋体"/>
          <w:bCs/>
          <w:szCs w:val="21"/>
        </w:rPr>
        <w:t>http://www.jiemian.com/lists/2.html</w:t>
      </w:r>
      <w:r>
        <w:rPr>
          <w:rStyle w:val="8"/>
          <w:rFonts w:hint="eastAsia" w:ascii="宋体" w:hAnsi="宋体" w:cs="宋体"/>
          <w:bCs/>
          <w:szCs w:val="21"/>
        </w:rPr>
        <w:fldChar w:fldCharType="end"/>
      </w:r>
    </w:p>
    <w:p>
      <w:pPr>
        <w:spacing w:line="360" w:lineRule="auto"/>
        <w:ind w:firstLine="420"/>
        <w:rPr>
          <w:rFonts w:ascii="宋体" w:hAnsi="宋体" w:cs="宋体"/>
          <w:bCs/>
          <w:szCs w:val="21"/>
        </w:rPr>
      </w:pPr>
      <w:r>
        <w:rPr>
          <w:rFonts w:hint="eastAsia" w:ascii="宋体" w:hAnsi="宋体" w:cs="宋体"/>
          <w:bCs/>
          <w:szCs w:val="21"/>
        </w:rPr>
        <w:t>数字营销博客：</w:t>
      </w:r>
      <w:r>
        <w:fldChar w:fldCharType="begin"/>
      </w:r>
      <w:r>
        <w:instrText xml:space="preserve"> HYPERLINK "http://blog.insun-china.com/anli/" </w:instrText>
      </w:r>
      <w:r>
        <w:fldChar w:fldCharType="separate"/>
      </w:r>
      <w:r>
        <w:rPr>
          <w:rStyle w:val="8"/>
          <w:rFonts w:hint="eastAsia" w:ascii="宋体" w:hAnsi="宋体" w:cs="宋体"/>
          <w:bCs/>
          <w:szCs w:val="21"/>
        </w:rPr>
        <w:t>http://blog.insun-china.com/anli/</w:t>
      </w:r>
      <w:r>
        <w:rPr>
          <w:rStyle w:val="8"/>
          <w:rFonts w:hint="eastAsia" w:ascii="宋体" w:hAnsi="宋体" w:cs="宋体"/>
          <w:bCs/>
          <w:szCs w:val="21"/>
        </w:rPr>
        <w:fldChar w:fldCharType="end"/>
      </w:r>
    </w:p>
    <w:p>
      <w:pPr>
        <w:spacing w:line="360" w:lineRule="auto"/>
        <w:ind w:firstLine="420"/>
        <w:rPr>
          <w:rFonts w:ascii="宋体" w:hAnsi="宋体" w:cs="宋体"/>
          <w:bCs/>
          <w:szCs w:val="21"/>
        </w:rPr>
      </w:pPr>
      <w:r>
        <w:rPr>
          <w:rFonts w:hint="eastAsia" w:ascii="宋体" w:hAnsi="宋体" w:cs="宋体"/>
          <w:bCs/>
          <w:szCs w:val="21"/>
        </w:rPr>
        <w:t>爱运营：</w:t>
      </w:r>
      <w:r>
        <w:fldChar w:fldCharType="begin"/>
      </w:r>
      <w:r>
        <w:instrText xml:space="preserve"> HYPERLINK "http://www.iyunying.org/yyal" </w:instrText>
      </w:r>
      <w:r>
        <w:fldChar w:fldCharType="separate"/>
      </w:r>
      <w:r>
        <w:rPr>
          <w:rStyle w:val="8"/>
          <w:rFonts w:hint="eastAsia" w:ascii="宋体" w:hAnsi="宋体" w:cs="宋体"/>
          <w:bCs/>
          <w:szCs w:val="21"/>
        </w:rPr>
        <w:t>http://www.iyunying.org/yyal</w:t>
      </w:r>
      <w:r>
        <w:rPr>
          <w:rStyle w:val="8"/>
          <w:rFonts w:hint="eastAsia" w:ascii="宋体" w:hAnsi="宋体" w:cs="宋体"/>
          <w:bCs/>
          <w:szCs w:val="21"/>
        </w:rPr>
        <w:fldChar w:fldCharType="end"/>
      </w:r>
    </w:p>
    <w:p>
      <w:pPr>
        <w:spacing w:line="360" w:lineRule="auto"/>
        <w:ind w:firstLine="420"/>
        <w:rPr>
          <w:rFonts w:ascii="宋体" w:hAnsi="宋体" w:cs="宋体"/>
          <w:bCs/>
          <w:szCs w:val="21"/>
        </w:rPr>
      </w:pPr>
      <w:r>
        <w:rPr>
          <w:rFonts w:hint="eastAsia" w:ascii="宋体" w:hAnsi="宋体" w:cs="宋体"/>
          <w:bCs/>
          <w:szCs w:val="21"/>
        </w:rPr>
        <w:t>APP:创业邦</w:t>
      </w:r>
    </w:p>
    <w:p>
      <w:pPr>
        <w:spacing w:line="360" w:lineRule="auto"/>
        <w:ind w:firstLine="420" w:firstLineChars="200"/>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tabs>
          <w:tab w:val="left" w:pos="6120"/>
        </w:tabs>
        <w:spacing w:line="430" w:lineRule="exact"/>
        <w:rPr>
          <w:rFonts w:ascii="黑体" w:eastAsia="黑体"/>
          <w:b/>
          <w:bCs/>
          <w:sz w:val="32"/>
          <w:szCs w:val="32"/>
          <w:highlight w:val="none"/>
        </w:rPr>
      </w:pPr>
    </w:p>
    <w:p>
      <w:pPr>
        <w:tabs>
          <w:tab w:val="left" w:pos="6120"/>
        </w:tabs>
        <w:spacing w:line="430" w:lineRule="exact"/>
        <w:rPr>
          <w:rFonts w:ascii="黑体" w:eastAsia="黑体"/>
          <w:b/>
          <w:bCs/>
          <w:sz w:val="32"/>
          <w:szCs w:val="32"/>
          <w:highlight w:val="none"/>
        </w:rPr>
      </w:pPr>
    </w:p>
    <w:p>
      <w:pPr>
        <w:tabs>
          <w:tab w:val="left" w:pos="6120"/>
        </w:tabs>
        <w:spacing w:line="430" w:lineRule="exact"/>
        <w:jc w:val="center"/>
        <w:rPr>
          <w:sz w:val="44"/>
          <w:szCs w:val="44"/>
          <w:highlight w:val="none"/>
        </w:rPr>
      </w:pPr>
      <w:r>
        <w:rPr>
          <w:rFonts w:hint="eastAsia" w:eastAsia="黑体"/>
          <w:b/>
          <w:bCs/>
          <w:sz w:val="44"/>
          <w:szCs w:val="44"/>
          <w:highlight w:val="none"/>
          <w:lang w:eastAsia="zh-CN"/>
        </w:rPr>
        <w:t>《企业战略管理》</w:t>
      </w:r>
      <w:r>
        <w:rPr>
          <w:rFonts w:hint="eastAsia" w:eastAsia="黑体"/>
          <w:b/>
          <w:bCs/>
          <w:sz w:val="44"/>
          <w:szCs w:val="44"/>
          <w:highlight w:val="none"/>
        </w:rPr>
        <w:t>课程大纲</w:t>
      </w:r>
    </w:p>
    <w:p>
      <w:pPr>
        <w:tabs>
          <w:tab w:val="left" w:pos="6120"/>
        </w:tabs>
        <w:spacing w:line="430" w:lineRule="exact"/>
        <w:jc w:val="center"/>
        <w:rPr>
          <w:highlight w:val="none"/>
        </w:rPr>
      </w:pPr>
      <w:r>
        <w:rPr>
          <w:rFonts w:hint="eastAsia"/>
          <w:highlight w:val="none"/>
        </w:rPr>
        <w:t>（</w:t>
      </w:r>
      <w:r>
        <w:t xml:space="preserve">Enterprise </w:t>
      </w:r>
      <w:r>
        <w:rPr>
          <w:rFonts w:hint="eastAsia"/>
        </w:rPr>
        <w:t xml:space="preserve"> </w:t>
      </w:r>
      <w:r>
        <w:t>Strategic</w:t>
      </w:r>
      <w:r>
        <w:rPr>
          <w:rFonts w:hint="eastAsia"/>
        </w:rPr>
        <w:t xml:space="preserve">  </w:t>
      </w:r>
      <w:r>
        <w:t>Management</w:t>
      </w:r>
      <w:r>
        <w:rPr>
          <w:rFonts w:hint="eastAsia"/>
          <w:highlight w:val="none"/>
        </w:rPr>
        <w:t>）</w:t>
      </w:r>
    </w:p>
    <w:p>
      <w:pPr>
        <w:tabs>
          <w:tab w:val="left" w:pos="6120"/>
        </w:tabs>
        <w:spacing w:line="430" w:lineRule="exact"/>
        <w:rPr>
          <w:rFonts w:eastAsia="黑体"/>
          <w:highlight w:val="none"/>
        </w:rPr>
      </w:pPr>
    </w:p>
    <w:p>
      <w:pPr>
        <w:tabs>
          <w:tab w:val="left" w:pos="6120"/>
        </w:tabs>
        <w:spacing w:line="360" w:lineRule="auto"/>
        <w:ind w:firstLine="480" w:firstLineChars="200"/>
        <w:rPr>
          <w:sz w:val="24"/>
          <w:highlight w:val="none"/>
        </w:rPr>
      </w:pPr>
      <w:r>
        <w:rPr>
          <w:rFonts w:hint="eastAsia" w:ascii="微软雅黑" w:hAnsi="微软雅黑" w:eastAsia="微软雅黑"/>
          <w:b/>
          <w:sz w:val="24"/>
          <w:highlight w:val="none"/>
        </w:rPr>
        <w:t>课程性质：</w:t>
      </w:r>
      <w:r>
        <w:rPr>
          <w:rFonts w:hint="eastAsia"/>
          <w:sz w:val="24"/>
          <w:highlight w:val="none"/>
        </w:rPr>
        <w:t xml:space="preserve"> </w:t>
      </w:r>
      <w:sdt>
        <w:sdtPr>
          <w:rPr>
            <w:rFonts w:hint="eastAsia"/>
            <w:sz w:val="24"/>
            <w:highlight w:val="none"/>
          </w:rPr>
          <w:id w:val="1584803095"/>
          <w:placeholder>
            <w:docPart w:val="{473ef97e-5303-4455-878f-ca8493cb3626}"/>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highlight w:val="none"/>
          </w:rPr>
        </w:sdtEndPr>
        <w:sdtContent>
          <w:r>
            <w:rPr>
              <w:rFonts w:hint="eastAsia" w:ascii="Times New Roman" w:hAnsi="Times New Roman" w:eastAsia="宋体" w:cs="Times New Roman"/>
              <w:kern w:val="2"/>
              <w:sz w:val="24"/>
              <w:szCs w:val="24"/>
              <w:highlight w:val="none"/>
              <w:lang w:val="en-US" w:eastAsia="zh-CN" w:bidi="ar-SA"/>
            </w:rPr>
            <w:t>专业核心课</w:t>
          </w:r>
        </w:sdtContent>
      </w:sdt>
    </w:p>
    <w:p>
      <w:pPr>
        <w:tabs>
          <w:tab w:val="left" w:pos="6120"/>
        </w:tabs>
        <w:spacing w:line="360" w:lineRule="auto"/>
        <w:ind w:firstLine="480" w:firstLineChars="200"/>
        <w:rPr>
          <w:rFonts w:ascii="微软雅黑" w:hAnsi="微软雅黑" w:eastAsia="微软雅黑"/>
          <w:b/>
          <w:sz w:val="24"/>
          <w:highlight w:val="none"/>
        </w:rPr>
      </w:pPr>
      <w:r>
        <w:rPr>
          <w:rFonts w:hint="eastAsia" w:ascii="微软雅黑" w:hAnsi="微软雅黑" w:eastAsia="微软雅黑"/>
          <w:b/>
          <w:sz w:val="24"/>
          <w:highlight w:val="none"/>
        </w:rPr>
        <w:t>课程学分/学时：</w:t>
      </w:r>
      <w:r>
        <w:rPr>
          <w:rFonts w:hint="eastAsia" w:ascii="宋体" w:hAnsi="宋体" w:cs="宋体"/>
          <w:bCs/>
          <w:sz w:val="24"/>
          <w:highlight w:val="none"/>
          <w:lang w:val="en-US" w:eastAsia="zh-CN"/>
        </w:rPr>
        <w:t>3</w:t>
      </w:r>
      <w:r>
        <w:rPr>
          <w:rFonts w:hint="eastAsia" w:ascii="宋体" w:hAnsi="宋体" w:cs="宋体"/>
          <w:bCs/>
          <w:sz w:val="24"/>
          <w:highlight w:val="none"/>
        </w:rPr>
        <w:t>学分/</w:t>
      </w:r>
      <w:r>
        <w:rPr>
          <w:rFonts w:hint="eastAsia" w:ascii="宋体" w:hAnsi="宋体" w:cs="宋体"/>
          <w:bCs/>
          <w:sz w:val="24"/>
          <w:highlight w:val="none"/>
          <w:lang w:val="en-US" w:eastAsia="zh-CN"/>
        </w:rPr>
        <w:t>45</w:t>
      </w:r>
      <w:r>
        <w:rPr>
          <w:rFonts w:hint="eastAsia" w:ascii="宋体" w:hAnsi="宋体" w:cs="宋体"/>
          <w:bCs/>
          <w:sz w:val="24"/>
          <w:highlight w:val="none"/>
        </w:rPr>
        <w:t>学时</w:t>
      </w:r>
    </w:p>
    <w:p>
      <w:pPr>
        <w:tabs>
          <w:tab w:val="left" w:pos="6120"/>
        </w:tabs>
        <w:spacing w:line="360" w:lineRule="auto"/>
        <w:ind w:firstLine="480" w:firstLineChars="200"/>
        <w:rPr>
          <w:rFonts w:hint="eastAsia" w:ascii="宋体" w:hAnsi="宋体" w:cs="宋体"/>
          <w:bCs/>
          <w:sz w:val="24"/>
          <w:highlight w:val="none"/>
          <w:lang w:val="en-US" w:eastAsia="zh-CN"/>
        </w:rPr>
      </w:pPr>
      <w:r>
        <w:rPr>
          <w:rFonts w:hint="eastAsia" w:ascii="微软雅黑" w:hAnsi="微软雅黑" w:eastAsia="微软雅黑"/>
          <w:b/>
          <w:sz w:val="24"/>
          <w:highlight w:val="none"/>
        </w:rPr>
        <w:t>上课时间/教室：</w:t>
      </w:r>
      <w:r>
        <w:rPr>
          <w:rFonts w:hint="eastAsia" w:ascii="微软雅黑" w:hAnsi="微软雅黑" w:eastAsia="微软雅黑"/>
          <w:b w:val="0"/>
          <w:bCs/>
          <w:sz w:val="24"/>
          <w:highlight w:val="none"/>
        </w:rPr>
        <w:t xml:space="preserve"> </w:t>
      </w:r>
      <w:r>
        <w:rPr>
          <w:rFonts w:hint="eastAsia" w:ascii="宋体" w:hAnsi="宋体" w:cs="宋体"/>
          <w:bCs/>
          <w:sz w:val="24"/>
          <w:highlight w:val="none"/>
          <w:lang w:val="en-US" w:eastAsia="zh-CN"/>
        </w:rPr>
        <w:t>周二1/2（单周）、周四1/2,5西101</w:t>
      </w:r>
    </w:p>
    <w:p>
      <w:pPr>
        <w:tabs>
          <w:tab w:val="left" w:pos="6120"/>
        </w:tabs>
        <w:spacing w:line="360" w:lineRule="auto"/>
        <w:ind w:firstLine="480" w:firstLineChars="200"/>
        <w:rPr>
          <w:rFonts w:hint="eastAsia" w:ascii="宋体" w:hAnsi="宋体" w:cs="宋体"/>
          <w:bCs/>
          <w:sz w:val="24"/>
          <w:highlight w:val="none"/>
          <w:lang w:val="en-US" w:eastAsia="zh-CN"/>
        </w:rPr>
      </w:pPr>
      <w:r>
        <w:rPr>
          <w:rFonts w:hint="eastAsia" w:ascii="微软雅黑" w:hAnsi="微软雅黑" w:eastAsia="微软雅黑"/>
          <w:b/>
          <w:sz w:val="24"/>
        </w:rPr>
        <w:t>开课学院：</w:t>
      </w:r>
      <w:r>
        <w:rPr>
          <w:rFonts w:hint="eastAsia" w:ascii="宋体" w:hAnsi="宋体" w:cs="宋体"/>
          <w:bCs/>
          <w:sz w:val="24"/>
          <w:highlight w:val="none"/>
          <w:lang w:eastAsia="zh-CN"/>
        </w:rPr>
        <w:t>管理学院</w:t>
      </w:r>
    </w:p>
    <w:p>
      <w:pPr>
        <w:tabs>
          <w:tab w:val="left" w:pos="6120"/>
        </w:tabs>
        <w:spacing w:line="360" w:lineRule="auto"/>
        <w:ind w:firstLine="480" w:firstLineChars="200"/>
        <w:rPr>
          <w:rFonts w:ascii="微软雅黑" w:hAnsi="微软雅黑" w:eastAsia="微软雅黑"/>
          <w:b/>
          <w:sz w:val="24"/>
          <w:highlight w:val="none"/>
        </w:rPr>
      </w:pPr>
      <w:r>
        <w:rPr>
          <w:rFonts w:hint="eastAsia" w:ascii="微软雅黑" w:hAnsi="微软雅黑" w:eastAsia="微软雅黑"/>
          <w:b/>
          <w:sz w:val="24"/>
          <w:highlight w:val="none"/>
        </w:rPr>
        <w:t>教师姓名/职称：</w:t>
      </w:r>
      <w:r>
        <w:rPr>
          <w:rFonts w:hint="eastAsia" w:ascii="宋体" w:hAnsi="宋体" w:cs="宋体"/>
          <w:bCs/>
          <w:sz w:val="24"/>
          <w:highlight w:val="none"/>
        </w:rPr>
        <w:t xml:space="preserve"> </w:t>
      </w:r>
      <w:r>
        <w:rPr>
          <w:rFonts w:hint="eastAsia" w:ascii="宋体" w:hAnsi="宋体" w:cs="宋体"/>
          <w:bCs/>
          <w:sz w:val="24"/>
          <w:highlight w:val="none"/>
          <w:lang w:eastAsia="zh-CN"/>
        </w:rPr>
        <w:t>刘姗姗</w:t>
      </w:r>
      <w:r>
        <w:rPr>
          <w:rFonts w:hint="eastAsia" w:ascii="宋体" w:hAnsi="宋体" w:cs="宋体"/>
          <w:bCs/>
          <w:sz w:val="24"/>
          <w:highlight w:val="none"/>
        </w:rPr>
        <w:t>，讲师</w:t>
      </w:r>
      <w:r>
        <w:rPr>
          <w:rFonts w:hint="eastAsia" w:ascii="微软雅黑" w:hAnsi="微软雅黑" w:eastAsia="微软雅黑"/>
          <w:b/>
          <w:sz w:val="24"/>
          <w:highlight w:val="none"/>
        </w:rPr>
        <w:t xml:space="preserve"> </w:t>
      </w:r>
    </w:p>
    <w:p>
      <w:pPr>
        <w:tabs>
          <w:tab w:val="left" w:pos="6120"/>
        </w:tabs>
        <w:spacing w:line="360" w:lineRule="auto"/>
        <w:ind w:firstLine="480" w:firstLineChars="200"/>
        <w:rPr>
          <w:rFonts w:hint="eastAsia" w:ascii="宋体" w:hAnsi="宋体" w:cs="宋体"/>
          <w:bCs/>
          <w:sz w:val="24"/>
          <w:highlight w:val="none"/>
        </w:rPr>
      </w:pPr>
      <w:r>
        <w:rPr>
          <w:rFonts w:hint="eastAsia" w:ascii="微软雅黑" w:hAnsi="微软雅黑" w:eastAsia="微软雅黑"/>
          <w:b/>
          <w:sz w:val="24"/>
          <w:highlight w:val="none"/>
        </w:rPr>
        <w:t>教师联系方式：</w:t>
      </w:r>
      <w:r>
        <w:rPr>
          <w:rFonts w:hint="eastAsia" w:ascii="宋体" w:hAnsi="宋体" w:cs="宋体"/>
          <w:bCs/>
          <w:sz w:val="24"/>
          <w:highlight w:val="none"/>
          <w:lang w:val="en-US" w:eastAsia="zh-CN"/>
        </w:rPr>
        <w:t>15338936561</w:t>
      </w:r>
    </w:p>
    <w:p>
      <w:pPr>
        <w:tabs>
          <w:tab w:val="left" w:pos="6120"/>
        </w:tabs>
        <w:spacing w:line="360" w:lineRule="auto"/>
        <w:ind w:left="719" w:leftChars="228" w:hanging="240" w:hangingChars="100"/>
        <w:rPr>
          <w:rFonts w:ascii="微软雅黑" w:hAnsi="微软雅黑" w:eastAsia="微软雅黑"/>
          <w:b/>
          <w:sz w:val="24"/>
          <w:highlight w:val="none"/>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sz w:val="24"/>
        </w:rPr>
        <w:t>周一</w:t>
      </w:r>
      <w:r>
        <w:rPr>
          <w:rFonts w:hint="eastAsia"/>
          <w:sz w:val="24"/>
          <w:lang w:val="en-US" w:eastAsia="zh-CN"/>
        </w:rPr>
        <w:t>下</w:t>
      </w:r>
      <w:r>
        <w:rPr>
          <w:rFonts w:hint="eastAsia"/>
          <w:sz w:val="24"/>
        </w:rPr>
        <w:t>午</w:t>
      </w:r>
      <w:r>
        <w:rPr>
          <w:rFonts w:hint="eastAsia"/>
          <w:sz w:val="24"/>
          <w:lang w:val="en-US" w:eastAsia="zh-CN"/>
        </w:rPr>
        <w:t>8</w:t>
      </w:r>
      <w:r>
        <w:rPr>
          <w:rFonts w:hint="eastAsia"/>
          <w:sz w:val="24"/>
        </w:rPr>
        <w:t>:00-</w:t>
      </w:r>
      <w:r>
        <w:rPr>
          <w:rFonts w:hint="eastAsia"/>
          <w:sz w:val="24"/>
          <w:lang w:val="en-US" w:eastAsia="zh-CN"/>
        </w:rPr>
        <w:t>12</w:t>
      </w:r>
      <w:r>
        <w:rPr>
          <w:rFonts w:hint="eastAsia"/>
          <w:sz w:val="24"/>
        </w:rPr>
        <w:t>:</w:t>
      </w:r>
      <w:r>
        <w:rPr>
          <w:rFonts w:hint="eastAsia"/>
          <w:sz w:val="24"/>
          <w:lang w:val="en-US" w:eastAsia="zh-CN"/>
        </w:rPr>
        <w:t>0</w:t>
      </w:r>
      <w:r>
        <w:rPr>
          <w:rFonts w:hint="eastAsia"/>
          <w:sz w:val="24"/>
        </w:rPr>
        <w:t>0、14:</w:t>
      </w:r>
      <w:r>
        <w:rPr>
          <w:rFonts w:hint="eastAsia"/>
          <w:sz w:val="24"/>
          <w:lang w:val="en-US" w:eastAsia="zh-CN"/>
        </w:rPr>
        <w:t>0</w:t>
      </w:r>
      <w:r>
        <w:rPr>
          <w:rFonts w:hint="eastAsia"/>
          <w:sz w:val="24"/>
        </w:rPr>
        <w:t>0-17:40           周</w:t>
      </w:r>
      <w:r>
        <w:rPr>
          <w:rFonts w:hint="eastAsia"/>
          <w:sz w:val="24"/>
          <w:lang w:val="en-US" w:eastAsia="zh-CN"/>
        </w:rPr>
        <w:t>三8</w:t>
      </w:r>
      <w:r>
        <w:rPr>
          <w:rFonts w:hint="eastAsia"/>
          <w:sz w:val="24"/>
        </w:rPr>
        <w:t>:</w:t>
      </w:r>
      <w:r>
        <w:rPr>
          <w:rFonts w:hint="eastAsia"/>
          <w:sz w:val="24"/>
          <w:lang w:val="en-US" w:eastAsia="zh-CN"/>
        </w:rPr>
        <w:t>0</w:t>
      </w:r>
      <w:r>
        <w:rPr>
          <w:rFonts w:hint="eastAsia"/>
          <w:sz w:val="24"/>
        </w:rPr>
        <w:t>0-1</w:t>
      </w:r>
      <w:r>
        <w:rPr>
          <w:rFonts w:hint="eastAsia"/>
          <w:sz w:val="24"/>
          <w:lang w:val="en-US" w:eastAsia="zh-CN"/>
        </w:rPr>
        <w:t>2</w:t>
      </w:r>
      <w:r>
        <w:rPr>
          <w:rFonts w:hint="eastAsia"/>
          <w:sz w:val="24"/>
        </w:rPr>
        <w:t>:</w:t>
      </w:r>
      <w:r>
        <w:rPr>
          <w:rFonts w:hint="eastAsia"/>
          <w:sz w:val="24"/>
          <w:lang w:val="en-US" w:eastAsia="zh-CN"/>
        </w:rPr>
        <w:t>0</w:t>
      </w:r>
      <w:r>
        <w:rPr>
          <w:rFonts w:hint="eastAsia"/>
          <w:sz w:val="24"/>
        </w:rPr>
        <w:t>0社科楼北</w:t>
      </w:r>
      <w:r>
        <w:rPr>
          <w:sz w:val="24"/>
        </w:rPr>
        <w:t>20</w:t>
      </w:r>
      <w:r>
        <w:rPr>
          <w:rFonts w:hint="eastAsia"/>
          <w:sz w:val="24"/>
          <w:lang w:val="en-US" w:eastAsia="zh-CN"/>
        </w:rPr>
        <w:t>4</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一、课程简介</w:t>
      </w:r>
      <w:r>
        <w:rPr>
          <w:rFonts w:hint="eastAsia" w:ascii="微软雅黑" w:hAnsi="微软雅黑" w:eastAsia="微软雅黑"/>
          <w:b/>
          <w:sz w:val="28"/>
          <w:szCs w:val="28"/>
          <w:highlight w:val="none"/>
          <w:lang w:eastAsia="zh-CN"/>
        </w:rPr>
        <w:t>及</w:t>
      </w:r>
      <w:r>
        <w:rPr>
          <w:rFonts w:hint="eastAsia" w:ascii="微软雅黑" w:hAnsi="微软雅黑" w:eastAsia="微软雅黑"/>
          <w:b/>
          <w:sz w:val="28"/>
          <w:szCs w:val="28"/>
          <w:highlight w:val="none"/>
        </w:rPr>
        <w:t>目标</w:t>
      </w:r>
    </w:p>
    <w:p>
      <w:pPr>
        <w:spacing w:line="400" w:lineRule="exact"/>
        <w:ind w:firstLine="420"/>
        <w:rPr>
          <w:rFonts w:hint="eastAsia" w:ascii="宋体" w:hAnsi="宋体" w:cs="宋体"/>
          <w:szCs w:val="21"/>
          <w:highlight w:val="none"/>
        </w:rPr>
      </w:pPr>
      <w:r>
        <w:rPr>
          <w:rFonts w:hint="eastAsia" w:ascii="宋体" w:hAnsi="宋体" w:cs="宋体"/>
          <w:szCs w:val="21"/>
          <w:highlight w:val="none"/>
        </w:rPr>
        <w:t>企业战略管理是管理学科的一个新的重要分支，今天它已是工商管理专业的一门核心专业课。通过教学和学习，目的是使学生对企业战略管理中的基本原理、基本知识以及这些理论、知识在企业中的应用有较深的理解，熟悉基本的企业战略分析、制定、实施等方法和工具，具备良好的企业战略管理实际应用能力。使学生学会观察和分析影响企业经营的社会经济环境的变化，时刻关注企业战略发展的新动向，能够作一个简单的战略方案，明确战略方案的基本组成部分。</w:t>
      </w:r>
      <w:r>
        <w:rPr>
          <w:rFonts w:hint="eastAsia" w:ascii="宋体" w:hAnsi="宋体" w:cs="宋体"/>
          <w:szCs w:val="21"/>
          <w:highlight w:val="none"/>
          <w:lang w:val="en-US" w:eastAsia="zh-CN"/>
        </w:rPr>
        <w:t>这门课的学习目的不仅在于培养学生的企业管理能力，更多的是在于扩展学生的战略管理的思维。</w:t>
      </w:r>
    </w:p>
    <w:p>
      <w:pPr>
        <w:widowControl/>
        <w:spacing w:line="300" w:lineRule="auto"/>
        <w:ind w:firstLine="480" w:firstLineChars="200"/>
        <w:jc w:val="left"/>
        <w:rPr>
          <w:rFonts w:ascii="微软雅黑" w:hAnsi="微软雅黑" w:eastAsia="微软雅黑"/>
          <w:szCs w:val="21"/>
          <w:highlight w:val="none"/>
        </w:rPr>
      </w:pPr>
      <w:r>
        <w:rPr>
          <w:rFonts w:hint="eastAsia" w:ascii="宋体" w:hAnsi="宋体" w:cs="宋体"/>
          <w:kern w:val="0"/>
          <w:sz w:val="24"/>
          <w:highlight w:val="none"/>
        </w:rPr>
        <w:t xml:space="preserve"> </w:t>
      </w:r>
      <w:r>
        <w:rPr>
          <w:rFonts w:hint="eastAsia" w:ascii="宋体" w:hAnsi="宋体" w:cs="宋体"/>
          <w:szCs w:val="21"/>
          <w:highlight w:val="none"/>
        </w:rPr>
        <w:t>本课程内容共分四个部分。第一部分为导论篇，主要介绍战略和战略管理的基本概念、过程、层次和特征。第二部分为战略分析篇，主要介绍企业战略环境的分析技术和方法，包括企业外部环境分析，即宏观环境、行业环境和竞争环境分析；企业内部环境，即资源、能力和核心能力、价值链的分析等。第三部分为企业战略篇，主要介绍企业战略的类型、战略评价方法，包括企业总体战略、国际化战略、竞争战略、行业竞争战略等内容；波士顿矩阵、GE矩阵等。第四部分为战略管理篇，主要介绍战略实施过程管理的基本内容，包括战略分解、战略组织、战略控制、战略</w:t>
      </w:r>
      <w:r>
        <w:rPr>
          <w:rFonts w:hint="eastAsia" w:ascii="宋体" w:hAnsi="宋体" w:cs="宋体"/>
          <w:szCs w:val="21"/>
          <w:highlight w:val="none"/>
          <w:lang w:eastAsia="zh-CN"/>
        </w:rPr>
        <w:t>变革以及战略性创业</w:t>
      </w:r>
      <w:r>
        <w:rPr>
          <w:rFonts w:hint="eastAsia" w:ascii="宋体" w:hAnsi="宋体" w:cs="宋体"/>
          <w:szCs w:val="21"/>
          <w:highlight w:val="none"/>
        </w:rPr>
        <w:t>等内容。</w:t>
      </w:r>
    </w:p>
    <w:p>
      <w:pPr>
        <w:tabs>
          <w:tab w:val="left" w:pos="6120"/>
        </w:tabs>
        <w:spacing w:line="360" w:lineRule="auto"/>
        <w:ind w:firstLine="420" w:firstLineChars="200"/>
        <w:rPr>
          <w:rFonts w:ascii="微软雅黑" w:hAnsi="微软雅黑" w:eastAsia="微软雅黑"/>
          <w:szCs w:val="21"/>
          <w:highlight w:val="none"/>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二、课程资料</w:t>
      </w:r>
      <w:r>
        <w:rPr>
          <w:rFonts w:hint="eastAsia" w:ascii="微软雅黑" w:hAnsi="微软雅黑" w:eastAsia="微软雅黑"/>
          <w:b/>
          <w:sz w:val="28"/>
          <w:szCs w:val="28"/>
          <w:highlight w:val="none"/>
          <w:lang w:eastAsia="zh-CN"/>
        </w:rPr>
        <w:t>及教学要求</w:t>
      </w:r>
    </w:p>
    <w:p>
      <w:pPr>
        <w:numPr>
          <w:ilvl w:val="0"/>
          <w:numId w:val="0"/>
        </w:numPr>
        <w:spacing w:line="360" w:lineRule="auto"/>
        <w:ind w:leftChars="200"/>
        <w:rPr>
          <w:rFonts w:hint="eastAsia" w:ascii="微软雅黑" w:hAnsi="微软雅黑" w:eastAsia="微软雅黑"/>
          <w:b/>
          <w:sz w:val="24"/>
          <w:highlight w:val="none"/>
        </w:rPr>
      </w:pPr>
      <w:r>
        <w:rPr>
          <w:rFonts w:hint="eastAsia" w:ascii="微软雅黑" w:hAnsi="微软雅黑" w:eastAsia="微软雅黑"/>
          <w:b/>
          <w:sz w:val="24"/>
          <w:highlight w:val="none"/>
        </w:rPr>
        <w:t>使用教材：</w:t>
      </w:r>
      <w:r>
        <w:rPr>
          <w:rFonts w:hint="eastAsia" w:ascii="宋体" w:hAnsi="宋体" w:cs="宋体"/>
          <w:szCs w:val="21"/>
          <w:highlight w:val="none"/>
          <w:lang w:val="en-US" w:eastAsia="zh-CN"/>
        </w:rPr>
        <w:t>《企业战略管理——规划理论、流程、方法与实践（第2版）》，刘平主编，清华大学出版社，2015年，36元，ISBN:9787302391920.</w:t>
      </w:r>
    </w:p>
    <w:p>
      <w:pPr>
        <w:spacing w:line="360" w:lineRule="auto"/>
        <w:ind w:firstLine="480" w:firstLineChars="200"/>
        <w:rPr>
          <w:rFonts w:hint="eastAsia" w:ascii="微软雅黑" w:hAnsi="微软雅黑" w:eastAsia="微软雅黑"/>
          <w:b/>
          <w:sz w:val="24"/>
          <w:highlight w:val="none"/>
        </w:rPr>
      </w:pPr>
      <w:r>
        <w:rPr>
          <w:rFonts w:hint="eastAsia" w:ascii="微软雅黑" w:hAnsi="微软雅黑" w:eastAsia="微软雅黑"/>
          <w:b/>
          <w:sz w:val="24"/>
          <w:highlight w:val="none"/>
        </w:rPr>
        <w:t>阅读书目（必读、选读）：</w:t>
      </w:r>
    </w:p>
    <w:p>
      <w:pPr>
        <w:spacing w:line="360" w:lineRule="auto"/>
        <w:ind w:firstLine="480" w:firstLineChars="200"/>
        <w:rPr>
          <w:rFonts w:hint="eastAsia" w:ascii="微软雅黑" w:hAnsi="微软雅黑" w:eastAsia="微软雅黑"/>
          <w:b/>
          <w:sz w:val="24"/>
          <w:highlight w:val="none"/>
          <w:lang w:eastAsia="zh-CN"/>
        </w:rPr>
      </w:pPr>
      <w:r>
        <w:rPr>
          <w:rFonts w:hint="eastAsia" w:ascii="微软雅黑" w:hAnsi="微软雅黑" w:eastAsia="微软雅黑"/>
          <w:b/>
          <w:sz w:val="24"/>
          <w:highlight w:val="none"/>
          <w:lang w:eastAsia="zh-CN"/>
        </w:rPr>
        <w:t>必读：</w:t>
      </w:r>
    </w:p>
    <w:p>
      <w:pPr>
        <w:numPr>
          <w:ilvl w:val="0"/>
          <w:numId w:val="3"/>
        </w:numPr>
        <w:spacing w:line="360" w:lineRule="auto"/>
        <w:ind w:firstLine="420" w:firstLineChars="200"/>
        <w:rPr>
          <w:rFonts w:hint="eastAsia" w:ascii="Arial" w:hAnsi="Arial" w:cs="Arial"/>
          <w:b w:val="0"/>
          <w:i w:val="0"/>
          <w:caps w:val="0"/>
          <w:color w:val="333333"/>
          <w:spacing w:val="0"/>
          <w:sz w:val="18"/>
          <w:szCs w:val="18"/>
          <w:highlight w:val="none"/>
          <w:shd w:val="clear" w:fill="FFFFFF"/>
          <w:lang w:eastAsia="zh-CN"/>
        </w:rPr>
      </w:pPr>
      <w:r>
        <w:rPr>
          <w:rFonts w:hint="eastAsia" w:ascii="宋体" w:hAnsi="宋体" w:cs="宋体"/>
          <w:szCs w:val="21"/>
          <w:highlight w:val="none"/>
        </w:rPr>
        <w:t>《战略管理》王方华、吕巍等编著．机械工业出版社，20</w:t>
      </w:r>
      <w:r>
        <w:rPr>
          <w:rFonts w:hint="eastAsia" w:ascii="宋体" w:hAnsi="宋体" w:cs="宋体"/>
          <w:szCs w:val="21"/>
          <w:highlight w:val="none"/>
          <w:lang w:val="en-US" w:eastAsia="zh-CN"/>
        </w:rPr>
        <w:t>11</w:t>
      </w:r>
      <w:r>
        <w:rPr>
          <w:rFonts w:hint="eastAsia" w:ascii="宋体" w:hAnsi="宋体" w:cs="宋体"/>
          <w:szCs w:val="21"/>
          <w:highlight w:val="none"/>
        </w:rPr>
        <w:t>年．</w:t>
      </w:r>
      <w:r>
        <w:rPr>
          <w:rFonts w:hint="eastAsia" w:ascii="宋体" w:hAnsi="宋体" w:cs="宋体"/>
          <w:szCs w:val="21"/>
          <w:highlight w:val="none"/>
          <w:lang w:val="en-US" w:eastAsia="zh-CN"/>
        </w:rPr>
        <w:t>38元。ISBN</w:t>
      </w:r>
      <w:r>
        <w:rPr>
          <w:rFonts w:hint="default" w:ascii="Arial" w:hAnsi="Arial" w:eastAsia="宋体" w:cs="Arial"/>
          <w:b w:val="0"/>
          <w:i w:val="0"/>
          <w:caps w:val="0"/>
          <w:color w:val="333333"/>
          <w:spacing w:val="0"/>
          <w:sz w:val="18"/>
          <w:szCs w:val="18"/>
          <w:highlight w:val="none"/>
          <w:shd w:val="clear" w:fill="FFFFFF"/>
        </w:rPr>
        <w:t>：9787111326663</w:t>
      </w:r>
      <w:r>
        <w:rPr>
          <w:rFonts w:hint="eastAsia" w:ascii="Arial" w:hAnsi="Arial" w:cs="Arial"/>
          <w:b w:val="0"/>
          <w:i w:val="0"/>
          <w:caps w:val="0"/>
          <w:color w:val="333333"/>
          <w:spacing w:val="0"/>
          <w:sz w:val="18"/>
          <w:szCs w:val="18"/>
          <w:highlight w:val="none"/>
          <w:shd w:val="clear" w:fill="FFFFFF"/>
          <w:lang w:eastAsia="zh-CN"/>
        </w:rPr>
        <w:t>。</w:t>
      </w:r>
    </w:p>
    <w:p>
      <w:pPr>
        <w:numPr>
          <w:ilvl w:val="0"/>
          <w:numId w:val="3"/>
        </w:numPr>
        <w:spacing w:line="360" w:lineRule="auto"/>
        <w:ind w:firstLine="420" w:firstLineChars="200"/>
        <w:rPr>
          <w:rFonts w:hint="eastAsia" w:ascii="宋体" w:hAnsi="宋体" w:cs="宋体"/>
          <w:szCs w:val="21"/>
          <w:highlight w:val="none"/>
          <w:lang w:eastAsia="zh-CN"/>
        </w:rPr>
      </w:pPr>
      <w:r>
        <w:rPr>
          <w:rFonts w:hint="eastAsia" w:ascii="宋体" w:hAnsi="宋体" w:cs="宋体"/>
          <w:szCs w:val="21"/>
          <w:highlight w:val="none"/>
          <w:lang w:eastAsia="zh-CN"/>
        </w:rPr>
        <w:t>《战略管理》王方华主编</w:t>
      </w:r>
      <w:r>
        <w:rPr>
          <w:rFonts w:hint="eastAsia" w:ascii="宋体" w:hAnsi="宋体" w:cs="宋体"/>
          <w:szCs w:val="21"/>
          <w:highlight w:val="none"/>
          <w:lang w:val="en-US" w:eastAsia="zh-CN"/>
        </w:rPr>
        <w:t>.复旦大学出版社，2008年.24元。ISBN:9787309019353.</w:t>
      </w:r>
    </w:p>
    <w:p>
      <w:pPr>
        <w:numPr>
          <w:ilvl w:val="0"/>
          <w:numId w:val="3"/>
        </w:numPr>
        <w:spacing w:line="360" w:lineRule="auto"/>
        <w:ind w:left="0" w:leftChars="0" w:firstLine="420" w:firstLineChars="200"/>
        <w:rPr>
          <w:rFonts w:hint="eastAsia" w:ascii="宋体" w:hAnsi="宋体" w:cs="宋体"/>
          <w:szCs w:val="21"/>
          <w:highlight w:val="none"/>
        </w:rPr>
      </w:pPr>
      <w:r>
        <w:rPr>
          <w:rFonts w:hint="eastAsia" w:ascii="宋体" w:hAnsi="宋体" w:cs="宋体"/>
          <w:szCs w:val="21"/>
          <w:highlight w:val="none"/>
        </w:rPr>
        <w:t>《战略管理—获取竞争优势之道》．张文松编著．机械工业出版社，2010年．</w:t>
      </w:r>
      <w:r>
        <w:rPr>
          <w:rFonts w:hint="eastAsia" w:ascii="宋体" w:hAnsi="宋体" w:cs="宋体"/>
          <w:szCs w:val="21"/>
          <w:highlight w:val="none"/>
          <w:lang w:val="en-US" w:eastAsia="zh-CN"/>
        </w:rPr>
        <w:t>38元。</w:t>
      </w:r>
      <w:r>
        <w:rPr>
          <w:rFonts w:hint="eastAsia" w:ascii="宋体" w:hAnsi="宋体" w:cs="宋体"/>
          <w:szCs w:val="21"/>
          <w:highlight w:val="none"/>
        </w:rPr>
        <w:t>ISBN：9787111308553</w:t>
      </w:r>
      <w:r>
        <w:rPr>
          <w:rFonts w:hint="eastAsia" w:ascii="宋体" w:hAnsi="宋体" w:cs="宋体"/>
          <w:szCs w:val="21"/>
          <w:highlight w:val="none"/>
          <w:lang w:eastAsia="zh-CN"/>
        </w:rPr>
        <w:t>。</w:t>
      </w:r>
      <w:r>
        <w:rPr>
          <w:rFonts w:hint="eastAsia" w:ascii="宋体" w:hAnsi="宋体" w:cs="宋体"/>
          <w:szCs w:val="21"/>
          <w:highlight w:val="none"/>
        </w:rPr>
        <w:t xml:space="preserve">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Chars="200" w:right="0" w:rightChars="0"/>
        <w:rPr>
          <w:rFonts w:hint="eastAsia"/>
          <w:highlight w:val="none"/>
        </w:rPr>
      </w:pPr>
      <w:r>
        <w:rPr>
          <w:rFonts w:hint="eastAsia"/>
          <w:highlight w:val="none"/>
          <w:lang w:val="en-US" w:eastAsia="zh-CN"/>
        </w:rPr>
        <w:t>4.</w:t>
      </w:r>
      <w:r>
        <w:rPr>
          <w:rFonts w:hint="eastAsia"/>
          <w:highlight w:val="none"/>
        </w:rPr>
        <w:t>战略管理（竞争与全球化）．迈克尔</w:t>
      </w:r>
      <w:r>
        <w:rPr>
          <w:rFonts w:hint="eastAsia" w:ascii="宋体" w:hAnsi="宋体"/>
          <w:highlight w:val="none"/>
        </w:rPr>
        <w:t>A·</w:t>
      </w:r>
      <w:r>
        <w:rPr>
          <w:rFonts w:hint="eastAsia"/>
          <w:highlight w:val="none"/>
        </w:rPr>
        <w:t>希特．机械工业出版社．2013年11月．</w:t>
      </w:r>
      <w:r>
        <w:rPr>
          <w:rFonts w:hint="eastAsia"/>
          <w:highlight w:val="none"/>
          <w:lang w:eastAsia="zh-CN"/>
        </w:rPr>
        <w:t>定价：</w:t>
      </w:r>
      <w:r>
        <w:rPr>
          <w:rFonts w:hint="eastAsia"/>
          <w:highlight w:val="none"/>
          <w:lang w:val="en-US" w:eastAsia="zh-CN"/>
        </w:rPr>
        <w:t>49元。</w:t>
      </w:r>
      <w:r>
        <w:rPr>
          <w:rFonts w:hint="eastAsia"/>
          <w:highlight w:val="none"/>
        </w:rPr>
        <w:t>ISBN：9787111447221</w:t>
      </w:r>
      <w:r>
        <w:rPr>
          <w:rFonts w:hint="eastAsia"/>
          <w:highlight w:val="none"/>
          <w:lang w:eastAsia="zh-CN"/>
        </w:rPr>
        <w:t>。</w:t>
      </w:r>
    </w:p>
    <w:p>
      <w:pPr>
        <w:spacing w:line="360" w:lineRule="auto"/>
        <w:ind w:firstLine="480" w:firstLineChars="200"/>
        <w:rPr>
          <w:rFonts w:hint="eastAsia" w:ascii="宋体" w:hAnsi="宋体" w:cs="宋体"/>
          <w:szCs w:val="21"/>
          <w:highlight w:val="none"/>
          <w:lang w:eastAsia="zh-CN"/>
        </w:rPr>
      </w:pPr>
      <w:r>
        <w:rPr>
          <w:rFonts w:hint="eastAsia" w:ascii="微软雅黑" w:hAnsi="微软雅黑" w:eastAsia="微软雅黑"/>
          <w:b/>
          <w:sz w:val="24"/>
          <w:highlight w:val="none"/>
          <w:lang w:eastAsia="zh-CN"/>
        </w:rPr>
        <w:t>选读（相关章节）：</w:t>
      </w:r>
    </w:p>
    <w:p>
      <w:pPr>
        <w:spacing w:line="360" w:lineRule="auto"/>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5.《战略管理 研究注记案例》（各章案例）黄丹，余颖编著.清华大学出版社，2013年.49.8元.ISBN:9787302190332.</w:t>
      </w:r>
    </w:p>
    <w:p>
      <w:pPr>
        <w:spacing w:line="360" w:lineRule="auto"/>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6.《管理学 原理与实践》（第2章、第6章）斯蒂芬P 罗宾斯.机械工业出版社，2015年，59元.ISBN:9787111414490.</w:t>
      </w:r>
    </w:p>
    <w:p>
      <w:pPr>
        <w:spacing w:line="360" w:lineRule="auto"/>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7.《激荡三十年：中国企业1978-2008年》吴晓波.浙江人民出版社，2017年，90元.ISBN:9787508607719.</w:t>
      </w:r>
    </w:p>
    <w:p>
      <w:pPr>
        <w:spacing w:line="360" w:lineRule="auto"/>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8.《激荡十年 水大鱼大：中国企业2008-2018》吴晓波，中信出版集团，2017年，58元.ISBN:9787508682624.</w:t>
      </w:r>
    </w:p>
    <w:p>
      <w:pPr>
        <w:spacing w:line="360" w:lineRule="auto"/>
        <w:ind w:firstLine="480" w:firstLineChars="200"/>
        <w:rPr>
          <w:rFonts w:hint="eastAsia" w:ascii="宋体" w:hAnsi="宋体" w:cs="宋体"/>
          <w:szCs w:val="21"/>
          <w:highlight w:val="none"/>
        </w:rPr>
      </w:pPr>
      <w:r>
        <w:rPr>
          <w:rFonts w:hint="eastAsia" w:ascii="微软雅黑" w:hAnsi="微软雅黑" w:eastAsia="微软雅黑"/>
          <w:b/>
          <w:sz w:val="24"/>
          <w:highlight w:val="none"/>
        </w:rPr>
        <w:t>教学要求：</w:t>
      </w:r>
      <w:r>
        <w:rPr>
          <w:rFonts w:hint="eastAsia" w:ascii="宋体" w:hAnsi="宋体" w:cs="宋体"/>
          <w:szCs w:val="21"/>
          <w:highlight w:val="none"/>
          <w:lang w:val="en-US" w:eastAsia="zh-CN"/>
        </w:rPr>
        <w:t>企业战略管理是管理学的一门重要学科，通过此次的教学使学生能够对战略管理形成基本的认知，并能够学会一定的专业知识和技能，从而为其工作以及创业等提供帮助。此门课程在授课的过程中主要采取理论讲解和案例教学的模式。使学生的在对基础理论知识掌握的基础上增强实际运用能力。学生在学习的过程中需要</w:t>
      </w:r>
      <w:r>
        <w:rPr>
          <w:rFonts w:hint="eastAsia" w:ascii="宋体" w:hAnsi="宋体" w:cs="宋体"/>
          <w:szCs w:val="21"/>
          <w:highlight w:val="none"/>
        </w:rPr>
        <w:t>每次课前做好经典书目阅读和教材内容预习、上网查找相关案例材料、做好课堂笔记、3-5人一组进行</w:t>
      </w:r>
      <w:r>
        <w:rPr>
          <w:rFonts w:hint="eastAsia" w:ascii="宋体" w:hAnsi="宋体" w:cs="宋体"/>
          <w:szCs w:val="21"/>
          <w:highlight w:val="none"/>
          <w:lang w:eastAsia="zh-CN"/>
        </w:rPr>
        <w:t>相关案例的分析</w:t>
      </w:r>
      <w:r>
        <w:rPr>
          <w:rFonts w:hint="eastAsia" w:ascii="宋体" w:hAnsi="宋体" w:cs="宋体"/>
          <w:szCs w:val="21"/>
          <w:highlight w:val="none"/>
        </w:rPr>
        <w:t>、按时提交平时作业、及时期末复习等。</w:t>
      </w:r>
    </w:p>
    <w:p>
      <w:pPr>
        <w:spacing w:line="360" w:lineRule="auto"/>
        <w:ind w:firstLine="420" w:firstLineChars="200"/>
        <w:rPr>
          <w:rFonts w:hint="eastAsia" w:ascii="宋体" w:hAnsi="宋体" w:cs="宋体"/>
          <w:szCs w:val="21"/>
          <w:highlight w:val="none"/>
        </w:rPr>
      </w:pPr>
    </w:p>
    <w:p>
      <w:pPr>
        <w:spacing w:line="360" w:lineRule="auto"/>
        <w:ind w:firstLine="420" w:firstLineChars="200"/>
        <w:rPr>
          <w:rFonts w:hint="eastAsia" w:ascii="宋体" w:hAnsi="宋体" w:cs="宋体"/>
          <w:szCs w:val="21"/>
          <w:highlight w:val="none"/>
          <w:lang w:val="en-US" w:eastAsia="zh-CN"/>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三、</w:t>
      </w:r>
      <w:r>
        <w:rPr>
          <w:rFonts w:hint="eastAsia" w:ascii="微软雅黑" w:hAnsi="微软雅黑" w:eastAsia="微软雅黑"/>
          <w:b/>
          <w:sz w:val="28"/>
          <w:szCs w:val="28"/>
          <w:highlight w:val="none"/>
          <w:lang w:eastAsia="zh-CN"/>
        </w:rPr>
        <w:t>课程内容</w:t>
      </w:r>
    </w:p>
    <w:tbl>
      <w:tblPr>
        <w:tblStyle w:val="10"/>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lang w:val="zh-CN"/>
              </w:rPr>
              <w:t>周次</w:t>
            </w:r>
          </w:p>
        </w:tc>
        <w:tc>
          <w:tcPr>
            <w:tcW w:w="100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000000"/>
                <w:kern w:val="0"/>
                <w:sz w:val="20"/>
              </w:rPr>
            </w:pPr>
            <w:r>
              <w:rPr>
                <w:rFonts w:hint="eastAsia" w:ascii="微软雅黑" w:hAnsi="微软雅黑" w:eastAsia="微软雅黑"/>
                <w:b/>
                <w:bCs/>
                <w:color w:val="000000"/>
                <w:kern w:val="0"/>
                <w:sz w:val="20"/>
              </w:rPr>
              <w:t>时间</w:t>
            </w:r>
          </w:p>
        </w:tc>
        <w:tc>
          <w:tcPr>
            <w:tcW w:w="187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bCs/>
                <w:color w:val="000000"/>
                <w:kern w:val="0"/>
                <w:sz w:val="20"/>
              </w:rPr>
              <w:t>内容</w:t>
            </w:r>
          </w:p>
        </w:tc>
        <w:tc>
          <w:tcPr>
            <w:tcW w:w="1770"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lang w:val="zh-CN"/>
                <w14:textFill>
                  <w14:solidFill>
                    <w14:schemeClr w14:val="tx1"/>
                  </w14:solidFill>
                </w14:textFill>
              </w:rPr>
            </w:pPr>
            <w:r>
              <w:rPr>
                <w:rFonts w:hint="eastAsia" w:ascii="微软雅黑" w:hAnsi="微软雅黑" w:eastAsia="微软雅黑"/>
                <w:b/>
                <w:color w:val="000000"/>
                <w:kern w:val="0"/>
                <w:sz w:val="20"/>
                <w:lang w:val="zh-CN"/>
              </w:rPr>
              <w:t>课前阅读（必读、选读、页码范围）</w:t>
            </w:r>
          </w:p>
        </w:tc>
        <w:tc>
          <w:tcPr>
            <w:tcW w:w="1425" w:type="dxa"/>
            <w:tcBorders>
              <w:top w:val="nil"/>
              <w:bottom w:val="nil"/>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携带材料</w:t>
            </w:r>
          </w:p>
        </w:tc>
        <w:tc>
          <w:tcPr>
            <w:tcW w:w="192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3/6</w:t>
            </w:r>
          </w:p>
        </w:tc>
        <w:tc>
          <w:tcPr>
            <w:tcW w:w="187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企业战略管理理论体系的基本框架</w:t>
            </w:r>
          </w:p>
        </w:tc>
        <w:tc>
          <w:tcPr>
            <w:tcW w:w="1770" w:type="dxa"/>
            <w:vAlign w:val="center"/>
          </w:tcPr>
          <w:p>
            <w:pPr>
              <w:spacing w:before="80" w:after="80"/>
              <w:jc w:val="both"/>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阅读教材（2-35）阅读1（2-27页）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eastAsia="zh-CN"/>
                <w14:textFill>
                  <w14:solidFill>
                    <w14:schemeClr w14:val="tx1">
                      <w14:lumMod w14:val="75000"/>
                      <w14:lumOff w14:val="25000"/>
                    </w14:schemeClr>
                  </w14:solidFill>
                </w14:textFill>
              </w:rPr>
              <w:t>课后查看相关专业网站，了解企业战略管理基本内容，形成对企业战略管理的基本概念</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3/8</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企业战略管理的发展史</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（战略管理的发展脉络）</w:t>
            </w:r>
          </w:p>
        </w:tc>
        <w:tc>
          <w:tcPr>
            <w:tcW w:w="1770" w:type="dxa"/>
            <w:vAlign w:val="center"/>
          </w:tcPr>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阅读1（4-18页）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阅读3（23-47页）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阅读6（19—25页）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课后梳理管理理论发展的脉络，并制成ppt报告</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2</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3/15</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企业战略管理的发展史</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（战略管理的流派）</w:t>
            </w:r>
          </w:p>
        </w:tc>
        <w:tc>
          <w:tcPr>
            <w:tcW w:w="1770" w:type="dxa"/>
            <w:vAlign w:val="center"/>
          </w:tcPr>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阅读1（4-18页）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阅读3（23-47页）</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阅读5（19—25页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分析战略管理出现的原因及发展趋势</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3</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3/20</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战略环境分析</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（外部环境）</w:t>
            </w:r>
          </w:p>
        </w:tc>
        <w:tc>
          <w:tcPr>
            <w:tcW w:w="1770" w:type="dxa"/>
            <w:vAlign w:val="center"/>
          </w:tcPr>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预习教材第2章（40-68页）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阅读4第2、3章（27-55页）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阅读1第2章（49-65页）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阅读4第3章</w:t>
            </w:r>
          </w:p>
          <w:p>
            <w:pPr>
              <w:spacing w:before="80" w:after="80"/>
              <w:jc w:val="both"/>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（94-115页）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推荐阅读：《激荡三十年》分析总结企业在我国改革发展的前三十年中，外部环境所发挥的重要作用。</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3</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3/22</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战略环境分析</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（内部环境）</w:t>
            </w:r>
          </w:p>
        </w:tc>
        <w:tc>
          <w:tcPr>
            <w:tcW w:w="1770" w:type="dxa"/>
            <w:vAlign w:val="center"/>
          </w:tcPr>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预习教材第3章（71-91页）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阅读4第2、3章（56-78页）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阅读1第2章（49-65页）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阅读5第3章</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（116-130页）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课后观看赢在碧水蓝天节目第一期，分析两组战略制定的环境基础</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4</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3/29</w:t>
            </w:r>
          </w:p>
        </w:tc>
        <w:tc>
          <w:tcPr>
            <w:tcW w:w="1875" w:type="dxa"/>
            <w:vAlign w:val="center"/>
          </w:tcPr>
          <w:p>
            <w:pPr>
              <w:spacing w:before="80" w:after="80"/>
              <w:jc w:val="both"/>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企业战略使命与目标（愿景与使命）</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预习教材（104-129页）</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阅读2</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（162—175页</w:t>
            </w:r>
            <w:r>
              <w:rPr>
                <w:rFonts w:hint="eastAsia" w:ascii="微软雅黑" w:hAnsi="微软雅黑" w:eastAsia="微软雅黑"/>
                <w:b/>
                <w:color w:val="000000" w:themeColor="text1"/>
                <w:kern w:val="0"/>
                <w:sz w:val="18"/>
                <w:highlight w:val="none"/>
                <w:lang w:val="en-US" w:eastAsia="zh-CN"/>
                <w14:textFill>
                  <w14:solidFill>
                    <w14:schemeClr w14:val="tx1"/>
                  </w14:solidFill>
                </w14:textFill>
              </w:rPr>
              <w:t>）</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收集资料了解一些知名企业的愿景与使命</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5</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4/3</w:t>
            </w:r>
          </w:p>
        </w:tc>
        <w:tc>
          <w:tcPr>
            <w:tcW w:w="1875" w:type="dxa"/>
            <w:vAlign w:val="center"/>
          </w:tcPr>
          <w:p>
            <w:pPr>
              <w:spacing w:before="80" w:after="80"/>
              <w:jc w:val="both"/>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企业战略选择方法与评价</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预习教材第5章（133--157页）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hint="eastAsia" w:ascii="微软雅黑" w:hAnsi="微软雅黑" w:eastAsia="微软雅黑"/>
                <w:color w:val="404040" w:themeColor="text1" w:themeTint="BF"/>
                <w:kern w:val="0"/>
                <w:sz w:val="18"/>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思考战略选择的各种方法的适用性</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5</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4/5</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企业战略态势选择</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（战略态势的概述）</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预习教材第6章（162-171页）</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阅读4第6章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（135-141页）</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阅读1第7章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（168-175页）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收集资料了解一些知名企业最新的战略态势</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6</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4/12</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企业战略态势选择</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（战略态势的选择）</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预习教材第6章（173--179页）</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阅读4第6章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（141-149页）</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阅读1第7章</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（176-182页）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分析这些知名企业最新战略态势选择对的原因</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7</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4/17</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企业战略态势选择</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（战略态势的选择）</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预习教材第6章（179--190页）</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阅读4第6章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（149-156页）</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阅读1第7章</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（182-193页）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查看世界经理人网站，了解当前一些企业的发展状态，并分析其中一个企业可选择的战略态势，并说明原因</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7</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4/19</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企业的竞争战略</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（基本竞争战略）</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预习教材第7章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（191—203页）</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阅读1第8章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（194-219页）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课堂随机检查学生的预习状况</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8</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4/26</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企业的竞争战略</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（不同产业结构下的竞争战略）</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预习教材第7章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203-214页）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分析我国的产业结构现状</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9</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企业的竞争战略</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（不同市场竞争地位下的竞争战略）</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预习教材第7章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（214-226页）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思考：竞争战略和战略态势的匹配性</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9</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5/3</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企业的职能战略</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（职能战略概述）</w:t>
            </w:r>
          </w:p>
        </w:tc>
        <w:tc>
          <w:tcPr>
            <w:tcW w:w="1770"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阅读2（319-307页）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课堂随机检查学生的预习状况</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10</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5/10</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企业的职能战略</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（职能战略的类型和使用）</w:t>
            </w:r>
          </w:p>
        </w:tc>
        <w:tc>
          <w:tcPr>
            <w:tcW w:w="1770"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阅读2（307-330页）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课后回顾前三章的内容，了解战略管理的战略选择出发点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11</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5/15</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企业的战略性竞合</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（动态战略管理）</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阅读5第8章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（319-371页）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了解在动态环境下的战略管理过程</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11</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5/17</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企业的战略性竞合</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（战略竞合的方式）</w:t>
            </w:r>
          </w:p>
        </w:tc>
        <w:tc>
          <w:tcPr>
            <w:tcW w:w="1770" w:type="dxa"/>
            <w:vAlign w:val="center"/>
          </w:tcPr>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预习4的7、8、9 章</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（157-231页）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hint="eastAsia" w:ascii="微软雅黑" w:hAnsi="微软雅黑" w:eastAsia="微软雅黑"/>
                <w:color w:val="404040" w:themeColor="text1" w:themeTint="BF"/>
                <w:kern w:val="0"/>
                <w:sz w:val="18"/>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思考：现代企业战略竞合的根本原因是什么</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12</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5/24</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企业的战略实施</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（战略实施概述）</w:t>
            </w:r>
          </w:p>
        </w:tc>
        <w:tc>
          <w:tcPr>
            <w:tcW w:w="1770" w:type="dxa"/>
            <w:vAlign w:val="center"/>
          </w:tcPr>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预习教材第8章（232-240页）   阅读4的10、11、12章（232-303页）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阅读1第10章</w:t>
            </w:r>
          </w:p>
          <w:p>
            <w:pPr>
              <w:spacing w:before="80" w:after="80"/>
              <w:jc w:val="both"/>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（241-267页）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课堂随机检查学生的预习状况</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13</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5/29</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企业的战略实施</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（战略实施操作）</w:t>
            </w:r>
          </w:p>
        </w:tc>
        <w:tc>
          <w:tcPr>
            <w:tcW w:w="1770" w:type="dxa"/>
            <w:vAlign w:val="center"/>
          </w:tcPr>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预习教材第8章（232-240页）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阅读4的10、11、12章（232-303页）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阅读1第10章</w:t>
            </w:r>
          </w:p>
          <w:p>
            <w:pPr>
              <w:spacing w:before="80" w:after="80"/>
              <w:jc w:val="both"/>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（241-267页）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查看世界经理人、界面等商业网站，根据其中的一个案例分析其战略实施的过程</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13</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5/31</w:t>
            </w:r>
          </w:p>
        </w:tc>
        <w:tc>
          <w:tcPr>
            <w:tcW w:w="187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企业的战略控制</w:t>
            </w:r>
          </w:p>
        </w:tc>
        <w:tc>
          <w:tcPr>
            <w:tcW w:w="1770" w:type="dxa"/>
            <w:vAlign w:val="center"/>
          </w:tcPr>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预习教材第8章（242-249页）</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阅读2第11章</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（442-477页）</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阅读5第11章</w:t>
            </w:r>
          </w:p>
          <w:p>
            <w:pPr>
              <w:spacing w:before="80" w:after="80"/>
              <w:jc w:val="both"/>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（446-483页）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了解战略控制的时机、内容和标准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14</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6/7</w:t>
            </w:r>
          </w:p>
        </w:tc>
        <w:tc>
          <w:tcPr>
            <w:tcW w:w="187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企业的战略变革</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预习教材第8章（249-284页）   阅读1第13章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（323-340页）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阅读材料</w:t>
            </w: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选择一个行业，分析其企业战略变革中存在的障碍</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15</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6/12</w:t>
            </w:r>
          </w:p>
        </w:tc>
        <w:tc>
          <w:tcPr>
            <w:tcW w:w="187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战略性创业</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阅读4第13章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（304-321页）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p>
        </w:tc>
        <w:tc>
          <w:tcPr>
            <w:tcW w:w="192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构思一个创业的idea，并进行战略的设计</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15</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6/14</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战略性创业</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阅读4第13章</w:t>
            </w:r>
          </w:p>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（304-321页）</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tc>
        <w:tc>
          <w:tcPr>
            <w:tcW w:w="1923"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分析上节课的作业</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16</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6/21</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复习与总结</w:t>
            </w:r>
          </w:p>
        </w:tc>
        <w:tc>
          <w:tcPr>
            <w:tcW w:w="1770"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本学校内容回顾与答疑</w:t>
            </w:r>
          </w:p>
        </w:tc>
        <w:tc>
          <w:tcPr>
            <w:tcW w:w="1425"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tc>
        <w:tc>
          <w:tcPr>
            <w:tcW w:w="1923" w:type="dxa"/>
            <w:vAlign w:val="center"/>
          </w:tcPr>
          <w:p>
            <w:pPr>
              <w:spacing w:before="80" w:after="8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p>
        </w:tc>
      </w:tr>
    </w:tbl>
    <w:p>
      <w:pPr>
        <w:spacing w:line="360" w:lineRule="auto"/>
        <w:ind w:firstLine="480" w:firstLineChars="200"/>
        <w:rPr>
          <w:rFonts w:ascii="微软雅黑" w:hAnsi="微软雅黑" w:eastAsia="微软雅黑"/>
          <w:b/>
          <w:sz w:val="24"/>
          <w:highlight w:val="none"/>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四、课程考核</w:t>
      </w:r>
    </w:p>
    <w:p>
      <w:pPr>
        <w:spacing w:line="360" w:lineRule="auto"/>
        <w:ind w:firstLine="480" w:firstLineChars="200"/>
        <w:rPr>
          <w:sz w:val="24"/>
        </w:rPr>
      </w:pPr>
      <w:r>
        <w:rPr>
          <w:rFonts w:hint="eastAsia"/>
          <w:sz w:val="24"/>
        </w:rPr>
        <w:t xml:space="preserve">考勤                </w:t>
      </w:r>
      <w:r>
        <w:rPr>
          <w:rFonts w:hint="eastAsia"/>
          <w:sz w:val="24"/>
          <w:lang w:val="en-US" w:eastAsia="zh-CN"/>
        </w:rPr>
        <w:t xml:space="preserve"> 10</w:t>
      </w:r>
      <w:r>
        <w:rPr>
          <w:rFonts w:hint="eastAsia"/>
          <w:sz w:val="24"/>
        </w:rPr>
        <w:t xml:space="preserve"> %</w:t>
      </w:r>
    </w:p>
    <w:p>
      <w:pPr>
        <w:spacing w:line="360" w:lineRule="auto"/>
        <w:ind w:firstLine="480" w:firstLineChars="200"/>
        <w:rPr>
          <w:sz w:val="24"/>
        </w:rPr>
      </w:pPr>
      <w:r>
        <w:rPr>
          <w:sz w:val="24"/>
        </w:rPr>
        <w:t>课堂小测验</w:t>
      </w:r>
      <w:r>
        <w:rPr>
          <w:rFonts w:hint="eastAsia"/>
          <w:sz w:val="24"/>
        </w:rPr>
        <w:t xml:space="preserve">           </w:t>
      </w:r>
      <w:r>
        <w:rPr>
          <w:rFonts w:hint="eastAsia"/>
          <w:sz w:val="24"/>
          <w:lang w:val="en-US" w:eastAsia="zh-CN"/>
        </w:rPr>
        <w:t>10</w:t>
      </w:r>
      <w:r>
        <w:rPr>
          <w:rFonts w:hint="eastAsia"/>
          <w:sz w:val="24"/>
        </w:rPr>
        <w:t>%</w:t>
      </w:r>
    </w:p>
    <w:p>
      <w:pPr>
        <w:spacing w:line="360" w:lineRule="auto"/>
        <w:ind w:firstLine="480" w:firstLineChars="200"/>
        <w:rPr>
          <w:sz w:val="24"/>
        </w:rPr>
      </w:pPr>
      <w:r>
        <w:rPr>
          <w:rFonts w:hint="eastAsia"/>
          <w:sz w:val="24"/>
        </w:rPr>
        <w:t xml:space="preserve">平时作业             </w:t>
      </w:r>
      <w:r>
        <w:rPr>
          <w:rFonts w:hint="eastAsia"/>
          <w:sz w:val="24"/>
          <w:lang w:val="en-US" w:eastAsia="zh-CN"/>
        </w:rPr>
        <w:t>10</w:t>
      </w:r>
      <w:r>
        <w:rPr>
          <w:rFonts w:hint="eastAsia"/>
          <w:sz w:val="24"/>
        </w:rPr>
        <w:t>%</w:t>
      </w:r>
    </w:p>
    <w:p>
      <w:pPr>
        <w:spacing w:line="360" w:lineRule="auto"/>
        <w:ind w:firstLine="480" w:firstLineChars="200"/>
        <w:rPr>
          <w:sz w:val="24"/>
          <w:highlight w:val="none"/>
          <w:u w:val="single"/>
        </w:rPr>
      </w:pPr>
      <w:r>
        <w:rPr>
          <w:sz w:val="24"/>
          <w:highlight w:val="none"/>
          <w:u w:val="single"/>
        </w:rPr>
        <w:t>期末考试</w:t>
      </w:r>
      <w:r>
        <w:rPr>
          <w:rFonts w:hint="eastAsia"/>
          <w:sz w:val="24"/>
          <w:highlight w:val="none"/>
          <w:u w:val="single"/>
        </w:rPr>
        <w:t xml:space="preserve">             </w:t>
      </w:r>
      <w:r>
        <w:rPr>
          <w:rFonts w:hint="eastAsia"/>
          <w:sz w:val="24"/>
          <w:highlight w:val="none"/>
          <w:u w:val="single"/>
          <w:lang w:val="en-US" w:eastAsia="zh-CN"/>
        </w:rPr>
        <w:t>7</w:t>
      </w:r>
      <w:r>
        <w:rPr>
          <w:rFonts w:hint="eastAsia"/>
          <w:sz w:val="24"/>
          <w:highlight w:val="none"/>
          <w:u w:val="single"/>
        </w:rPr>
        <w:t>0%</w:t>
      </w:r>
    </w:p>
    <w:p>
      <w:pPr>
        <w:spacing w:line="360" w:lineRule="auto"/>
        <w:ind w:firstLine="480" w:firstLineChars="200"/>
        <w:rPr>
          <w:rFonts w:hint="eastAsia"/>
          <w:sz w:val="24"/>
          <w:highlight w:val="none"/>
        </w:rPr>
      </w:pPr>
      <w:r>
        <w:rPr>
          <w:rFonts w:hint="eastAsia"/>
          <w:sz w:val="24"/>
          <w:highlight w:val="none"/>
        </w:rPr>
        <w:t>合计                100%</w:t>
      </w:r>
    </w:p>
    <w:p>
      <w:pPr>
        <w:numPr>
          <w:ilvl w:val="0"/>
          <w:numId w:val="1"/>
        </w:numPr>
        <w:spacing w:line="360" w:lineRule="auto"/>
        <w:rPr>
          <w:sz w:val="24"/>
          <w:szCs w:val="32"/>
        </w:rPr>
      </w:pPr>
      <w:r>
        <w:rPr>
          <w:rFonts w:hint="eastAsia"/>
          <w:sz w:val="24"/>
          <w:szCs w:val="32"/>
        </w:rPr>
        <w:t>考核标准及要求：</w:t>
      </w:r>
    </w:p>
    <w:p>
      <w:pPr>
        <w:spacing w:line="360" w:lineRule="auto"/>
        <w:ind w:firstLine="420" w:firstLineChars="200"/>
      </w:pPr>
      <w:r>
        <w:rPr>
          <w:rFonts w:hint="eastAsia"/>
        </w:rPr>
        <w:t>1.考勤 ：</w:t>
      </w:r>
      <w:r>
        <w:rPr>
          <w:rFonts w:hint="eastAsia"/>
          <w:lang w:eastAsia="zh-CN"/>
        </w:rPr>
        <w:t>采用不定时点名，每次点名不到扣</w:t>
      </w:r>
      <w:r>
        <w:rPr>
          <w:rFonts w:hint="eastAsia"/>
          <w:lang w:val="en-US" w:eastAsia="zh-CN"/>
        </w:rPr>
        <w:t>5分，3次不到取消考试资格；</w:t>
      </w:r>
    </w:p>
    <w:p>
      <w:pPr>
        <w:spacing w:line="360" w:lineRule="auto"/>
        <w:ind w:firstLine="420" w:firstLineChars="200"/>
      </w:pPr>
      <w:r>
        <w:rPr>
          <w:rFonts w:hint="eastAsia"/>
        </w:rPr>
        <w:t>2.课堂小测验：</w:t>
      </w:r>
      <w:r>
        <w:rPr>
          <w:rFonts w:hint="eastAsia"/>
          <w:lang w:eastAsia="zh-CN"/>
        </w:rPr>
        <w:t>优秀</w:t>
      </w:r>
      <w:r>
        <w:rPr>
          <w:rFonts w:hint="eastAsia"/>
          <w:lang w:val="en-US" w:eastAsia="zh-CN"/>
        </w:rPr>
        <w:t>2分，一般0分，很差-1分，未交-3分；</w:t>
      </w:r>
    </w:p>
    <w:p>
      <w:pPr>
        <w:spacing w:line="360" w:lineRule="auto"/>
        <w:ind w:firstLine="420" w:firstLineChars="200"/>
        <w:rPr>
          <w:rFonts w:hint="eastAsia"/>
          <w:lang w:val="en-US" w:eastAsia="zh-CN"/>
        </w:rPr>
      </w:pPr>
      <w:r>
        <w:rPr>
          <w:rFonts w:hint="eastAsia"/>
        </w:rPr>
        <w:t>3.</w:t>
      </w:r>
      <w:r>
        <w:rPr>
          <w:rFonts w:hint="eastAsia"/>
          <w:lang w:eastAsia="zh-CN"/>
        </w:rPr>
        <w:t>平时作业：优秀</w:t>
      </w:r>
      <w:r>
        <w:rPr>
          <w:rFonts w:hint="eastAsia"/>
          <w:lang w:val="en-US" w:eastAsia="zh-CN"/>
        </w:rPr>
        <w:t>3分，一般0分，很差-1分，未交-3分；</w:t>
      </w:r>
    </w:p>
    <w:p>
      <w:pPr>
        <w:spacing w:line="360" w:lineRule="auto"/>
        <w:ind w:firstLine="420" w:firstLineChars="200"/>
        <w:rPr>
          <w:rFonts w:hint="eastAsia"/>
          <w:lang w:val="en-US" w:eastAsia="zh-CN"/>
        </w:rPr>
      </w:pPr>
      <w:r>
        <w:rPr>
          <w:rFonts w:hint="eastAsia"/>
          <w:lang w:val="en-US" w:eastAsia="zh-CN"/>
        </w:rPr>
        <w:t xml:space="preserve">  （未完成作业者需在下一次上课前及时补交作业，否则作为未交处理）</w:t>
      </w:r>
    </w:p>
    <w:p>
      <w:pPr>
        <w:spacing w:line="360" w:lineRule="auto"/>
        <w:ind w:firstLine="420" w:firstLineChars="200"/>
      </w:pPr>
      <w:r>
        <w:rPr>
          <w:rFonts w:hint="eastAsia"/>
          <w:lang w:val="en-US" w:eastAsia="zh-CN"/>
        </w:rPr>
        <w:t>4.</w:t>
      </w:r>
      <w:r>
        <w:rPr>
          <w:rFonts w:hint="eastAsia"/>
        </w:rPr>
        <w:t>期中考试：</w:t>
      </w:r>
      <w:r>
        <w:rPr>
          <w:rFonts w:hint="eastAsia"/>
          <w:lang w:eastAsia="zh-CN"/>
        </w:rPr>
        <w:t>（笔试）优秀</w:t>
      </w:r>
      <w:r>
        <w:rPr>
          <w:rFonts w:hint="eastAsia"/>
          <w:lang w:val="en-US" w:eastAsia="zh-CN"/>
        </w:rPr>
        <w:t>10分，良好8分，中6分，合格5分，不合格2分；</w:t>
      </w:r>
    </w:p>
    <w:p>
      <w:pPr>
        <w:spacing w:line="360" w:lineRule="auto"/>
        <w:ind w:firstLine="420" w:firstLineChars="200"/>
      </w:pPr>
      <w:r>
        <w:rPr>
          <w:rFonts w:hint="eastAsia"/>
          <w:lang w:val="en-US" w:eastAsia="zh-CN"/>
        </w:rPr>
        <w:t>5</w:t>
      </w:r>
      <w:r>
        <w:rPr>
          <w:rFonts w:hint="eastAsia"/>
        </w:rPr>
        <w:t>.</w:t>
      </w:r>
      <w:r>
        <w:rPr>
          <w:rFonts w:hint="eastAsia"/>
          <w:lang w:eastAsia="zh-CN"/>
        </w:rPr>
        <w:t>期末成绩：（笔试）按照考试结果给分。</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五、考试安排</w:t>
      </w:r>
    </w:p>
    <w:tbl>
      <w:tblPr>
        <w:tblStyle w:val="10"/>
        <w:tblW w:w="8312" w:type="dxa"/>
        <w:jc w:val="center"/>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highlight w:val="none"/>
                <w14:textFill>
                  <w14:solidFill>
                    <w14:schemeClr w14:val="tx1"/>
                  </w14:solidFill>
                </w14:textFill>
              </w:rPr>
            </w:pPr>
            <w:r>
              <w:rPr>
                <w:rFonts w:ascii="微软雅黑" w:hAnsi="微软雅黑" w:eastAsia="微软雅黑"/>
                <w:b/>
                <w:color w:val="000000" w:themeColor="text1"/>
                <w:kern w:val="0"/>
                <w:sz w:val="20"/>
                <w:highlight w:val="none"/>
                <w:lang w:val="zh-CN"/>
                <w14:textFill>
                  <w14:solidFill>
                    <w14:schemeClr w14:val="tx1"/>
                  </w14:solidFill>
                </w14:textFill>
              </w:rPr>
              <w:t>日期</w:t>
            </w:r>
          </w:p>
        </w:tc>
        <w:tc>
          <w:tcPr>
            <w:tcW w:w="6083"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highlight w:val="none"/>
                <w14:textFill>
                  <w14:solidFill>
                    <w14:schemeClr w14:val="tx1"/>
                  </w14:solidFill>
                </w14:textFill>
              </w:rPr>
            </w:pPr>
            <w:r>
              <w:rPr>
                <w:rFonts w:hint="eastAsia" w:ascii="微软雅黑" w:hAnsi="微软雅黑" w:eastAsia="微软雅黑"/>
                <w:b/>
                <w:color w:val="000000" w:themeColor="text1"/>
                <w:kern w:val="0"/>
                <w:sz w:val="20"/>
                <w:highlight w:val="none"/>
                <w:lang w:val="zh-CN"/>
                <w14:textFill>
                  <w14:solidFill>
                    <w14:schemeClr w14:val="tx1"/>
                  </w14:solidFill>
                </w14:textFill>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000000" w:themeColor="text1"/>
              <w:kern w:val="0"/>
              <w:sz w:val="18"/>
              <w:szCs w:val="20"/>
              <w:highlight w:val="none"/>
              <w14:textFill>
                <w14:solidFill>
                  <w14:schemeClr w14:val="tx1"/>
                </w14:solidFill>
              </w14:textFill>
            </w:rPr>
            <w:id w:val="-1830514149"/>
            <w:placeholder>
              <w:docPart w:val="{0f16c316-81dc-4d6f-a2b3-d8f093aaf5a3}"/>
            </w:placeholder>
            <w:date w:fullDate="2018-06-01T00:00:00Z">
              <w:dateFormat w:val="yyyy-M-d"/>
              <w:lid w:val="zh-CN"/>
              <w:storeMappedDataAs w:val="datetime"/>
              <w:calendar w:val="gregorian"/>
            </w:date>
          </w:sdtPr>
          <w:sdtEndPr>
            <w:rPr>
              <w:rFonts w:ascii="微软雅黑" w:hAnsi="微软雅黑" w:eastAsia="微软雅黑"/>
              <w:color w:val="000000" w:themeColor="text1"/>
              <w:kern w:val="0"/>
              <w:sz w:val="18"/>
              <w:szCs w:val="20"/>
              <w:highlight w:val="none"/>
              <w14:textFill>
                <w14:solidFill>
                  <w14:schemeClr w14:val="tx1"/>
                </w14:solidFill>
              </w14:textFill>
            </w:rPr>
          </w:sdtEndPr>
          <w:sdtContent>
            <w:tc>
              <w:tcPr>
                <w:tcW w:w="2229" w:type="dxa"/>
                <w:vAlign w:val="center"/>
              </w:tcPr>
              <w:p>
                <w:pPr>
                  <w:spacing w:before="80" w:after="80"/>
                  <w:jc w:val="center"/>
                  <w:rPr>
                    <w:rFonts w:ascii="微软雅黑" w:hAnsi="微软雅黑" w:eastAsia="微软雅黑"/>
                    <w:b/>
                    <w:color w:val="000000" w:themeColor="text1"/>
                    <w:kern w:val="0"/>
                    <w:sz w:val="18"/>
                    <w:highlight w:val="none"/>
                    <w14:textFill>
                      <w14:solidFill>
                        <w14:schemeClr w14:val="tx1"/>
                      </w14:solidFill>
                    </w14:textFill>
                  </w:rPr>
                </w:pPr>
                <w:r>
                  <w:rPr>
                    <w:rFonts w:ascii="微软雅黑" w:hAnsi="微软雅黑" w:eastAsia="微软雅黑" w:cs="Times New Roman"/>
                    <w:color w:val="000000" w:themeColor="text1"/>
                    <w:kern w:val="0"/>
                    <w:sz w:val="18"/>
                    <w:szCs w:val="20"/>
                    <w:highlight w:val="none"/>
                    <w:lang w:val="en-US" w:eastAsia="zh-CN" w:bidi="ar-SA"/>
                    <w14:textFill>
                      <w14:solidFill>
                        <w14:schemeClr w14:val="tx1"/>
                      </w14:solidFill>
                    </w14:textFill>
                  </w:rPr>
                  <w:t>2018-6-1</w:t>
                </w:r>
              </w:p>
            </w:tc>
          </w:sdtContent>
        </w:sdt>
        <w:tc>
          <w:tcPr>
            <w:tcW w:w="6083" w:type="dxa"/>
          </w:tcPr>
          <w:p>
            <w:pPr>
              <w:spacing w:before="80" w:after="80"/>
              <w:jc w:val="center"/>
              <w:rPr>
                <w:rFonts w:hint="eastAsia" w:ascii="微软雅黑" w:hAnsi="微软雅黑" w:eastAsia="微软雅黑"/>
                <w:color w:val="000000" w:themeColor="text1"/>
                <w:kern w:val="0"/>
                <w:sz w:val="18"/>
                <w:highlight w:val="none"/>
                <w:lang w:eastAsia="zh-CN"/>
                <w14:textFill>
                  <w14:solidFill>
                    <w14:schemeClr w14:val="tx1"/>
                  </w14:solidFill>
                </w14:textFill>
              </w:rPr>
            </w:pPr>
            <w:r>
              <w:rPr>
                <w:rFonts w:hint="eastAsia" w:ascii="宋体" w:hAnsi="宋体" w:cs="宋体"/>
                <w:color w:val="404040" w:themeColor="text1" w:themeTint="BF"/>
                <w:kern w:val="0"/>
                <w:sz w:val="18"/>
                <w:highlight w:val="none"/>
                <w:lang w:eastAsia="zh-CN"/>
                <w14:textFill>
                  <w14:solidFill>
                    <w14:schemeClr w14:val="tx1">
                      <w14:lumMod w14:val="75000"/>
                      <w14:lumOff w14:val="25000"/>
                    </w14:schemeClr>
                  </w14:solidFill>
                </w14:textFill>
              </w:rPr>
              <w:t>对学生的课堂考勤和表现进行综合整理，作为成绩参考。</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000000" w:themeColor="text1"/>
              <w:kern w:val="0"/>
              <w:sz w:val="18"/>
              <w:szCs w:val="20"/>
              <w:highlight w:val="none"/>
              <w14:textFill>
                <w14:solidFill>
                  <w14:schemeClr w14:val="tx1"/>
                </w14:solidFill>
              </w14:textFill>
            </w:rPr>
            <w:id w:val="834654098"/>
            <w:placeholder>
              <w:docPart w:val="{333a417a-88df-4eec-945e-41ad7566831a}"/>
            </w:placeholder>
            <w:date w:fullDate="2018-06-01T00:00:00Z">
              <w:dateFormat w:val="yyyy-M-d"/>
              <w:lid w:val="zh-CN"/>
              <w:storeMappedDataAs w:val="datetime"/>
              <w:calendar w:val="gregorian"/>
            </w:date>
          </w:sdtPr>
          <w:sdtEndPr>
            <w:rPr>
              <w:rFonts w:ascii="微软雅黑" w:hAnsi="微软雅黑" w:eastAsia="微软雅黑"/>
              <w:color w:val="000000" w:themeColor="text1"/>
              <w:kern w:val="0"/>
              <w:sz w:val="18"/>
              <w:szCs w:val="20"/>
              <w:highlight w:val="none"/>
              <w14:textFill>
                <w14:solidFill>
                  <w14:schemeClr w14:val="tx1"/>
                </w14:solidFill>
              </w14:textFill>
            </w:rPr>
          </w:sdtEndPr>
          <w:sdtContent>
            <w:tc>
              <w:tcPr>
                <w:tcW w:w="2229" w:type="dxa"/>
                <w:vAlign w:val="center"/>
              </w:tcPr>
              <w:p>
                <w:pPr>
                  <w:spacing w:before="80" w:after="80"/>
                  <w:jc w:val="center"/>
                  <w:rPr>
                    <w:rFonts w:ascii="微软雅黑" w:hAnsi="微软雅黑" w:eastAsia="微软雅黑"/>
                    <w:b/>
                    <w:color w:val="000000" w:themeColor="text1"/>
                    <w:kern w:val="0"/>
                    <w:sz w:val="18"/>
                    <w:highlight w:val="none"/>
                    <w14:textFill>
                      <w14:solidFill>
                        <w14:schemeClr w14:val="tx1"/>
                      </w14:solidFill>
                    </w14:textFill>
                  </w:rPr>
                </w:pPr>
                <w:r>
                  <w:rPr>
                    <w:rFonts w:ascii="微软雅黑" w:hAnsi="微软雅黑" w:eastAsia="微软雅黑" w:cs="Times New Roman"/>
                    <w:color w:val="000000" w:themeColor="text1"/>
                    <w:kern w:val="0"/>
                    <w:sz w:val="18"/>
                    <w:szCs w:val="20"/>
                    <w:highlight w:val="none"/>
                    <w:lang w:val="en-US" w:eastAsia="zh-CN" w:bidi="ar-SA"/>
                    <w14:textFill>
                      <w14:solidFill>
                        <w14:schemeClr w14:val="tx1"/>
                      </w14:solidFill>
                    </w14:textFill>
                  </w:rPr>
                  <w:t>2018-6-1</w:t>
                </w:r>
              </w:p>
            </w:tc>
          </w:sdtContent>
        </w:sdt>
        <w:tc>
          <w:tcPr>
            <w:tcW w:w="6083" w:type="dxa"/>
          </w:tcPr>
          <w:p>
            <w:pPr>
              <w:spacing w:before="80" w:after="80"/>
              <w:jc w:val="center"/>
              <w:rPr>
                <w:rFonts w:ascii="微软雅黑" w:hAnsi="微软雅黑" w:eastAsia="微软雅黑"/>
                <w:color w:val="000000" w:themeColor="text1"/>
                <w:kern w:val="0"/>
                <w:sz w:val="18"/>
                <w:highlight w:val="none"/>
                <w14:textFill>
                  <w14:solidFill>
                    <w14:schemeClr w14:val="tx1"/>
                  </w14:solidFill>
                </w14:textFill>
              </w:rPr>
            </w:pPr>
            <w:r>
              <w:rPr>
                <w:rFonts w:hint="eastAsia" w:ascii="宋体" w:hAnsi="宋体" w:cs="宋体"/>
                <w:color w:val="404040" w:themeColor="text1" w:themeTint="BF"/>
                <w:kern w:val="0"/>
                <w:sz w:val="18"/>
                <w:highlight w:val="none"/>
                <w:lang w:eastAsia="zh-CN"/>
                <w14:textFill>
                  <w14:solidFill>
                    <w14:schemeClr w14:val="tx1">
                      <w14:lumMod w14:val="75000"/>
                      <w14:lumOff w14:val="25000"/>
                    </w14:schemeClr>
                  </w14:solidFill>
                </w14:textFill>
              </w:rPr>
              <w:t>收齐学生的案例分析作业，作为成绩参考</w:t>
            </w:r>
            <w:r>
              <w:rPr>
                <w:rFonts w:hint="eastAsia" w:ascii="宋体" w:hAnsi="宋体" w:cs="宋体"/>
                <w:color w:val="404040" w:themeColor="text1" w:themeTint="BF"/>
                <w:kern w:val="0"/>
                <w:sz w:val="18"/>
                <w:highlight w:val="none"/>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000000" w:themeColor="text1"/>
              <w:kern w:val="0"/>
              <w:sz w:val="18"/>
              <w:szCs w:val="20"/>
              <w:highlight w:val="none"/>
              <w14:textFill>
                <w14:solidFill>
                  <w14:schemeClr w14:val="tx1"/>
                </w14:solidFill>
              </w14:textFill>
            </w:rPr>
            <w:id w:val="386383183"/>
            <w:placeholder>
              <w:docPart w:val="{3ac42524-3968-474c-9942-df16df85da6a}"/>
            </w:placeholder>
            <w:date w:fullDate="2018-06-12T00:00:00Z">
              <w:dateFormat w:val="yyyy-M-d"/>
              <w:lid w:val="zh-CN"/>
              <w:storeMappedDataAs w:val="datetime"/>
              <w:calendar w:val="gregorian"/>
            </w:date>
          </w:sdtPr>
          <w:sdtEndPr>
            <w:rPr>
              <w:rFonts w:ascii="微软雅黑" w:hAnsi="微软雅黑" w:eastAsia="微软雅黑"/>
              <w:color w:val="000000" w:themeColor="text1"/>
              <w:kern w:val="0"/>
              <w:sz w:val="18"/>
              <w:szCs w:val="20"/>
              <w:highlight w:val="none"/>
              <w14:textFill>
                <w14:solidFill>
                  <w14:schemeClr w14:val="tx1"/>
                </w14:solidFill>
              </w14:textFill>
            </w:rPr>
          </w:sdtEndPr>
          <w:sdtContent>
            <w:tc>
              <w:tcPr>
                <w:tcW w:w="2229" w:type="dxa"/>
                <w:vAlign w:val="center"/>
              </w:tcPr>
              <w:p>
                <w:pPr>
                  <w:spacing w:before="80" w:after="80"/>
                  <w:jc w:val="center"/>
                  <w:rPr>
                    <w:rFonts w:ascii="微软雅黑" w:hAnsi="微软雅黑" w:eastAsia="微软雅黑"/>
                    <w:b/>
                    <w:color w:val="000000" w:themeColor="text1"/>
                    <w:kern w:val="0"/>
                    <w:sz w:val="18"/>
                    <w:highlight w:val="none"/>
                    <w14:textFill>
                      <w14:solidFill>
                        <w14:schemeClr w14:val="tx1"/>
                      </w14:solidFill>
                    </w14:textFill>
                  </w:rPr>
                </w:pPr>
                <w:r>
                  <w:rPr>
                    <w:rFonts w:ascii="微软雅黑" w:hAnsi="微软雅黑" w:eastAsia="微软雅黑" w:cs="Times New Roman"/>
                    <w:color w:val="000000" w:themeColor="text1"/>
                    <w:kern w:val="0"/>
                    <w:sz w:val="18"/>
                    <w:szCs w:val="20"/>
                    <w:highlight w:val="none"/>
                    <w:lang w:val="en-US" w:eastAsia="zh-CN" w:bidi="ar-SA"/>
                    <w14:textFill>
                      <w14:solidFill>
                        <w14:schemeClr w14:val="tx1"/>
                      </w14:solidFill>
                    </w14:textFill>
                  </w:rPr>
                  <w:t>2018-6-12</w:t>
                </w:r>
              </w:p>
            </w:tc>
          </w:sdtContent>
        </w:sdt>
        <w:tc>
          <w:tcPr>
            <w:tcW w:w="6083" w:type="dxa"/>
          </w:tcPr>
          <w:p>
            <w:pPr>
              <w:spacing w:before="80" w:after="80"/>
              <w:jc w:val="center"/>
              <w:rPr>
                <w:rFonts w:ascii="微软雅黑" w:hAnsi="微软雅黑" w:eastAsia="微软雅黑"/>
                <w:color w:val="000000" w:themeColor="text1"/>
                <w:kern w:val="0"/>
                <w:sz w:val="18"/>
                <w:highlight w:val="none"/>
                <w14:textFill>
                  <w14:solidFill>
                    <w14:schemeClr w14:val="tx1"/>
                  </w14:solidFill>
                </w14:textFill>
              </w:rPr>
            </w:pPr>
            <w:r>
              <w:rPr>
                <w:rFonts w:hint="eastAsia" w:ascii="宋体" w:hAnsi="宋体" w:cs="宋体"/>
                <w:color w:val="404040" w:themeColor="text1" w:themeTint="BF"/>
                <w:kern w:val="0"/>
                <w:sz w:val="18"/>
                <w:highlight w:val="none"/>
                <w14:textFill>
                  <w14:solidFill>
                    <w14:schemeClr w14:val="tx1">
                      <w14:lumMod w14:val="75000"/>
                      <w14:lumOff w14:val="25000"/>
                    </w14:schemeClr>
                  </w14:solidFill>
                </w14:textFill>
              </w:rPr>
              <w:t>按照学校统一安排进行期末考试（闭卷）</w:t>
            </w:r>
            <w:r>
              <w:rPr>
                <w:rFonts w:hint="eastAsia" w:ascii="宋体" w:hAnsi="宋体" w:cs="宋体"/>
                <w:color w:val="404040" w:themeColor="text1" w:themeTint="BF"/>
                <w:kern w:val="0"/>
                <w:sz w:val="18"/>
                <w:highlight w:val="none"/>
                <w:lang w:eastAsia="zh-CN"/>
                <w14:textFill>
                  <w14:solidFill>
                    <w14:schemeClr w14:val="tx1">
                      <w14:lumMod w14:val="75000"/>
                      <w14:lumOff w14:val="25000"/>
                    </w14:schemeClr>
                  </w14:solidFill>
                </w14:textFill>
              </w:rPr>
              <w:t>。</w:t>
            </w:r>
          </w:p>
        </w:tc>
      </w:tr>
    </w:tbl>
    <w:p>
      <w:pPr>
        <w:spacing w:line="360" w:lineRule="auto"/>
        <w:ind w:firstLine="480" w:firstLineChars="200"/>
        <w:rPr>
          <w:sz w:val="24"/>
          <w:highlight w:val="none"/>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六、</w:t>
      </w:r>
      <w:r>
        <w:rPr>
          <w:rFonts w:hint="eastAsia" w:ascii="微软雅黑" w:hAnsi="微软雅黑" w:eastAsia="微软雅黑"/>
          <w:b/>
          <w:sz w:val="28"/>
          <w:szCs w:val="28"/>
        </w:rPr>
        <w:t>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七、</w:t>
      </w:r>
      <w:r>
        <w:rPr>
          <w:rFonts w:hint="eastAsia" w:ascii="微软雅黑" w:hAnsi="微软雅黑" w:eastAsia="微软雅黑"/>
          <w:b/>
          <w:sz w:val="28"/>
          <w:szCs w:val="28"/>
        </w:rPr>
        <w:t>课程资源推荐</w:t>
      </w:r>
    </w:p>
    <w:p>
      <w:pPr>
        <w:spacing w:line="360" w:lineRule="auto"/>
        <w:ind w:firstLine="420" w:firstLineChars="200"/>
        <w:rPr>
          <w:rFonts w:hint="eastAsia" w:ascii="宋体" w:hAnsi="宋体" w:cs="宋体"/>
          <w:bCs/>
          <w:szCs w:val="21"/>
          <w:highlight w:val="none"/>
        </w:rPr>
      </w:pPr>
      <w:r>
        <w:rPr>
          <w:rFonts w:hint="eastAsia" w:ascii="宋体" w:hAnsi="宋体" w:cs="宋体"/>
          <w:bCs/>
          <w:szCs w:val="21"/>
          <w:highlight w:val="none"/>
          <w:lang w:eastAsia="zh-CN"/>
        </w:rPr>
        <w:t>世界经理人</w:t>
      </w:r>
      <w:r>
        <w:rPr>
          <w:rFonts w:hint="eastAsia" w:ascii="宋体" w:hAnsi="宋体" w:cs="宋体"/>
          <w:bCs/>
          <w:szCs w:val="21"/>
          <w:highlight w:val="none"/>
        </w:rPr>
        <w:t>：http://www.ceconline.com/?_ga=1.118703049.1183528434.1482653279</w:t>
      </w:r>
    </w:p>
    <w:p>
      <w:pPr>
        <w:spacing w:line="360" w:lineRule="auto"/>
        <w:ind w:firstLine="420"/>
        <w:rPr>
          <w:rFonts w:hint="eastAsia" w:ascii="宋体" w:hAnsi="宋体" w:cs="宋体"/>
          <w:bCs/>
          <w:szCs w:val="21"/>
          <w:highlight w:val="none"/>
          <w:lang w:val="en-US" w:eastAsia="zh-CN"/>
        </w:rPr>
      </w:pPr>
      <w:r>
        <w:rPr>
          <w:rFonts w:hint="eastAsia" w:ascii="宋体" w:hAnsi="宋体" w:cs="宋体"/>
          <w:bCs/>
          <w:szCs w:val="21"/>
          <w:highlight w:val="none"/>
          <w:lang w:val="en-US" w:eastAsia="zh-CN"/>
        </w:rPr>
        <w:t xml:space="preserve">界面（商业）： </w:t>
      </w:r>
      <w:r>
        <w:rPr>
          <w:rFonts w:hint="eastAsia" w:ascii="宋体" w:hAnsi="宋体" w:cs="宋体"/>
          <w:bCs/>
          <w:szCs w:val="21"/>
          <w:highlight w:val="none"/>
          <w:lang w:val="en-US" w:eastAsia="zh-CN"/>
        </w:rPr>
        <w:fldChar w:fldCharType="begin"/>
      </w:r>
      <w:r>
        <w:rPr>
          <w:rFonts w:hint="eastAsia" w:ascii="宋体" w:hAnsi="宋体" w:cs="宋体"/>
          <w:bCs/>
          <w:szCs w:val="21"/>
          <w:highlight w:val="none"/>
          <w:lang w:val="en-US" w:eastAsia="zh-CN"/>
        </w:rPr>
        <w:instrText xml:space="preserve"> HYPERLINK "http://www.jiemian.com/lists/2.html" </w:instrText>
      </w:r>
      <w:r>
        <w:rPr>
          <w:rFonts w:hint="eastAsia" w:ascii="宋体" w:hAnsi="宋体" w:cs="宋体"/>
          <w:bCs/>
          <w:szCs w:val="21"/>
          <w:highlight w:val="none"/>
          <w:lang w:val="en-US" w:eastAsia="zh-CN"/>
        </w:rPr>
        <w:fldChar w:fldCharType="separate"/>
      </w:r>
      <w:r>
        <w:rPr>
          <w:rStyle w:val="8"/>
          <w:rFonts w:hint="eastAsia" w:ascii="宋体" w:hAnsi="宋体" w:cs="宋体"/>
          <w:bCs/>
          <w:szCs w:val="21"/>
          <w:highlight w:val="none"/>
          <w:lang w:val="en-US" w:eastAsia="zh-CN"/>
        </w:rPr>
        <w:t>http://www.jiemian.com/lists/2.html</w:t>
      </w:r>
      <w:r>
        <w:rPr>
          <w:rFonts w:hint="eastAsia" w:ascii="宋体" w:hAnsi="宋体" w:cs="宋体"/>
          <w:bCs/>
          <w:szCs w:val="21"/>
          <w:highlight w:val="none"/>
          <w:lang w:val="en-US" w:eastAsia="zh-CN"/>
        </w:rPr>
        <w:fldChar w:fldCharType="end"/>
      </w:r>
    </w:p>
    <w:p>
      <w:pPr>
        <w:spacing w:line="360" w:lineRule="auto"/>
        <w:ind w:firstLine="420"/>
        <w:rPr>
          <w:rFonts w:hint="eastAsia" w:ascii="宋体" w:hAnsi="宋体" w:cs="宋体"/>
          <w:bCs/>
          <w:szCs w:val="21"/>
          <w:highlight w:val="none"/>
          <w:lang w:val="en-US" w:eastAsia="zh-CN"/>
        </w:rPr>
      </w:pPr>
      <w:r>
        <w:rPr>
          <w:rFonts w:hint="eastAsia" w:ascii="宋体" w:hAnsi="宋体" w:cs="宋体"/>
          <w:bCs/>
          <w:szCs w:val="21"/>
          <w:highlight w:val="none"/>
          <w:lang w:val="en-US" w:eastAsia="zh-CN"/>
        </w:rPr>
        <w:t>数字营销博客：</w:t>
      </w:r>
      <w:r>
        <w:rPr>
          <w:rFonts w:hint="eastAsia" w:ascii="宋体" w:hAnsi="宋体" w:cs="宋体"/>
          <w:bCs/>
          <w:szCs w:val="21"/>
          <w:highlight w:val="none"/>
          <w:lang w:val="en-US" w:eastAsia="zh-CN"/>
        </w:rPr>
        <w:fldChar w:fldCharType="begin"/>
      </w:r>
      <w:r>
        <w:rPr>
          <w:rFonts w:hint="eastAsia" w:ascii="宋体" w:hAnsi="宋体" w:cs="宋体"/>
          <w:bCs/>
          <w:szCs w:val="21"/>
          <w:highlight w:val="none"/>
          <w:lang w:val="en-US" w:eastAsia="zh-CN"/>
        </w:rPr>
        <w:instrText xml:space="preserve"> HYPERLINK "http://blog.insun-china.com/anli/" </w:instrText>
      </w:r>
      <w:r>
        <w:rPr>
          <w:rFonts w:hint="eastAsia" w:ascii="宋体" w:hAnsi="宋体" w:cs="宋体"/>
          <w:bCs/>
          <w:szCs w:val="21"/>
          <w:highlight w:val="none"/>
          <w:lang w:val="en-US" w:eastAsia="zh-CN"/>
        </w:rPr>
        <w:fldChar w:fldCharType="separate"/>
      </w:r>
      <w:r>
        <w:rPr>
          <w:rStyle w:val="8"/>
          <w:rFonts w:hint="eastAsia" w:ascii="宋体" w:hAnsi="宋体" w:cs="宋体"/>
          <w:bCs/>
          <w:szCs w:val="21"/>
          <w:highlight w:val="none"/>
          <w:lang w:val="en-US" w:eastAsia="zh-CN"/>
        </w:rPr>
        <w:t>http://blog.insun-china.com/anli/</w:t>
      </w:r>
      <w:r>
        <w:rPr>
          <w:rFonts w:hint="eastAsia" w:ascii="宋体" w:hAnsi="宋体" w:cs="宋体"/>
          <w:bCs/>
          <w:szCs w:val="21"/>
          <w:highlight w:val="none"/>
          <w:lang w:val="en-US" w:eastAsia="zh-CN"/>
        </w:rPr>
        <w:fldChar w:fldCharType="end"/>
      </w:r>
    </w:p>
    <w:p>
      <w:pPr>
        <w:spacing w:line="360" w:lineRule="auto"/>
        <w:ind w:firstLine="420"/>
        <w:rPr>
          <w:rFonts w:hint="eastAsia" w:ascii="宋体" w:hAnsi="宋体" w:cs="宋体"/>
          <w:bCs/>
          <w:szCs w:val="21"/>
          <w:highlight w:val="none"/>
          <w:lang w:val="en-US" w:eastAsia="zh-CN"/>
        </w:rPr>
      </w:pPr>
      <w:r>
        <w:rPr>
          <w:rFonts w:hint="eastAsia" w:ascii="宋体" w:hAnsi="宋体" w:cs="宋体"/>
          <w:bCs/>
          <w:szCs w:val="21"/>
          <w:highlight w:val="none"/>
          <w:lang w:val="en-US" w:eastAsia="zh-CN"/>
        </w:rPr>
        <w:t>爱运营：</w:t>
      </w:r>
      <w:r>
        <w:rPr>
          <w:rFonts w:hint="eastAsia" w:ascii="宋体" w:hAnsi="宋体" w:cs="宋体"/>
          <w:bCs/>
          <w:szCs w:val="21"/>
          <w:highlight w:val="none"/>
          <w:lang w:val="en-US" w:eastAsia="zh-CN"/>
        </w:rPr>
        <w:fldChar w:fldCharType="begin"/>
      </w:r>
      <w:r>
        <w:rPr>
          <w:rFonts w:hint="eastAsia" w:ascii="宋体" w:hAnsi="宋体" w:cs="宋体"/>
          <w:bCs/>
          <w:szCs w:val="21"/>
          <w:highlight w:val="none"/>
          <w:lang w:val="en-US" w:eastAsia="zh-CN"/>
        </w:rPr>
        <w:instrText xml:space="preserve"> HYPERLINK "http://www.iyunying.org/yyal" </w:instrText>
      </w:r>
      <w:r>
        <w:rPr>
          <w:rFonts w:hint="eastAsia" w:ascii="宋体" w:hAnsi="宋体" w:cs="宋体"/>
          <w:bCs/>
          <w:szCs w:val="21"/>
          <w:highlight w:val="none"/>
          <w:lang w:val="en-US" w:eastAsia="zh-CN"/>
        </w:rPr>
        <w:fldChar w:fldCharType="separate"/>
      </w:r>
      <w:r>
        <w:rPr>
          <w:rStyle w:val="8"/>
          <w:rFonts w:hint="eastAsia" w:ascii="宋体" w:hAnsi="宋体" w:cs="宋体"/>
          <w:bCs/>
          <w:szCs w:val="21"/>
          <w:highlight w:val="none"/>
          <w:lang w:val="en-US" w:eastAsia="zh-CN"/>
        </w:rPr>
        <w:t>http://www.iyunying.org/yyal</w:t>
      </w:r>
      <w:r>
        <w:rPr>
          <w:rFonts w:hint="eastAsia" w:ascii="宋体" w:hAnsi="宋体" w:cs="宋体"/>
          <w:bCs/>
          <w:szCs w:val="21"/>
          <w:highlight w:val="none"/>
          <w:lang w:val="en-US" w:eastAsia="zh-CN"/>
        </w:rPr>
        <w:fldChar w:fldCharType="end"/>
      </w:r>
    </w:p>
    <w:p>
      <w:pPr>
        <w:spacing w:line="360" w:lineRule="auto"/>
        <w:ind w:firstLine="420"/>
        <w:rPr>
          <w:rFonts w:hint="eastAsia" w:ascii="宋体" w:hAnsi="宋体" w:cs="宋体"/>
          <w:bCs/>
          <w:szCs w:val="21"/>
          <w:highlight w:val="none"/>
          <w:lang w:val="en-US" w:eastAsia="zh-CN"/>
        </w:rPr>
      </w:pPr>
      <w:r>
        <w:rPr>
          <w:rFonts w:hint="eastAsia" w:ascii="宋体" w:hAnsi="宋体" w:cs="宋体"/>
          <w:bCs/>
          <w:szCs w:val="21"/>
          <w:highlight w:val="none"/>
          <w:lang w:val="en-US" w:eastAsia="zh-CN"/>
        </w:rPr>
        <w:t>APP:创业邦</w:t>
      </w:r>
    </w:p>
    <w:p>
      <w:pPr>
        <w:spacing w:line="360" w:lineRule="auto"/>
        <w:ind w:firstLine="480" w:firstLineChars="200"/>
        <w:rPr>
          <w:rFonts w:hint="eastAsia" w:ascii="宋体" w:hAnsi="宋体"/>
          <w:sz w:val="24"/>
          <w:szCs w:val="24"/>
          <w:highlight w:val="none"/>
          <w:lang w:val="en-US" w:eastAsia="zh-CN"/>
        </w:rPr>
      </w:pPr>
    </w:p>
    <w:p>
      <w:pPr>
        <w:spacing w:line="360" w:lineRule="auto"/>
      </w:pPr>
    </w:p>
    <w:p>
      <w:pPr>
        <w:spacing w:line="360" w:lineRule="auto"/>
      </w:pPr>
    </w:p>
    <w:p>
      <w:pPr>
        <w:spacing w:line="360" w:lineRule="auto"/>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《商务谈判与合同管理》课程大纲</w:t>
      </w:r>
    </w:p>
    <w:p>
      <w:pPr>
        <w:tabs>
          <w:tab w:val="left" w:pos="6120"/>
        </w:tabs>
        <w:spacing w:line="430" w:lineRule="exact"/>
        <w:jc w:val="center"/>
      </w:pPr>
      <w:r>
        <w:rPr>
          <w:rFonts w:hint="eastAsia"/>
        </w:rPr>
        <w:t>（</w:t>
      </w:r>
      <w:r>
        <w:rPr>
          <w:rFonts w:ascii="Arial" w:hAnsi="Arial" w:cs="Arial"/>
          <w:color w:val="333333"/>
          <w:sz w:val="20"/>
          <w:szCs w:val="20"/>
          <w:shd w:val="clear" w:color="auto" w:fill="FFFFFF"/>
        </w:rPr>
        <w:t>Business Negotiation</w:t>
      </w:r>
      <w:r>
        <w:rPr>
          <w:rFonts w:hint="eastAsia" w:ascii="Arial" w:hAnsi="Arial" w:cs="Arial"/>
          <w:color w:val="333333"/>
          <w:sz w:val="20"/>
          <w:szCs w:val="20"/>
          <w:shd w:val="clear" w:color="auto" w:fill="FFFFFF"/>
        </w:rPr>
        <w:t xml:space="preserve"> </w:t>
      </w:r>
      <w:r>
        <w:rPr>
          <w:szCs w:val="21"/>
        </w:rPr>
        <w:t xml:space="preserve">and </w:t>
      </w:r>
      <w:r>
        <w:rPr>
          <w:rFonts w:hint="eastAsia"/>
          <w:szCs w:val="21"/>
        </w:rPr>
        <w:t>Contract</w:t>
      </w:r>
      <w:r>
        <w:rPr>
          <w:szCs w:val="21"/>
        </w:rPr>
        <w:t xml:space="preserve"> Management</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rPr>
        <w:t>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cs="宋体"/>
          <w:bCs/>
          <w:sz w:val="24"/>
        </w:rPr>
        <w:t>3</w:t>
      </w:r>
      <w:r>
        <w:rPr>
          <w:rFonts w:hint="eastAsia" w:ascii="宋体" w:hAnsi="宋体" w:cs="宋体"/>
          <w:bCs/>
          <w:sz w:val="24"/>
        </w:rPr>
        <w:t>学分</w:t>
      </w:r>
      <w:r>
        <w:rPr>
          <w:rFonts w:ascii="宋体" w:hAnsi="宋体" w:cs="宋体"/>
          <w:bCs/>
          <w:sz w:val="24"/>
        </w:rPr>
        <w:t>/48</w:t>
      </w:r>
      <w:r>
        <w:rPr>
          <w:rFonts w:hint="eastAsia" w:ascii="宋体" w:hAnsi="宋体" w:cs="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cs="宋体"/>
          <w:bCs/>
          <w:sz w:val="24"/>
        </w:rPr>
        <w:t>每周一/5-6节，5西302；双周四</w:t>
      </w:r>
      <w:r>
        <w:rPr>
          <w:rFonts w:ascii="宋体" w:hAnsi="宋体" w:cs="宋体"/>
          <w:bCs/>
          <w:sz w:val="24"/>
        </w:rPr>
        <w:t>/5-6</w:t>
      </w:r>
      <w:r>
        <w:rPr>
          <w:rFonts w:hint="eastAsia" w:ascii="宋体" w:hAnsi="宋体" w:cs="宋体"/>
          <w:bCs/>
          <w:sz w:val="24"/>
        </w:rPr>
        <w:t>节，</w:t>
      </w:r>
      <w:r>
        <w:rPr>
          <w:rFonts w:ascii="宋体" w:hAnsi="宋体" w:cs="宋体"/>
          <w:bCs/>
          <w:sz w:val="24"/>
        </w:rPr>
        <w:t>5西302</w:t>
      </w:r>
    </w:p>
    <w:p>
      <w:pPr>
        <w:tabs>
          <w:tab w:val="left" w:pos="6120"/>
        </w:tabs>
        <w:spacing w:line="360" w:lineRule="auto"/>
        <w:ind w:firstLine="480" w:firstLineChars="200"/>
        <w:rPr>
          <w:rFonts w:ascii="微软雅黑" w:hAnsi="微软雅黑" w:eastAsia="微软雅黑"/>
          <w:sz w:val="24"/>
        </w:rPr>
      </w:pPr>
      <w:r>
        <w:rPr>
          <w:rFonts w:hint="eastAsia" w:ascii="微软雅黑" w:hAnsi="微软雅黑" w:eastAsia="微软雅黑"/>
          <w:b/>
          <w:sz w:val="24"/>
        </w:rPr>
        <w:t>开课学院：</w:t>
      </w:r>
      <w:r>
        <w:rPr>
          <w:rFonts w:hint="eastAsia" w:ascii="微软雅黑" w:hAnsi="微软雅黑" w:eastAsia="微软雅黑"/>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陈祥敏</w:t>
      </w:r>
      <w:r>
        <w:rPr>
          <w:rFonts w:ascii="宋体" w:hAnsi="宋体" w:cs="宋体"/>
          <w:bCs/>
          <w:sz w:val="24"/>
        </w:rPr>
        <w:t>/</w:t>
      </w:r>
      <w:r>
        <w:rPr>
          <w:rFonts w:hint="eastAsia" w:ascii="宋体" w:hAnsi="宋体" w:cs="宋体"/>
          <w:bCs/>
          <w:sz w:val="24"/>
        </w:rPr>
        <w:t>教授、高级工程师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微软雅黑" w:hAnsi="微软雅黑" w:eastAsia="微软雅黑"/>
          <w:sz w:val="24"/>
        </w:rPr>
        <w:t>13518093107</w:t>
      </w:r>
      <w:r>
        <w:rPr>
          <w:rFonts w:hint="eastAsia" w:ascii="微软雅黑" w:hAnsi="微软雅黑" w:eastAsia="微软雅黑"/>
          <w:sz w:val="24"/>
        </w:rPr>
        <w:t>、</w:t>
      </w:r>
      <w:r>
        <w:rPr>
          <w:rFonts w:ascii="微软雅黑" w:hAnsi="微软雅黑" w:eastAsia="微软雅黑"/>
          <w:sz w:val="24"/>
        </w:rPr>
        <w:t>QQ373334787</w:t>
      </w:r>
      <w:r>
        <w:rPr>
          <w:rFonts w:hint="eastAsia" w:ascii="微软雅黑" w:hAnsi="微软雅黑" w:eastAsia="微软雅黑"/>
          <w:sz w:val="24"/>
        </w:rPr>
        <w:t>、微信号</w:t>
      </w:r>
      <w:r>
        <w:rPr>
          <w:rFonts w:ascii="微软雅黑" w:hAnsi="微软雅黑" w:eastAsia="微软雅黑"/>
          <w:sz w:val="24"/>
        </w:rPr>
        <w:t>msznl123</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每周二15</w:t>
      </w:r>
      <w:r>
        <w:rPr>
          <w:rFonts w:ascii="宋体" w:hAnsi="宋体" w:cs="宋体"/>
          <w:bCs/>
          <w:sz w:val="24"/>
        </w:rPr>
        <w:t>:00-1</w:t>
      </w:r>
      <w:r>
        <w:rPr>
          <w:rFonts w:hint="eastAsia" w:ascii="宋体" w:hAnsi="宋体" w:cs="宋体"/>
          <w:bCs/>
          <w:sz w:val="24"/>
        </w:rPr>
        <w:t>7</w:t>
      </w:r>
      <w:r>
        <w:rPr>
          <w:rFonts w:ascii="宋体" w:hAnsi="宋体" w:cs="宋体"/>
          <w:bCs/>
          <w:sz w:val="24"/>
        </w:rPr>
        <w:t>:00</w:t>
      </w:r>
      <w:r>
        <w:rPr>
          <w:rFonts w:hint="eastAsia" w:ascii="宋体" w:hAnsi="宋体" w:cs="宋体"/>
          <w:bCs/>
          <w:sz w:val="24"/>
        </w:rPr>
        <w:t>、周三9</w:t>
      </w:r>
      <w:r>
        <w:rPr>
          <w:rFonts w:ascii="宋体" w:hAnsi="宋体" w:cs="宋体"/>
          <w:bCs/>
          <w:sz w:val="24"/>
        </w:rPr>
        <w:t>:00-1</w:t>
      </w:r>
      <w:r>
        <w:rPr>
          <w:rFonts w:hint="eastAsia" w:ascii="宋体" w:hAnsi="宋体" w:cs="宋体"/>
          <w:bCs/>
          <w:sz w:val="24"/>
        </w:rPr>
        <w:t>1</w:t>
      </w:r>
      <w:r>
        <w:rPr>
          <w:rFonts w:ascii="宋体" w:hAnsi="宋体" w:cs="宋体"/>
          <w:bCs/>
          <w:sz w:val="24"/>
        </w:rPr>
        <w:t>:00</w:t>
      </w:r>
      <w:r>
        <w:rPr>
          <w:rFonts w:hint="eastAsia" w:ascii="宋体" w:hAnsi="宋体" w:cs="宋体"/>
          <w:bCs/>
          <w:sz w:val="24"/>
        </w:rPr>
        <w:t>、周四9:00-11:00</w:t>
      </w:r>
      <w:r>
        <w:rPr>
          <w:rFonts w:ascii="宋体" w:hAnsi="宋体" w:cs="宋体"/>
          <w:bCs/>
          <w:sz w:val="24"/>
        </w:rPr>
        <w:t>/</w:t>
      </w:r>
      <w:r>
        <w:rPr>
          <w:rFonts w:hint="eastAsia" w:ascii="宋体" w:hAnsi="宋体" w:cs="宋体"/>
          <w:bCs/>
          <w:sz w:val="24"/>
        </w:rPr>
        <w:t>社科楼</w:t>
      </w:r>
      <w:r>
        <w:rPr>
          <w:rFonts w:ascii="宋体" w:hAnsi="宋体" w:cs="宋体"/>
          <w:bCs/>
          <w:sz w:val="24"/>
        </w:rPr>
        <w:t>213</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一、课程简介与目标达成</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本课程</w:t>
      </w:r>
      <w:r>
        <w:rPr>
          <w:rFonts w:ascii="微软雅黑" w:hAnsi="微软雅黑" w:eastAsia="微软雅黑"/>
          <w:szCs w:val="21"/>
        </w:rPr>
        <w:t>既是一门内涵十分</w:t>
      </w:r>
      <w:r>
        <w:rPr>
          <w:rFonts w:hint="eastAsia" w:ascii="微软雅黑" w:hAnsi="微软雅黑" w:eastAsia="微软雅黑"/>
          <w:szCs w:val="21"/>
        </w:rPr>
        <w:t>广泛、</w:t>
      </w:r>
      <w:r>
        <w:rPr>
          <w:rFonts w:ascii="微软雅黑" w:hAnsi="微软雅黑" w:eastAsia="微软雅黑"/>
          <w:szCs w:val="21"/>
        </w:rPr>
        <w:t>丰富、融汇多学科知识的交叉学科， 又是一项集艺术性、科学性、发展性于一体的人类活动，是一门应用性很强的课程。</w:t>
      </w:r>
      <w:r>
        <w:rPr>
          <w:rFonts w:hint="eastAsia" w:ascii="微软雅黑" w:hAnsi="微软雅黑" w:eastAsia="微软雅黑"/>
          <w:szCs w:val="21"/>
        </w:rPr>
        <w:t>本课程具有理论性、经验型和技术特性的科学，本课程以经验型、技术性的内容教学为主，配合专题互动讨论、管理小游戏和实践、实战性作业等。本课程重点培养学生掌握商务谈判与合同管理的有关理论、经验、方法和经典分析工具，同时兼顾理论与实际的结合，并使学生能对商务谈判与合同管理建立一定的体验性认识。</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通过学习本课程，使学生对商务谈判与合同管理有较为全面的认识，并掌握其基本理论、方法及典型的实践性技术与工具，</w:t>
      </w:r>
      <w:r>
        <w:rPr>
          <w:rFonts w:ascii="微软雅黑" w:hAnsi="微软雅黑" w:eastAsia="微软雅黑"/>
          <w:szCs w:val="21"/>
        </w:rPr>
        <w:t>为学生将来从事企业商务谈判及合同管理工作奠定理论</w:t>
      </w:r>
      <w:r>
        <w:rPr>
          <w:rFonts w:hint="eastAsia" w:ascii="微软雅黑" w:hAnsi="微软雅黑" w:eastAsia="微软雅黑"/>
          <w:szCs w:val="21"/>
        </w:rPr>
        <w:t>、所需要的业务背景知识</w:t>
      </w:r>
      <w:r>
        <w:t>及实践基础。</w:t>
      </w:r>
      <w:r>
        <w:rPr>
          <w:rFonts w:hint="eastAsia" w:ascii="微软雅黑" w:hAnsi="微软雅黑" w:eastAsia="微软雅黑"/>
          <w:szCs w:val="21"/>
        </w:rPr>
        <w:t>以及为学生从事其它管理工作提供有价值的知识和技能基础。</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本课程作为专业核心课所含的行为严谨性、团队协作性及中国经典案例等，再加上授课教师教学本身应有的“育人职责”，有利于学生诚信与合作行为与规则意识的巩固和补遗，以及客观而正向思维方式的强化。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二、课程资料与课程准备</w:t>
      </w:r>
    </w:p>
    <w:p>
      <w:pPr>
        <w:spacing w:line="360" w:lineRule="auto"/>
        <w:ind w:firstLine="480" w:firstLineChars="200"/>
        <w:rPr>
          <w:rFonts w:ascii="宋体" w:hAnsi="宋体" w:cs="宋体"/>
          <w:szCs w:val="21"/>
        </w:rPr>
      </w:pPr>
      <w:r>
        <w:rPr>
          <w:rFonts w:hint="eastAsia" w:ascii="微软雅黑" w:hAnsi="微软雅黑" w:eastAsia="微软雅黑"/>
          <w:b/>
          <w:sz w:val="24"/>
        </w:rPr>
        <w:t>使用教材：</w:t>
      </w:r>
      <w:r>
        <w:rPr>
          <w:rFonts w:hint="eastAsia" w:ascii="宋体" w:hAnsi="宋体" w:cs="宋体"/>
          <w:szCs w:val="21"/>
        </w:rPr>
        <w:t>《商务谈判（第3版）》，李爽、于湛波主编</w:t>
      </w:r>
      <w:r>
        <w:rPr>
          <w:rFonts w:ascii="宋体" w:hAnsi="宋体" w:cs="宋体"/>
          <w:szCs w:val="21"/>
        </w:rPr>
        <w:t>,</w:t>
      </w:r>
      <w:r>
        <w:rPr>
          <w:rFonts w:hint="eastAsia" w:ascii="宋体" w:hAnsi="宋体" w:cs="宋体"/>
          <w:szCs w:val="21"/>
        </w:rPr>
        <w:t>清华大学出版社</w:t>
      </w:r>
      <w:r>
        <w:rPr>
          <w:rFonts w:ascii="宋体" w:hAnsi="宋体" w:cs="宋体"/>
          <w:szCs w:val="21"/>
        </w:rPr>
        <w:t>,201</w:t>
      </w:r>
      <w:r>
        <w:rPr>
          <w:rFonts w:hint="eastAsia" w:ascii="宋体" w:hAnsi="宋体" w:cs="宋体"/>
          <w:szCs w:val="21"/>
        </w:rPr>
        <w:t>5年10月第</w:t>
      </w:r>
      <w:r>
        <w:rPr>
          <w:rFonts w:ascii="宋体" w:hAnsi="宋体" w:cs="宋体"/>
          <w:szCs w:val="21"/>
        </w:rPr>
        <w:t>3</w:t>
      </w:r>
      <w:r>
        <w:rPr>
          <w:rFonts w:hint="eastAsia" w:ascii="宋体" w:hAnsi="宋体" w:cs="宋体"/>
          <w:szCs w:val="21"/>
        </w:rPr>
        <w:t>版，29元，</w:t>
      </w:r>
      <w:r>
        <w:rPr>
          <w:rFonts w:ascii="宋体" w:hAnsi="宋体" w:cs="宋体"/>
          <w:szCs w:val="21"/>
        </w:rPr>
        <w:t>ISBN</w:t>
      </w:r>
      <w:r>
        <w:rPr>
          <w:rFonts w:hint="eastAsia" w:ascii="宋体" w:hAnsi="宋体" w:cs="宋体"/>
          <w:szCs w:val="21"/>
        </w:rPr>
        <w:t>9787302414315</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p>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必读（全部阅读）：</w:t>
      </w:r>
    </w:p>
    <w:p>
      <w:pPr>
        <w:pStyle w:val="17"/>
        <w:numPr>
          <w:ilvl w:val="0"/>
          <w:numId w:val="4"/>
        </w:numPr>
        <w:ind w:firstLineChars="0"/>
        <w:rPr>
          <w:rFonts w:ascii="宋体"/>
          <w:color w:val="000000"/>
          <w:szCs w:val="21"/>
        </w:rPr>
      </w:pPr>
      <w:r>
        <w:rPr>
          <w:rFonts w:hint="eastAsia" w:ascii="宋体" w:hAnsi="宋体"/>
          <w:color w:val="000000"/>
          <w:szCs w:val="21"/>
        </w:rPr>
        <w:t>《商务谈判》（第二版），丁建忠编著，中国人民大学出版社，</w:t>
      </w:r>
      <w:r>
        <w:rPr>
          <w:rFonts w:ascii="宋体" w:hAnsi="宋体"/>
          <w:color w:val="000000"/>
          <w:szCs w:val="21"/>
        </w:rPr>
        <w:t>200</w:t>
      </w:r>
      <w:r>
        <w:rPr>
          <w:rFonts w:hint="eastAsia" w:ascii="宋体" w:hAnsi="宋体"/>
          <w:color w:val="000000"/>
          <w:szCs w:val="21"/>
        </w:rPr>
        <w:t>7年8月第3次印刷</w:t>
      </w:r>
      <w:r>
        <w:rPr>
          <w:rFonts w:ascii="宋体" w:hAnsi="宋体"/>
          <w:color w:val="000000"/>
          <w:szCs w:val="21"/>
        </w:rPr>
        <w:t>,</w:t>
      </w:r>
      <w:r>
        <w:rPr>
          <w:rFonts w:hint="eastAsia" w:ascii="宋体" w:hAnsi="宋体"/>
          <w:color w:val="000000"/>
          <w:szCs w:val="21"/>
        </w:rPr>
        <w:t>33元，</w:t>
      </w:r>
      <w:r>
        <w:rPr>
          <w:rFonts w:ascii="宋体" w:hAnsi="宋体"/>
          <w:color w:val="000000"/>
          <w:szCs w:val="21"/>
        </w:rPr>
        <w:t>ISBN7-</w:t>
      </w:r>
      <w:r>
        <w:rPr>
          <w:rFonts w:hint="eastAsia" w:ascii="宋体" w:hAnsi="宋体"/>
          <w:color w:val="000000"/>
          <w:szCs w:val="21"/>
        </w:rPr>
        <w:t>300-07712-9/F.26</w:t>
      </w:r>
    </w:p>
    <w:p>
      <w:pPr>
        <w:pStyle w:val="17"/>
        <w:numPr>
          <w:ilvl w:val="0"/>
          <w:numId w:val="4"/>
        </w:numPr>
        <w:ind w:firstLineChars="0"/>
        <w:rPr>
          <w:rFonts w:ascii="宋体"/>
          <w:color w:val="000000"/>
          <w:szCs w:val="21"/>
        </w:rPr>
      </w:pPr>
      <w:r>
        <w:rPr>
          <w:rFonts w:hint="eastAsia" w:ascii="宋体" w:hAnsi="宋体"/>
          <w:color w:val="000000"/>
          <w:szCs w:val="21"/>
        </w:rPr>
        <w:t>《商务谈判——教学案例》（第二版），丁建忠主编，中国人民大学出版社，</w:t>
      </w:r>
      <w:r>
        <w:rPr>
          <w:rFonts w:ascii="宋体" w:hAnsi="宋体"/>
          <w:color w:val="000000"/>
          <w:szCs w:val="21"/>
        </w:rPr>
        <w:t>200</w:t>
      </w:r>
      <w:r>
        <w:rPr>
          <w:rFonts w:hint="eastAsia" w:ascii="宋体" w:hAnsi="宋体"/>
          <w:color w:val="000000"/>
          <w:szCs w:val="21"/>
        </w:rPr>
        <w:t>7年7月第2次印刷</w:t>
      </w:r>
      <w:r>
        <w:rPr>
          <w:rFonts w:ascii="宋体" w:hAnsi="宋体"/>
          <w:color w:val="000000"/>
          <w:szCs w:val="21"/>
        </w:rPr>
        <w:t>,</w:t>
      </w:r>
      <w:r>
        <w:rPr>
          <w:rFonts w:hint="eastAsia" w:ascii="宋体" w:hAnsi="宋体"/>
          <w:color w:val="000000"/>
          <w:szCs w:val="21"/>
        </w:rPr>
        <w:t>35元，</w:t>
      </w:r>
      <w:r>
        <w:rPr>
          <w:rFonts w:ascii="宋体" w:hAnsi="宋体"/>
          <w:color w:val="000000"/>
          <w:szCs w:val="21"/>
        </w:rPr>
        <w:t>ISBN978-7-</w:t>
      </w:r>
      <w:r>
        <w:rPr>
          <w:rFonts w:hint="eastAsia" w:ascii="宋体" w:hAnsi="宋体"/>
          <w:color w:val="000000"/>
          <w:szCs w:val="21"/>
        </w:rPr>
        <w:t>300</w:t>
      </w:r>
      <w:r>
        <w:rPr>
          <w:rFonts w:ascii="宋体" w:hAnsi="宋体"/>
          <w:color w:val="000000"/>
          <w:szCs w:val="21"/>
        </w:rPr>
        <w:t>-</w:t>
      </w:r>
      <w:r>
        <w:rPr>
          <w:rFonts w:hint="eastAsia" w:ascii="宋体" w:hAnsi="宋体"/>
          <w:color w:val="000000"/>
          <w:szCs w:val="21"/>
        </w:rPr>
        <w:t>06591</w:t>
      </w:r>
      <w:r>
        <w:rPr>
          <w:rFonts w:ascii="宋体" w:hAnsi="宋体"/>
          <w:color w:val="000000"/>
          <w:szCs w:val="21"/>
        </w:rPr>
        <w:t>-</w:t>
      </w:r>
      <w:r>
        <w:rPr>
          <w:rFonts w:hint="eastAsia" w:ascii="宋体" w:hAnsi="宋体"/>
          <w:color w:val="000000"/>
          <w:szCs w:val="21"/>
        </w:rPr>
        <w:t>5</w:t>
      </w:r>
    </w:p>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选读（选读相关章节）：</w:t>
      </w:r>
    </w:p>
    <w:p>
      <w:pPr>
        <w:pStyle w:val="17"/>
        <w:numPr>
          <w:ilvl w:val="0"/>
          <w:numId w:val="4"/>
        </w:numPr>
        <w:ind w:firstLineChars="0"/>
        <w:rPr>
          <w:rFonts w:ascii="宋体"/>
          <w:color w:val="000000"/>
          <w:szCs w:val="21"/>
        </w:rPr>
      </w:pPr>
      <w:r>
        <w:rPr>
          <w:rFonts w:hint="eastAsia" w:ascii="宋体" w:hAnsi="宋体"/>
          <w:color w:val="000000"/>
          <w:szCs w:val="21"/>
        </w:rPr>
        <w:t>《三维谈判》，[美]戴维·A·拉克斯等著，商务印书馆，</w:t>
      </w:r>
      <w:r>
        <w:rPr>
          <w:rFonts w:ascii="宋体" w:hAnsi="宋体"/>
          <w:color w:val="000000"/>
          <w:szCs w:val="21"/>
        </w:rPr>
        <w:t>20</w:t>
      </w:r>
      <w:r>
        <w:rPr>
          <w:rFonts w:hint="eastAsia" w:ascii="宋体" w:hAnsi="宋体"/>
          <w:color w:val="000000"/>
          <w:szCs w:val="21"/>
        </w:rPr>
        <w:t>09年7月第1次印刷，54元，</w:t>
      </w:r>
      <w:r>
        <w:rPr>
          <w:rFonts w:ascii="宋体" w:hAnsi="宋体"/>
          <w:color w:val="000000"/>
          <w:szCs w:val="21"/>
        </w:rPr>
        <w:t>ISBN978-7-111-34234-2</w:t>
      </w:r>
    </w:p>
    <w:p>
      <w:pPr>
        <w:spacing w:line="360" w:lineRule="auto"/>
        <w:ind w:firstLine="420" w:firstLineChars="200"/>
        <w:rPr>
          <w:rFonts w:ascii="宋体" w:hAnsi="宋体"/>
          <w:color w:val="000000"/>
          <w:szCs w:val="21"/>
        </w:rPr>
      </w:pPr>
      <w:r>
        <w:rPr>
          <w:rFonts w:ascii="宋体" w:hAnsi="宋体"/>
          <w:color w:val="000000"/>
          <w:szCs w:val="21"/>
        </w:rPr>
        <w:t>4</w:t>
      </w:r>
      <w:r>
        <w:rPr>
          <w:rFonts w:hint="eastAsia" w:ascii="宋体" w:hAnsi="宋体"/>
          <w:color w:val="000000"/>
          <w:szCs w:val="21"/>
        </w:rPr>
        <w:t>、《模拟商务谈判》，杨震编著，经济管理出版社，，</w:t>
      </w:r>
      <w:r>
        <w:rPr>
          <w:rFonts w:ascii="宋体" w:hAnsi="宋体"/>
          <w:color w:val="000000"/>
          <w:szCs w:val="21"/>
        </w:rPr>
        <w:t>201</w:t>
      </w:r>
      <w:r>
        <w:rPr>
          <w:rFonts w:hint="eastAsia" w:ascii="宋体" w:hAnsi="宋体"/>
          <w:color w:val="000000"/>
          <w:szCs w:val="21"/>
        </w:rPr>
        <w:t>0年11月第</w:t>
      </w:r>
      <w:r>
        <w:rPr>
          <w:rFonts w:ascii="宋体" w:hAnsi="宋体"/>
          <w:color w:val="000000"/>
          <w:szCs w:val="21"/>
        </w:rPr>
        <w:t>1</w:t>
      </w:r>
      <w:r>
        <w:rPr>
          <w:rFonts w:hint="eastAsia" w:ascii="宋体" w:hAnsi="宋体"/>
          <w:color w:val="000000"/>
          <w:szCs w:val="21"/>
        </w:rPr>
        <w:t>次印刷，3</w:t>
      </w:r>
      <w:r>
        <w:rPr>
          <w:rFonts w:ascii="宋体" w:hAnsi="宋体"/>
          <w:color w:val="000000"/>
          <w:szCs w:val="21"/>
        </w:rPr>
        <w:t>9</w:t>
      </w:r>
      <w:r>
        <w:rPr>
          <w:rFonts w:hint="eastAsia" w:ascii="宋体" w:hAnsi="宋体"/>
          <w:color w:val="000000"/>
          <w:szCs w:val="21"/>
        </w:rPr>
        <w:t>元，</w:t>
      </w:r>
      <w:r>
        <w:rPr>
          <w:rFonts w:ascii="宋体" w:hAnsi="宋体"/>
          <w:color w:val="000000"/>
          <w:szCs w:val="21"/>
        </w:rPr>
        <w:t>ISBN978-7-</w:t>
      </w:r>
      <w:r>
        <w:rPr>
          <w:rFonts w:hint="eastAsia" w:ascii="宋体" w:hAnsi="宋体"/>
          <w:color w:val="000000"/>
          <w:szCs w:val="21"/>
        </w:rPr>
        <w:t>5096</w:t>
      </w:r>
      <w:r>
        <w:rPr>
          <w:rFonts w:ascii="宋体" w:hAnsi="宋体"/>
          <w:color w:val="000000"/>
          <w:szCs w:val="21"/>
        </w:rPr>
        <w:t>-</w:t>
      </w:r>
      <w:r>
        <w:rPr>
          <w:rFonts w:hint="eastAsia" w:ascii="宋体" w:hAnsi="宋体"/>
          <w:color w:val="000000"/>
          <w:szCs w:val="21"/>
        </w:rPr>
        <w:t>1089</w:t>
      </w:r>
      <w:r>
        <w:rPr>
          <w:rFonts w:ascii="宋体" w:hAnsi="宋体"/>
          <w:color w:val="000000"/>
          <w:szCs w:val="21"/>
        </w:rPr>
        <w:t>-</w:t>
      </w:r>
      <w:r>
        <w:rPr>
          <w:rFonts w:hint="eastAsia" w:ascii="宋体" w:hAnsi="宋体"/>
          <w:color w:val="000000"/>
          <w:szCs w:val="21"/>
        </w:rPr>
        <w:t>3</w:t>
      </w:r>
    </w:p>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参考选读（选读相关内容）：</w:t>
      </w:r>
    </w:p>
    <w:p>
      <w:pPr>
        <w:spacing w:line="360" w:lineRule="auto"/>
        <w:ind w:firstLine="420" w:firstLineChars="200"/>
        <w:rPr>
          <w:rFonts w:ascii="Verdana" w:hAnsi="Verdana"/>
          <w:color w:val="323232"/>
          <w:sz w:val="18"/>
          <w:szCs w:val="18"/>
          <w:shd w:val="clear" w:color="auto" w:fill="FFFFFF"/>
        </w:rPr>
      </w:pPr>
      <w:r>
        <w:rPr>
          <w:rFonts w:ascii="宋体" w:hAnsi="宋体"/>
          <w:color w:val="000000"/>
          <w:szCs w:val="21"/>
        </w:rPr>
        <w:t>5</w:t>
      </w:r>
      <w:r>
        <w:rPr>
          <w:rFonts w:hint="eastAsia" w:ascii="宋体" w:hAnsi="宋体"/>
          <w:color w:val="000000"/>
          <w:szCs w:val="21"/>
        </w:rPr>
        <w:t>、</w:t>
      </w:r>
      <w:r>
        <w:rPr>
          <w:rFonts w:hint="eastAsia"/>
          <w:szCs w:val="21"/>
        </w:rPr>
        <w:t>《合同管理操作指南与风险防范》，张远堂著，法律出版社，2015年</w:t>
      </w:r>
      <w:r>
        <w:rPr>
          <w:rFonts w:hint="eastAsia" w:ascii="宋体" w:hAnsi="宋体"/>
          <w:color w:val="000000"/>
          <w:szCs w:val="21"/>
        </w:rPr>
        <w:t>5月,37.4元，</w:t>
      </w:r>
      <w:r>
        <w:rPr>
          <w:rFonts w:ascii="宋体" w:hAnsi="宋体"/>
          <w:color w:val="000000"/>
          <w:szCs w:val="21"/>
        </w:rPr>
        <w:t>ISBN</w:t>
      </w:r>
      <w:r>
        <w:rPr>
          <w:rFonts w:ascii="Verdana" w:hAnsi="Verdana"/>
          <w:color w:val="323232"/>
          <w:sz w:val="18"/>
          <w:szCs w:val="18"/>
          <w:shd w:val="clear" w:color="auto" w:fill="FFFFFF"/>
        </w:rPr>
        <w:t>9787511876843</w:t>
      </w:r>
    </w:p>
    <w:p>
      <w:pPr>
        <w:spacing w:line="360" w:lineRule="auto"/>
        <w:ind w:firstLine="360" w:firstLineChars="200"/>
        <w:rPr>
          <w:rFonts w:ascii="宋体" w:hAnsi="宋体"/>
          <w:color w:val="000000"/>
          <w:szCs w:val="21"/>
        </w:rPr>
      </w:pPr>
      <w:r>
        <w:rPr>
          <w:rFonts w:hint="eastAsia" w:ascii="Verdana" w:hAnsi="Verdana"/>
          <w:color w:val="323232"/>
          <w:sz w:val="18"/>
          <w:szCs w:val="18"/>
          <w:shd w:val="clear" w:color="auto" w:fill="FFFFFF"/>
        </w:rPr>
        <w:t>6、</w:t>
      </w:r>
      <w:r>
        <w:rPr>
          <w:rFonts w:hint="eastAsia"/>
          <w:szCs w:val="21"/>
        </w:rPr>
        <w:t>《中华人民共和国合同法》，中国法制出版社，2014年</w:t>
      </w:r>
    </w:p>
    <w:p>
      <w:pPr>
        <w:spacing w:line="360" w:lineRule="auto"/>
        <w:ind w:firstLine="480" w:firstLineChars="200"/>
        <w:rPr>
          <w:rFonts w:ascii="宋体" w:hAnsi="宋体" w:cs="宋体"/>
          <w:szCs w:val="21"/>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学生需要每次课前做好经典书目阅读和教材中对应内容预习、上网查找相关案例材料、做好课堂笔记、按时提交平时作业与及时期末复习等。</w:t>
      </w:r>
    </w:p>
    <w:p>
      <w:pPr>
        <w:pBdr>
          <w:top w:val="single" w:color="auto" w:sz="4" w:space="0"/>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pPr w:leftFromText="180" w:rightFromText="180" w:vertAnchor="text" w:horzAnchor="page" w:tblpX="1657" w:tblpY="179"/>
        <w:tblOverlap w:val="never"/>
        <w:tblW w:w="8595"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709"/>
        <w:gridCol w:w="836"/>
        <w:gridCol w:w="1432"/>
        <w:gridCol w:w="2213"/>
        <w:gridCol w:w="1189"/>
        <w:gridCol w:w="2216"/>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709" w:type="dxa"/>
            <w:tcBorders>
              <w:bottom w:val="nil"/>
            </w:tcBorders>
            <w:vAlign w:val="center"/>
          </w:tcPr>
          <w:p>
            <w:pPr>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color w:val="000000"/>
                <w:kern w:val="0"/>
                <w:sz w:val="20"/>
                <w:lang w:val="zh-CN"/>
              </w:rPr>
              <w:t>周次</w:t>
            </w:r>
          </w:p>
        </w:tc>
        <w:tc>
          <w:tcPr>
            <w:tcW w:w="836" w:type="dxa"/>
            <w:tcBorders>
              <w:bottom w:val="nil"/>
            </w:tcBorders>
            <w:vAlign w:val="center"/>
          </w:tcPr>
          <w:p>
            <w:pPr>
              <w:jc w:val="center"/>
              <w:rPr>
                <w:rFonts w:ascii="微软雅黑" w:hAnsi="微软雅黑" w:eastAsia="微软雅黑"/>
                <w:b/>
                <w:bCs/>
                <w:color w:val="000000"/>
                <w:kern w:val="0"/>
                <w:sz w:val="20"/>
              </w:rPr>
            </w:pPr>
            <w:r>
              <w:rPr>
                <w:rFonts w:hint="eastAsia" w:ascii="微软雅黑" w:hAnsi="微软雅黑" w:eastAsia="微软雅黑"/>
                <w:bCs/>
                <w:color w:val="000000"/>
                <w:kern w:val="0"/>
                <w:sz w:val="20"/>
              </w:rPr>
              <w:t>时间</w:t>
            </w:r>
          </w:p>
        </w:tc>
        <w:tc>
          <w:tcPr>
            <w:tcW w:w="1432" w:type="dxa"/>
            <w:tcBorders>
              <w:bottom w:val="nil"/>
            </w:tcBorders>
            <w:vAlign w:val="center"/>
          </w:tcPr>
          <w:p>
            <w:pPr>
              <w:jc w:val="center"/>
              <w:rPr>
                <w:rFonts w:ascii="微软雅黑" w:hAnsi="微软雅黑" w:eastAsia="微软雅黑"/>
                <w:color w:val="000000" w:themeColor="text1"/>
                <w:kern w:val="0"/>
                <w:sz w:val="20"/>
                <w14:textFill>
                  <w14:solidFill>
                    <w14:schemeClr w14:val="tx1"/>
                  </w14:solidFill>
                </w14:textFill>
              </w:rPr>
            </w:pPr>
            <w:r>
              <w:rPr>
                <w:rFonts w:hint="eastAsia" w:ascii="微软雅黑" w:hAnsi="微软雅黑" w:eastAsia="微软雅黑"/>
                <w:bCs/>
                <w:color w:val="000000"/>
                <w:kern w:val="0"/>
                <w:sz w:val="20"/>
              </w:rPr>
              <w:t>内容</w:t>
            </w:r>
          </w:p>
        </w:tc>
        <w:tc>
          <w:tcPr>
            <w:tcW w:w="2213" w:type="dxa"/>
            <w:tcBorders>
              <w:bottom w:val="nil"/>
            </w:tcBorders>
            <w:vAlign w:val="center"/>
          </w:tcPr>
          <w:p>
            <w:pPr>
              <w:jc w:val="center"/>
              <w:rPr>
                <w:rFonts w:ascii="微软雅黑" w:hAnsi="微软雅黑" w:eastAsia="微软雅黑"/>
                <w:b/>
                <w:color w:val="000000" w:themeColor="text1"/>
                <w:kern w:val="0"/>
                <w:sz w:val="20"/>
                <w:lang w:val="zh-CN"/>
                <w14:textFill>
                  <w14:solidFill>
                    <w14:schemeClr w14:val="tx1"/>
                  </w14:solidFill>
                </w14:textFill>
              </w:rPr>
            </w:pPr>
            <w:r>
              <w:rPr>
                <w:rFonts w:hint="eastAsia" w:ascii="微软雅黑" w:hAnsi="微软雅黑" w:eastAsia="微软雅黑"/>
                <w:color w:val="000000"/>
                <w:kern w:val="0"/>
                <w:sz w:val="20"/>
                <w:lang w:val="zh-CN"/>
              </w:rPr>
              <w:t>课前阅读（必读、选读、页码范围）</w:t>
            </w:r>
          </w:p>
        </w:tc>
        <w:tc>
          <w:tcPr>
            <w:tcW w:w="1189" w:type="dxa"/>
            <w:tcBorders>
              <w:bottom w:val="nil"/>
            </w:tcBorders>
            <w:vAlign w:val="center"/>
          </w:tcPr>
          <w:p>
            <w:pPr>
              <w:spacing w:line="300" w:lineRule="exact"/>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color w:val="000000"/>
                <w:kern w:val="0"/>
                <w:sz w:val="20"/>
              </w:rPr>
              <w:t>携带材料</w:t>
            </w:r>
          </w:p>
        </w:tc>
        <w:tc>
          <w:tcPr>
            <w:tcW w:w="2216" w:type="dxa"/>
            <w:tcBorders>
              <w:bottom w:val="nil"/>
            </w:tcBorders>
            <w:vAlign w:val="center"/>
          </w:tcPr>
          <w:p>
            <w:pPr>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color w:val="000000"/>
                <w:kern w:val="0"/>
                <w:sz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b/>
                <w:kern w:val="0"/>
              </w:rPr>
            </w:pPr>
            <w:r>
              <w:rPr>
                <w:rFonts w:hint="eastAsia" w:ascii="微软雅黑" w:hAnsi="微软雅黑" w:eastAsia="微软雅黑"/>
                <w:kern w:val="0"/>
                <w:sz w:val="18"/>
              </w:rPr>
              <w:t>1</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3.5周一/5-6</w:t>
            </w:r>
            <w:r>
              <w:rPr>
                <w:rFonts w:ascii="微软雅黑" w:hAnsi="微软雅黑" w:eastAsia="微软雅黑"/>
                <w:kern w:val="0"/>
                <w:sz w:val="18"/>
              </w:rPr>
              <w:t>节</w:t>
            </w:r>
            <w:r>
              <w:rPr>
                <w:rFonts w:hint="eastAsia" w:ascii="微软雅黑" w:hAnsi="微软雅黑" w:eastAsia="微软雅黑"/>
                <w:kern w:val="0"/>
                <w:sz w:val="18"/>
              </w:rPr>
              <w:t xml:space="preserve"> </w:t>
            </w:r>
          </w:p>
        </w:tc>
        <w:tc>
          <w:tcPr>
            <w:tcW w:w="1432" w:type="dxa"/>
            <w:vAlign w:val="center"/>
          </w:tcPr>
          <w:p>
            <w:pPr>
              <w:jc w:val="center"/>
              <w:rPr>
                <w:rFonts w:ascii="微软雅黑" w:hAnsi="微软雅黑" w:eastAsia="微软雅黑"/>
                <w:b/>
                <w:kern w:val="0"/>
              </w:rPr>
            </w:pPr>
            <w:r>
              <w:rPr>
                <w:rFonts w:hint="eastAsia" w:ascii="宋体" w:hAnsi="宋体"/>
                <w:color w:val="000000"/>
                <w:kern w:val="0"/>
                <w:sz w:val="18"/>
              </w:rPr>
              <w:t>课程导修、谈判概述</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群提示：准备好阅读书籍，阅读</w:t>
            </w:r>
            <w:r>
              <w:rPr>
                <w:rFonts w:ascii="宋体" w:hAnsi="宋体"/>
                <w:color w:val="000000"/>
                <w:kern w:val="0"/>
                <w:sz w:val="18"/>
              </w:rPr>
              <w:t>2</w:t>
            </w:r>
            <w:r>
              <w:rPr>
                <w:rFonts w:hint="eastAsia" w:ascii="宋体" w:hAnsi="宋体"/>
                <w:color w:val="000000"/>
                <w:kern w:val="0"/>
                <w:sz w:val="18"/>
              </w:rPr>
              <w:t>《商务谈判——教学案例》（第</w:t>
            </w:r>
            <w:r>
              <w:rPr>
                <w:rFonts w:ascii="宋体" w:hAnsi="宋体"/>
                <w:color w:val="000000"/>
                <w:kern w:val="0"/>
                <w:sz w:val="18"/>
              </w:rPr>
              <w:t>1</w:t>
            </w:r>
            <w:r>
              <w:rPr>
                <w:rFonts w:hint="eastAsia" w:ascii="宋体" w:hAnsi="宋体"/>
                <w:color w:val="000000"/>
                <w:kern w:val="0"/>
                <w:sz w:val="18"/>
              </w:rPr>
              <w:t>章</w:t>
            </w:r>
            <w:r>
              <w:rPr>
                <w:rFonts w:ascii="宋体" w:hAnsi="宋体"/>
                <w:color w:val="000000"/>
                <w:kern w:val="0"/>
                <w:sz w:val="18"/>
              </w:rPr>
              <w:t>,P</w:t>
            </w:r>
            <w:r>
              <w:rPr>
                <w:rFonts w:hint="eastAsia" w:ascii="宋体" w:hAnsi="宋体"/>
                <w:color w:val="000000"/>
                <w:kern w:val="0"/>
                <w:sz w:val="18"/>
              </w:rPr>
              <w:t>1</w:t>
            </w:r>
            <w:r>
              <w:rPr>
                <w:rFonts w:ascii="宋体" w:hAnsi="宋体"/>
                <w:color w:val="000000"/>
                <w:kern w:val="0"/>
                <w:sz w:val="18"/>
              </w:rPr>
              <w:t>-</w:t>
            </w:r>
            <w:r>
              <w:rPr>
                <w:rFonts w:hint="eastAsia" w:ascii="宋体" w:hAnsi="宋体"/>
                <w:color w:val="000000"/>
                <w:kern w:val="0"/>
                <w:sz w:val="18"/>
              </w:rPr>
              <w:t>6）的案例，3《商务谈判》（第一章，</w:t>
            </w:r>
            <w:r>
              <w:rPr>
                <w:rFonts w:ascii="宋体" w:hAnsi="宋体"/>
                <w:color w:val="000000"/>
                <w:kern w:val="0"/>
                <w:sz w:val="18"/>
              </w:rPr>
              <w:t>P</w:t>
            </w:r>
            <w:r>
              <w:rPr>
                <w:rFonts w:hint="eastAsia" w:ascii="宋体" w:hAnsi="宋体"/>
                <w:color w:val="000000"/>
                <w:kern w:val="0"/>
                <w:sz w:val="18"/>
              </w:rPr>
              <w:t>3</w:t>
            </w:r>
            <w:r>
              <w:rPr>
                <w:rFonts w:ascii="宋体" w:hAnsi="宋体"/>
                <w:color w:val="000000"/>
                <w:kern w:val="0"/>
                <w:sz w:val="18"/>
              </w:rPr>
              <w:t>-</w:t>
            </w:r>
            <w:r>
              <w:rPr>
                <w:rFonts w:hint="eastAsia" w:ascii="宋体" w:hAnsi="宋体"/>
                <w:color w:val="000000"/>
                <w:kern w:val="0"/>
                <w:sz w:val="18"/>
              </w:rPr>
              <w:t>23、）</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微软雅黑" w:hAnsi="微软雅黑" w:eastAsia="微软雅黑"/>
                <w:kern w:val="0"/>
              </w:rPr>
            </w:pPr>
            <w:r>
              <w:rPr>
                <w:rFonts w:hint="eastAsia" w:ascii="微软雅黑" w:hAnsi="微软雅黑" w:eastAsia="微软雅黑"/>
                <w:color w:val="000000"/>
                <w:kern w:val="0"/>
                <w:sz w:val="18"/>
              </w:rPr>
              <w:t>课后：</w:t>
            </w:r>
            <w:r>
              <w:rPr>
                <w:rFonts w:hint="eastAsia" w:ascii="宋体" w:hAnsi="宋体" w:cs="宋体"/>
                <w:bCs/>
                <w:color w:val="404040"/>
                <w:kern w:val="0"/>
                <w:sz w:val="18"/>
                <w:szCs w:val="21"/>
              </w:rPr>
              <w:t xml:space="preserve"> 教材</w:t>
            </w:r>
            <w:r>
              <w:rPr>
                <w:rFonts w:ascii="宋体" w:hAnsi="宋体" w:cs="宋体"/>
                <w:bCs/>
                <w:color w:val="404040"/>
                <w:kern w:val="0"/>
                <w:sz w:val="18"/>
                <w:szCs w:val="21"/>
              </w:rPr>
              <w:t>P2</w:t>
            </w:r>
            <w:r>
              <w:rPr>
                <w:rFonts w:hint="eastAsia" w:ascii="宋体" w:hAnsi="宋体" w:cs="宋体"/>
                <w:bCs/>
                <w:color w:val="404040"/>
                <w:kern w:val="0"/>
                <w:sz w:val="18"/>
                <w:szCs w:val="21"/>
              </w:rPr>
              <w:t>3，自测题1、4、5题；阅读</w:t>
            </w:r>
            <w:r>
              <w:rPr>
                <w:rFonts w:hint="eastAsia" w:ascii="宋体" w:hAnsi="宋体"/>
                <w:color w:val="000000"/>
                <w:kern w:val="0"/>
                <w:sz w:val="18"/>
              </w:rPr>
              <w:t>4《模拟商务谈判》第一章</w:t>
            </w:r>
            <w:r>
              <w:rPr>
                <w:rFonts w:ascii="宋体" w:hAnsi="宋体"/>
                <w:color w:val="000000"/>
                <w:kern w:val="0"/>
                <w:sz w:val="18"/>
              </w:rPr>
              <w:t>P</w:t>
            </w:r>
            <w:r>
              <w:rPr>
                <w:rFonts w:hint="eastAsia" w:ascii="宋体" w:hAnsi="宋体"/>
                <w:color w:val="000000"/>
                <w:kern w:val="0"/>
                <w:sz w:val="18"/>
              </w:rPr>
              <w:t>5</w:t>
            </w:r>
            <w:r>
              <w:rPr>
                <w:rFonts w:ascii="宋体" w:hAnsi="宋体"/>
                <w:color w:val="000000"/>
                <w:kern w:val="0"/>
                <w:sz w:val="18"/>
              </w:rPr>
              <w:t>-1</w:t>
            </w:r>
            <w:r>
              <w:rPr>
                <w:rFonts w:hint="eastAsia" w:ascii="宋体" w:hAnsi="宋体"/>
                <w:color w:val="000000"/>
                <w:kern w:val="0"/>
                <w:sz w:val="18"/>
              </w:rPr>
              <w:t>8</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2</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3.12周一/5-6节</w:t>
            </w:r>
          </w:p>
        </w:tc>
        <w:tc>
          <w:tcPr>
            <w:tcW w:w="1432" w:type="dxa"/>
            <w:vAlign w:val="center"/>
          </w:tcPr>
          <w:p>
            <w:pPr>
              <w:spacing w:line="360" w:lineRule="auto"/>
              <w:rPr>
                <w:rFonts w:ascii="宋体" w:hAnsi="宋体"/>
                <w:color w:val="000000"/>
                <w:kern w:val="0"/>
                <w:sz w:val="18"/>
              </w:rPr>
            </w:pPr>
            <w:r>
              <w:rPr>
                <w:rFonts w:hint="eastAsia" w:ascii="宋体" w:hAnsi="宋体"/>
                <w:color w:val="000000"/>
                <w:kern w:val="0"/>
                <w:sz w:val="18"/>
              </w:rPr>
              <w:t>商务谈判概述：商务</w:t>
            </w:r>
            <w:r>
              <w:rPr>
                <w:rFonts w:hint="eastAsia"/>
                <w:color w:val="585858"/>
                <w:sz w:val="20"/>
                <w:szCs w:val="20"/>
                <w:shd w:val="clear" w:color="auto" w:fill="FBFDFC"/>
              </w:rPr>
              <w:t>谈判的类型、特征、基本原则与模式</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《商务谈判》（第</w:t>
            </w:r>
            <w:r>
              <w:rPr>
                <w:rFonts w:ascii="宋体" w:hAnsi="宋体"/>
                <w:color w:val="000000"/>
                <w:kern w:val="0"/>
                <w:sz w:val="18"/>
              </w:rPr>
              <w:t>1</w:t>
            </w:r>
            <w:r>
              <w:rPr>
                <w:rFonts w:hint="eastAsia" w:ascii="宋体" w:hAnsi="宋体"/>
                <w:color w:val="000000"/>
                <w:kern w:val="0"/>
                <w:sz w:val="18"/>
              </w:rPr>
              <w:t>章，</w:t>
            </w:r>
            <w:r>
              <w:rPr>
                <w:rFonts w:ascii="宋体" w:hAnsi="宋体"/>
                <w:color w:val="000000"/>
                <w:kern w:val="0"/>
                <w:sz w:val="18"/>
              </w:rPr>
              <w:t>P1-1</w:t>
            </w:r>
            <w:r>
              <w:rPr>
                <w:rFonts w:hint="eastAsia" w:ascii="宋体" w:hAnsi="宋体"/>
                <w:color w:val="000000"/>
                <w:kern w:val="0"/>
                <w:sz w:val="18"/>
              </w:rPr>
              <w:t>9；第2章，</w:t>
            </w:r>
            <w:r>
              <w:rPr>
                <w:rFonts w:ascii="宋体" w:hAnsi="宋体"/>
                <w:color w:val="000000"/>
                <w:kern w:val="0"/>
                <w:sz w:val="18"/>
              </w:rPr>
              <w:t>P</w:t>
            </w:r>
            <w:r>
              <w:rPr>
                <w:rFonts w:hint="eastAsia" w:ascii="宋体" w:hAnsi="宋体"/>
                <w:color w:val="000000"/>
                <w:kern w:val="0"/>
                <w:sz w:val="18"/>
              </w:rPr>
              <w:t>20</w:t>
            </w:r>
            <w:r>
              <w:rPr>
                <w:rFonts w:ascii="宋体" w:hAnsi="宋体"/>
                <w:color w:val="000000"/>
                <w:kern w:val="0"/>
                <w:sz w:val="18"/>
              </w:rPr>
              <w:t>-</w:t>
            </w:r>
            <w:r>
              <w:rPr>
                <w:rFonts w:hint="eastAsia" w:ascii="宋体" w:hAnsi="宋体"/>
                <w:color w:val="000000"/>
                <w:kern w:val="0"/>
                <w:sz w:val="18"/>
              </w:rPr>
              <w:t>44），</w:t>
            </w:r>
            <w:r>
              <w:rPr>
                <w:rFonts w:ascii="宋体" w:hAnsi="宋体"/>
                <w:color w:val="000000"/>
                <w:kern w:val="0"/>
                <w:sz w:val="18"/>
              </w:rPr>
              <w:t>2</w:t>
            </w:r>
            <w:r>
              <w:rPr>
                <w:rFonts w:hint="eastAsia" w:ascii="宋体" w:hAnsi="宋体"/>
                <w:color w:val="000000"/>
                <w:kern w:val="0"/>
                <w:sz w:val="18"/>
              </w:rPr>
              <w:t>《商务谈判——教学案例》（第</w:t>
            </w:r>
            <w:r>
              <w:rPr>
                <w:rFonts w:ascii="宋体" w:hAnsi="宋体"/>
                <w:color w:val="000000"/>
                <w:kern w:val="0"/>
                <w:sz w:val="18"/>
              </w:rPr>
              <w:t>1</w:t>
            </w:r>
            <w:r>
              <w:rPr>
                <w:rFonts w:hint="eastAsia" w:ascii="宋体" w:hAnsi="宋体"/>
                <w:color w:val="000000"/>
                <w:kern w:val="0"/>
                <w:sz w:val="18"/>
              </w:rPr>
              <w:t>章</w:t>
            </w:r>
            <w:r>
              <w:rPr>
                <w:rFonts w:ascii="宋体" w:hAnsi="宋体"/>
                <w:color w:val="000000"/>
                <w:kern w:val="0"/>
                <w:sz w:val="18"/>
              </w:rPr>
              <w:t>,P</w:t>
            </w:r>
            <w:r>
              <w:rPr>
                <w:rFonts w:hint="eastAsia" w:ascii="宋体" w:hAnsi="宋体"/>
                <w:color w:val="000000"/>
                <w:kern w:val="0"/>
                <w:sz w:val="18"/>
              </w:rPr>
              <w:t>7</w:t>
            </w:r>
            <w:r>
              <w:rPr>
                <w:rFonts w:ascii="宋体" w:hAnsi="宋体"/>
                <w:color w:val="000000"/>
                <w:kern w:val="0"/>
                <w:sz w:val="18"/>
              </w:rPr>
              <w:t>-</w:t>
            </w:r>
            <w:r>
              <w:rPr>
                <w:rFonts w:hint="eastAsia" w:ascii="宋体" w:hAnsi="宋体"/>
                <w:color w:val="000000"/>
                <w:kern w:val="0"/>
                <w:sz w:val="18"/>
              </w:rPr>
              <w:t>53）的案例，</w:t>
            </w:r>
            <w:r>
              <w:rPr>
                <w:rFonts w:ascii="宋体" w:hAnsi="宋体"/>
                <w:color w:val="000000"/>
                <w:kern w:val="0"/>
                <w:sz w:val="18"/>
              </w:rPr>
              <w:t>3</w:t>
            </w:r>
            <w:r>
              <w:rPr>
                <w:rFonts w:hint="eastAsia" w:ascii="宋体" w:hAnsi="宋体"/>
                <w:color w:val="000000"/>
                <w:kern w:val="0"/>
                <w:sz w:val="18"/>
              </w:rPr>
              <w:t>《商务谈判》（第二章，</w:t>
            </w:r>
            <w:r>
              <w:rPr>
                <w:rFonts w:ascii="宋体" w:hAnsi="宋体"/>
                <w:color w:val="000000"/>
                <w:kern w:val="0"/>
                <w:sz w:val="18"/>
              </w:rPr>
              <w:t>P</w:t>
            </w:r>
            <w:r>
              <w:rPr>
                <w:rFonts w:hint="eastAsia" w:ascii="宋体" w:hAnsi="宋体"/>
                <w:color w:val="000000"/>
                <w:kern w:val="0"/>
                <w:sz w:val="18"/>
              </w:rPr>
              <w:t>25</w:t>
            </w:r>
            <w:r>
              <w:rPr>
                <w:rFonts w:ascii="宋体" w:hAnsi="宋体"/>
                <w:color w:val="000000"/>
                <w:kern w:val="0"/>
                <w:sz w:val="18"/>
              </w:rPr>
              <w:t>-48</w:t>
            </w:r>
            <w:r>
              <w:rPr>
                <w:rFonts w:hint="eastAsia" w:ascii="宋体" w:hAnsi="宋体"/>
                <w:color w:val="000000"/>
                <w:kern w:val="0"/>
                <w:sz w:val="18"/>
              </w:rPr>
              <w:t>）</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微软雅黑" w:hAnsi="微软雅黑" w:eastAsia="微软雅黑"/>
                <w:kern w:val="0"/>
              </w:rPr>
            </w:pPr>
            <w:r>
              <w:rPr>
                <w:rFonts w:hint="eastAsia" w:ascii="微软雅黑" w:hAnsi="微软雅黑" w:eastAsia="微软雅黑"/>
                <w:color w:val="000000"/>
                <w:kern w:val="0"/>
                <w:sz w:val="18"/>
              </w:rPr>
              <w:t>课后：</w:t>
            </w:r>
            <w:r>
              <w:rPr>
                <w:rFonts w:hint="eastAsia" w:ascii="宋体" w:hAnsi="宋体" w:cs="宋体"/>
                <w:bCs/>
                <w:color w:val="404040"/>
                <w:kern w:val="0"/>
                <w:sz w:val="18"/>
                <w:szCs w:val="21"/>
              </w:rPr>
              <w:t>教材</w:t>
            </w:r>
            <w:r>
              <w:rPr>
                <w:rFonts w:ascii="宋体" w:hAnsi="宋体" w:cs="宋体"/>
                <w:bCs/>
                <w:color w:val="404040"/>
                <w:kern w:val="0"/>
                <w:sz w:val="18"/>
                <w:szCs w:val="21"/>
              </w:rPr>
              <w:t>P</w:t>
            </w:r>
            <w:r>
              <w:rPr>
                <w:rFonts w:hint="eastAsia" w:ascii="宋体" w:hAnsi="宋体" w:cs="宋体"/>
                <w:bCs/>
                <w:color w:val="404040"/>
                <w:kern w:val="0"/>
                <w:sz w:val="18"/>
                <w:szCs w:val="21"/>
              </w:rPr>
              <w:t>47，自测题1、4题；</w:t>
            </w:r>
            <w:r>
              <w:rPr>
                <w:rFonts w:ascii="宋体" w:hAnsi="宋体" w:cs="宋体"/>
                <w:bCs/>
                <w:color w:val="404040"/>
                <w:kern w:val="0"/>
                <w:sz w:val="18"/>
                <w:szCs w:val="21"/>
              </w:rPr>
              <w:t xml:space="preserve"> </w:t>
            </w:r>
            <w:r>
              <w:rPr>
                <w:rFonts w:hint="eastAsia" w:ascii="宋体" w:hAnsi="宋体" w:cs="宋体"/>
                <w:bCs/>
                <w:color w:val="404040"/>
                <w:kern w:val="0"/>
                <w:sz w:val="18"/>
                <w:szCs w:val="21"/>
              </w:rPr>
              <w:t>阅读</w:t>
            </w:r>
            <w:r>
              <w:rPr>
                <w:rFonts w:hint="eastAsia" w:ascii="宋体" w:hAnsi="宋体"/>
                <w:color w:val="000000"/>
                <w:kern w:val="0"/>
                <w:sz w:val="18"/>
              </w:rPr>
              <w:t>4《模拟商务谈判》第二章</w:t>
            </w:r>
            <w:r>
              <w:rPr>
                <w:rFonts w:ascii="宋体" w:hAnsi="宋体"/>
                <w:color w:val="000000"/>
                <w:kern w:val="0"/>
                <w:sz w:val="18"/>
              </w:rPr>
              <w:t>P</w:t>
            </w:r>
            <w:r>
              <w:rPr>
                <w:rFonts w:hint="eastAsia" w:ascii="宋体" w:hAnsi="宋体"/>
                <w:color w:val="000000"/>
                <w:kern w:val="0"/>
                <w:sz w:val="18"/>
              </w:rPr>
              <w:t>19</w:t>
            </w:r>
            <w:r>
              <w:rPr>
                <w:rFonts w:ascii="宋体" w:hAnsi="宋体"/>
                <w:color w:val="000000"/>
                <w:kern w:val="0"/>
                <w:sz w:val="18"/>
              </w:rPr>
              <w:t>-</w:t>
            </w:r>
            <w:r>
              <w:rPr>
                <w:rFonts w:hint="eastAsia" w:ascii="宋体" w:hAnsi="宋体"/>
                <w:color w:val="000000"/>
                <w:kern w:val="0"/>
                <w:sz w:val="18"/>
              </w:rPr>
              <w:t>26</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b/>
                <w:kern w:val="0"/>
              </w:rPr>
            </w:pPr>
            <w:r>
              <w:rPr>
                <w:rFonts w:hint="eastAsia" w:ascii="微软雅黑" w:hAnsi="微软雅黑" w:eastAsia="微软雅黑"/>
                <w:kern w:val="0"/>
                <w:sz w:val="18"/>
              </w:rPr>
              <w:t>2</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3.15周四</w:t>
            </w:r>
            <w:r>
              <w:rPr>
                <w:rFonts w:ascii="微软雅黑" w:hAnsi="微软雅黑" w:eastAsia="微软雅黑"/>
                <w:kern w:val="0"/>
                <w:sz w:val="18"/>
              </w:rPr>
              <w:t>/</w:t>
            </w:r>
            <w:r>
              <w:rPr>
                <w:rFonts w:hint="eastAsia" w:ascii="微软雅黑" w:hAnsi="微软雅黑" w:eastAsia="微软雅黑"/>
                <w:kern w:val="0"/>
                <w:sz w:val="18"/>
              </w:rPr>
              <w:t>5-6节</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现代商务谈判：代表性理论</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2</w:t>
            </w:r>
            <w:r>
              <w:rPr>
                <w:rFonts w:hint="eastAsia" w:ascii="宋体" w:hAnsi="宋体"/>
                <w:color w:val="000000"/>
                <w:kern w:val="0"/>
                <w:sz w:val="18"/>
              </w:rPr>
              <w:t>《商务谈判——教学案例》（第</w:t>
            </w:r>
            <w:r>
              <w:rPr>
                <w:rFonts w:ascii="宋体" w:hAnsi="宋体"/>
                <w:color w:val="000000"/>
                <w:kern w:val="0"/>
                <w:sz w:val="18"/>
              </w:rPr>
              <w:t>1</w:t>
            </w:r>
            <w:r>
              <w:rPr>
                <w:rFonts w:hint="eastAsia" w:ascii="宋体" w:hAnsi="宋体"/>
                <w:color w:val="000000"/>
                <w:kern w:val="0"/>
                <w:sz w:val="18"/>
              </w:rPr>
              <w:t>章</w:t>
            </w:r>
            <w:r>
              <w:rPr>
                <w:rFonts w:ascii="宋体" w:hAnsi="宋体"/>
                <w:color w:val="000000"/>
                <w:kern w:val="0"/>
                <w:sz w:val="18"/>
              </w:rPr>
              <w:t>,P</w:t>
            </w:r>
            <w:r>
              <w:rPr>
                <w:rFonts w:hint="eastAsia" w:ascii="宋体" w:hAnsi="宋体"/>
                <w:color w:val="000000"/>
                <w:kern w:val="0"/>
                <w:sz w:val="18"/>
              </w:rPr>
              <w:t>54</w:t>
            </w:r>
            <w:r>
              <w:rPr>
                <w:rFonts w:ascii="宋体" w:hAnsi="宋体"/>
                <w:color w:val="000000"/>
                <w:kern w:val="0"/>
                <w:sz w:val="18"/>
              </w:rPr>
              <w:t>-</w:t>
            </w:r>
            <w:r>
              <w:rPr>
                <w:rFonts w:hint="eastAsia" w:ascii="宋体" w:hAnsi="宋体"/>
                <w:color w:val="000000"/>
                <w:kern w:val="0"/>
                <w:sz w:val="18"/>
              </w:rPr>
              <w:t>74）的案例，</w:t>
            </w:r>
            <w:r>
              <w:rPr>
                <w:rFonts w:ascii="宋体" w:hAnsi="宋体"/>
                <w:color w:val="000000"/>
                <w:kern w:val="0"/>
                <w:sz w:val="18"/>
              </w:rPr>
              <w:t>3</w:t>
            </w:r>
            <w:r>
              <w:rPr>
                <w:rFonts w:hint="eastAsia" w:ascii="宋体" w:hAnsi="宋体"/>
                <w:color w:val="000000"/>
                <w:kern w:val="0"/>
                <w:sz w:val="18"/>
              </w:rPr>
              <w:t>《商务谈判》（第三章，</w:t>
            </w:r>
            <w:r>
              <w:rPr>
                <w:rFonts w:ascii="宋体" w:hAnsi="宋体"/>
                <w:color w:val="000000"/>
                <w:kern w:val="0"/>
                <w:sz w:val="18"/>
              </w:rPr>
              <w:t>P</w:t>
            </w:r>
            <w:r>
              <w:rPr>
                <w:rFonts w:hint="eastAsia" w:ascii="宋体" w:hAnsi="宋体"/>
                <w:color w:val="000000"/>
                <w:kern w:val="0"/>
                <w:sz w:val="18"/>
              </w:rPr>
              <w:t>49-74）</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宋体" w:hAnsi="宋体"/>
                <w:color w:val="000000"/>
                <w:kern w:val="0"/>
                <w:sz w:val="18"/>
              </w:rPr>
            </w:pPr>
            <w:r>
              <w:rPr>
                <w:rFonts w:hint="eastAsia" w:ascii="微软雅黑" w:hAnsi="微软雅黑" w:eastAsia="微软雅黑"/>
                <w:color w:val="000000"/>
                <w:kern w:val="0"/>
                <w:sz w:val="18"/>
              </w:rPr>
              <w:t>课后：</w:t>
            </w:r>
            <w:r>
              <w:rPr>
                <w:rFonts w:hint="eastAsia" w:ascii="宋体" w:hAnsi="宋体" w:cs="宋体"/>
                <w:bCs/>
                <w:color w:val="404040"/>
                <w:kern w:val="0"/>
                <w:sz w:val="18"/>
                <w:szCs w:val="21"/>
              </w:rPr>
              <w:t>阅读</w:t>
            </w:r>
            <w:r>
              <w:rPr>
                <w:rFonts w:hint="eastAsia" w:ascii="宋体" w:hAnsi="宋体"/>
                <w:color w:val="000000"/>
                <w:kern w:val="0"/>
                <w:sz w:val="18"/>
              </w:rPr>
              <w:t>4《模拟商务谈判》第三章</w:t>
            </w:r>
            <w:r>
              <w:rPr>
                <w:rFonts w:ascii="宋体" w:hAnsi="宋体"/>
                <w:color w:val="000000"/>
                <w:kern w:val="0"/>
                <w:sz w:val="18"/>
              </w:rPr>
              <w:t>P</w:t>
            </w:r>
            <w:r>
              <w:rPr>
                <w:rFonts w:hint="eastAsia" w:ascii="宋体" w:hAnsi="宋体"/>
                <w:color w:val="000000"/>
                <w:kern w:val="0"/>
                <w:sz w:val="18"/>
              </w:rPr>
              <w:t>27</w:t>
            </w:r>
            <w:r>
              <w:rPr>
                <w:rFonts w:ascii="宋体" w:hAnsi="宋体"/>
                <w:color w:val="000000"/>
                <w:kern w:val="0"/>
                <w:sz w:val="18"/>
              </w:rPr>
              <w:t>-</w:t>
            </w:r>
            <w:r>
              <w:rPr>
                <w:rFonts w:hint="eastAsia" w:ascii="宋体" w:hAnsi="宋体"/>
                <w:color w:val="000000"/>
                <w:kern w:val="0"/>
                <w:sz w:val="18"/>
              </w:rPr>
              <w:t>28</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3.19周一/5-6节</w:t>
            </w:r>
          </w:p>
        </w:tc>
        <w:tc>
          <w:tcPr>
            <w:tcW w:w="1432" w:type="dxa"/>
            <w:vAlign w:val="center"/>
          </w:tcPr>
          <w:p>
            <w:pPr>
              <w:spacing w:line="360" w:lineRule="auto"/>
              <w:rPr>
                <w:rFonts w:ascii="宋体" w:hAnsi="宋体"/>
                <w:color w:val="000000"/>
                <w:kern w:val="0"/>
                <w:sz w:val="18"/>
              </w:rPr>
            </w:pPr>
            <w:r>
              <w:rPr>
                <w:rFonts w:hint="eastAsia" w:ascii="宋体" w:hAnsi="宋体"/>
                <w:color w:val="000000"/>
                <w:kern w:val="0"/>
                <w:sz w:val="18"/>
              </w:rPr>
              <w:t>商务谈判心理：理论基础、</w:t>
            </w:r>
            <w:r>
              <w:rPr>
                <w:rFonts w:ascii="宋体" w:hAnsi="宋体"/>
                <w:color w:val="000000"/>
                <w:kern w:val="0"/>
                <w:sz w:val="18"/>
              </w:rPr>
              <w:t>需要和动机</w:t>
            </w:r>
            <w:r>
              <w:rPr>
                <w:rFonts w:hint="eastAsia" w:ascii="宋体" w:hAnsi="宋体"/>
                <w:color w:val="000000"/>
                <w:kern w:val="0"/>
                <w:sz w:val="18"/>
              </w:rPr>
              <w:t>、</w:t>
            </w:r>
            <w:r>
              <w:rPr>
                <w:rFonts w:ascii="宋体" w:hAnsi="宋体"/>
                <w:color w:val="000000"/>
                <w:kern w:val="0"/>
                <w:sz w:val="18"/>
              </w:rPr>
              <w:t>心理的运用</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《商务谈判》（第17章，P334-364），</w:t>
            </w:r>
            <w:r>
              <w:rPr>
                <w:rFonts w:ascii="宋体" w:hAnsi="宋体"/>
                <w:color w:val="000000"/>
                <w:kern w:val="0"/>
                <w:sz w:val="18"/>
              </w:rPr>
              <w:t>2</w:t>
            </w:r>
            <w:r>
              <w:rPr>
                <w:rFonts w:hint="eastAsia" w:ascii="宋体" w:hAnsi="宋体"/>
                <w:color w:val="000000"/>
                <w:kern w:val="0"/>
                <w:sz w:val="18"/>
              </w:rPr>
              <w:t>《商务谈判——教学案例》（第2章</w:t>
            </w:r>
            <w:r>
              <w:rPr>
                <w:rFonts w:ascii="宋体" w:hAnsi="宋体"/>
                <w:color w:val="000000"/>
                <w:kern w:val="0"/>
                <w:sz w:val="18"/>
              </w:rPr>
              <w:t>,P</w:t>
            </w:r>
            <w:r>
              <w:rPr>
                <w:rFonts w:hint="eastAsia" w:ascii="宋体" w:hAnsi="宋体"/>
                <w:color w:val="000000"/>
                <w:kern w:val="0"/>
                <w:sz w:val="18"/>
              </w:rPr>
              <w:t>75</w:t>
            </w:r>
            <w:r>
              <w:rPr>
                <w:rFonts w:ascii="宋体" w:hAnsi="宋体"/>
                <w:color w:val="000000"/>
                <w:kern w:val="0"/>
                <w:sz w:val="18"/>
              </w:rPr>
              <w:t>-</w:t>
            </w:r>
            <w:r>
              <w:rPr>
                <w:rFonts w:hint="eastAsia" w:ascii="宋体" w:hAnsi="宋体"/>
                <w:color w:val="000000"/>
                <w:kern w:val="0"/>
                <w:sz w:val="18"/>
              </w:rPr>
              <w:t>88）的案例，</w:t>
            </w:r>
            <w:r>
              <w:rPr>
                <w:rFonts w:ascii="宋体" w:hAnsi="宋体"/>
                <w:color w:val="000000"/>
                <w:kern w:val="0"/>
                <w:sz w:val="18"/>
              </w:rPr>
              <w:t>3</w:t>
            </w:r>
            <w:r>
              <w:rPr>
                <w:rFonts w:hint="eastAsia" w:ascii="宋体" w:hAnsi="宋体"/>
                <w:color w:val="000000"/>
                <w:kern w:val="0"/>
                <w:sz w:val="18"/>
              </w:rPr>
              <w:t>《商务谈判》（第四章，</w:t>
            </w:r>
            <w:r>
              <w:rPr>
                <w:rFonts w:ascii="宋体" w:hAnsi="宋体"/>
                <w:color w:val="000000"/>
                <w:kern w:val="0"/>
                <w:sz w:val="18"/>
              </w:rPr>
              <w:t>P</w:t>
            </w:r>
            <w:r>
              <w:rPr>
                <w:rFonts w:hint="eastAsia" w:ascii="宋体" w:hAnsi="宋体"/>
                <w:color w:val="000000"/>
                <w:kern w:val="0"/>
                <w:sz w:val="18"/>
              </w:rPr>
              <w:t>77-102）</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宋体" w:hAnsi="宋体"/>
                <w:color w:val="000000"/>
                <w:kern w:val="0"/>
                <w:sz w:val="18"/>
              </w:rPr>
            </w:pPr>
            <w:r>
              <w:rPr>
                <w:rFonts w:hint="eastAsia" w:ascii="微软雅黑" w:hAnsi="微软雅黑" w:eastAsia="微软雅黑"/>
                <w:color w:val="000000"/>
                <w:kern w:val="0"/>
                <w:sz w:val="18"/>
              </w:rPr>
              <w:t>课后：</w:t>
            </w:r>
            <w:r>
              <w:rPr>
                <w:rFonts w:hint="eastAsia" w:ascii="宋体" w:hAnsi="宋体" w:cs="宋体"/>
                <w:bCs/>
                <w:color w:val="404040"/>
                <w:kern w:val="0"/>
                <w:sz w:val="18"/>
                <w:szCs w:val="21"/>
              </w:rPr>
              <w:t>教材</w:t>
            </w:r>
            <w:r>
              <w:rPr>
                <w:rFonts w:ascii="宋体" w:hAnsi="宋体" w:cs="宋体"/>
                <w:bCs/>
                <w:color w:val="404040"/>
                <w:kern w:val="0"/>
                <w:sz w:val="18"/>
                <w:szCs w:val="21"/>
              </w:rPr>
              <w:t>P10</w:t>
            </w:r>
            <w:r>
              <w:rPr>
                <w:rFonts w:hint="eastAsia" w:ascii="宋体" w:hAnsi="宋体" w:cs="宋体"/>
                <w:bCs/>
                <w:color w:val="404040"/>
                <w:kern w:val="0"/>
                <w:sz w:val="18"/>
                <w:szCs w:val="21"/>
              </w:rPr>
              <w:t>8，自测题2、3、5题；</w:t>
            </w:r>
            <w:r>
              <w:rPr>
                <w:rFonts w:hint="eastAsia" w:ascii="宋体" w:hAnsi="宋体"/>
                <w:color w:val="000000"/>
                <w:kern w:val="0"/>
                <w:sz w:val="18"/>
              </w:rPr>
              <w:t>4《模拟商务谈判》第四章</w:t>
            </w:r>
            <w:r>
              <w:rPr>
                <w:rFonts w:ascii="宋体" w:hAnsi="宋体"/>
                <w:color w:val="000000"/>
                <w:kern w:val="0"/>
                <w:sz w:val="18"/>
              </w:rPr>
              <w:t>P</w:t>
            </w:r>
            <w:r>
              <w:rPr>
                <w:rFonts w:hint="eastAsia" w:ascii="宋体" w:hAnsi="宋体"/>
                <w:color w:val="000000"/>
                <w:kern w:val="0"/>
                <w:sz w:val="18"/>
              </w:rPr>
              <w:t>29-36</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3.26周一/5-6节</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商务谈判中的文化、礼仪与禁忌：跨地区与跨文化谈判、互动中的礼仪、文化差异的禁忌关注</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2</w:t>
            </w:r>
            <w:r>
              <w:rPr>
                <w:rFonts w:hint="eastAsia" w:ascii="宋体" w:hAnsi="宋体"/>
                <w:color w:val="000000"/>
                <w:kern w:val="0"/>
                <w:sz w:val="18"/>
              </w:rPr>
              <w:t>《商务谈判——教学案例》（第2章</w:t>
            </w:r>
            <w:r>
              <w:rPr>
                <w:rFonts w:ascii="宋体" w:hAnsi="宋体"/>
                <w:color w:val="000000"/>
                <w:kern w:val="0"/>
                <w:sz w:val="18"/>
              </w:rPr>
              <w:t>,P</w:t>
            </w:r>
            <w:r>
              <w:rPr>
                <w:rFonts w:hint="eastAsia" w:ascii="宋体" w:hAnsi="宋体"/>
                <w:color w:val="000000"/>
                <w:kern w:val="0"/>
                <w:sz w:val="18"/>
              </w:rPr>
              <w:t>89-101）的案例，</w:t>
            </w:r>
            <w:r>
              <w:rPr>
                <w:rFonts w:ascii="宋体" w:hAnsi="宋体"/>
                <w:color w:val="000000"/>
                <w:kern w:val="0"/>
                <w:sz w:val="18"/>
              </w:rPr>
              <w:t>3</w:t>
            </w:r>
            <w:r>
              <w:rPr>
                <w:rFonts w:hint="eastAsia" w:ascii="宋体" w:hAnsi="宋体"/>
                <w:color w:val="000000"/>
                <w:kern w:val="0"/>
                <w:sz w:val="18"/>
              </w:rPr>
              <w:t>《商务谈判》（第二章，</w:t>
            </w:r>
            <w:r>
              <w:rPr>
                <w:rFonts w:ascii="宋体" w:hAnsi="宋体"/>
                <w:color w:val="000000"/>
                <w:kern w:val="0"/>
                <w:sz w:val="18"/>
              </w:rPr>
              <w:t>P</w:t>
            </w:r>
            <w:r>
              <w:rPr>
                <w:rFonts w:hint="eastAsia" w:ascii="宋体" w:hAnsi="宋体"/>
                <w:color w:val="000000"/>
                <w:kern w:val="0"/>
                <w:sz w:val="18"/>
              </w:rPr>
              <w:t>25</w:t>
            </w:r>
            <w:r>
              <w:rPr>
                <w:rFonts w:ascii="宋体" w:hAnsi="宋体"/>
                <w:color w:val="000000"/>
                <w:kern w:val="0"/>
                <w:sz w:val="18"/>
              </w:rPr>
              <w:t>-48</w:t>
            </w:r>
            <w:r>
              <w:rPr>
                <w:rFonts w:hint="eastAsia" w:ascii="宋体" w:hAnsi="宋体"/>
                <w:color w:val="000000"/>
                <w:kern w:val="0"/>
                <w:sz w:val="18"/>
              </w:rPr>
              <w:t>）</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宋体" w:hAnsi="宋体"/>
                <w:color w:val="000000"/>
                <w:kern w:val="0"/>
                <w:sz w:val="18"/>
              </w:rPr>
            </w:pPr>
            <w:r>
              <w:rPr>
                <w:rFonts w:hint="eastAsia" w:ascii="微软雅黑" w:hAnsi="微软雅黑" w:eastAsia="微软雅黑"/>
                <w:color w:val="000000"/>
                <w:kern w:val="0"/>
                <w:sz w:val="18"/>
              </w:rPr>
              <w:t>课后：</w:t>
            </w:r>
            <w:r>
              <w:rPr>
                <w:rFonts w:hint="eastAsia" w:ascii="宋体" w:hAnsi="宋体" w:cs="宋体"/>
                <w:bCs/>
                <w:color w:val="404040"/>
                <w:kern w:val="0"/>
                <w:sz w:val="18"/>
                <w:szCs w:val="21"/>
              </w:rPr>
              <w:t>教材</w:t>
            </w:r>
            <w:r>
              <w:rPr>
                <w:rFonts w:ascii="宋体" w:hAnsi="宋体" w:cs="宋体"/>
                <w:bCs/>
                <w:color w:val="404040"/>
                <w:kern w:val="0"/>
                <w:sz w:val="18"/>
                <w:szCs w:val="21"/>
              </w:rPr>
              <w:t>P</w:t>
            </w:r>
            <w:r>
              <w:rPr>
                <w:rFonts w:hint="eastAsia" w:ascii="宋体" w:hAnsi="宋体" w:cs="宋体"/>
                <w:bCs/>
                <w:color w:val="404040"/>
                <w:kern w:val="0"/>
                <w:sz w:val="18"/>
                <w:szCs w:val="21"/>
              </w:rPr>
              <w:t>277，自测题1、4题；阅读</w:t>
            </w:r>
            <w:r>
              <w:rPr>
                <w:rFonts w:hint="eastAsia" w:ascii="宋体" w:hAnsi="宋体"/>
                <w:color w:val="000000"/>
                <w:kern w:val="0"/>
                <w:sz w:val="18"/>
              </w:rPr>
              <w:t>4《模拟商务谈判》第五章</w:t>
            </w:r>
            <w:r>
              <w:rPr>
                <w:rFonts w:ascii="宋体" w:hAnsi="宋体"/>
                <w:color w:val="000000"/>
                <w:kern w:val="0"/>
                <w:sz w:val="18"/>
              </w:rPr>
              <w:t>P</w:t>
            </w:r>
            <w:r>
              <w:rPr>
                <w:rFonts w:hint="eastAsia" w:ascii="宋体" w:hAnsi="宋体"/>
                <w:color w:val="000000"/>
                <w:kern w:val="0"/>
                <w:sz w:val="18"/>
              </w:rPr>
              <w:t>37</w:t>
            </w:r>
            <w:r>
              <w:rPr>
                <w:rFonts w:ascii="宋体" w:hAnsi="宋体"/>
                <w:color w:val="000000"/>
                <w:kern w:val="0"/>
                <w:sz w:val="18"/>
              </w:rPr>
              <w:t>-</w:t>
            </w:r>
            <w:r>
              <w:rPr>
                <w:rFonts w:hint="eastAsia" w:ascii="宋体" w:hAnsi="宋体"/>
                <w:color w:val="000000"/>
                <w:kern w:val="0"/>
                <w:sz w:val="18"/>
              </w:rPr>
              <w:t>40</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3.29周四</w:t>
            </w:r>
            <w:r>
              <w:rPr>
                <w:rFonts w:ascii="微软雅黑" w:hAnsi="微软雅黑" w:eastAsia="微软雅黑"/>
                <w:kern w:val="0"/>
                <w:sz w:val="18"/>
              </w:rPr>
              <w:t>/</w:t>
            </w:r>
            <w:r>
              <w:rPr>
                <w:rFonts w:hint="eastAsia" w:ascii="微软雅黑" w:hAnsi="微软雅黑" w:eastAsia="微软雅黑"/>
                <w:kern w:val="0"/>
                <w:sz w:val="18"/>
              </w:rPr>
              <w:t>5-6</w:t>
            </w:r>
            <w:r>
              <w:rPr>
                <w:rFonts w:ascii="微软雅黑" w:hAnsi="微软雅黑" w:eastAsia="微软雅黑"/>
                <w:kern w:val="0"/>
                <w:sz w:val="18"/>
              </w:rPr>
              <w:t>节</w:t>
            </w:r>
          </w:p>
        </w:tc>
        <w:tc>
          <w:tcPr>
            <w:tcW w:w="1432" w:type="dxa"/>
            <w:vAlign w:val="center"/>
          </w:tcPr>
          <w:p>
            <w:pPr>
              <w:spacing w:line="360" w:lineRule="auto"/>
              <w:rPr>
                <w:rFonts w:ascii="宋体" w:hAnsi="宋体"/>
                <w:color w:val="000000"/>
                <w:kern w:val="0"/>
                <w:sz w:val="18"/>
              </w:rPr>
            </w:pPr>
            <w:r>
              <w:rPr>
                <w:rFonts w:hint="eastAsia" w:ascii="宋体" w:hAnsi="宋体"/>
                <w:color w:val="000000"/>
                <w:kern w:val="0"/>
                <w:sz w:val="18"/>
              </w:rPr>
              <w:t>商务谈判准备：人员准备、物质准备、信息准备、谈判时间和地点选择</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《商务谈判》（第16章，P288-333），</w:t>
            </w:r>
            <w:r>
              <w:rPr>
                <w:rFonts w:ascii="宋体" w:hAnsi="宋体"/>
                <w:color w:val="000000"/>
                <w:kern w:val="0"/>
                <w:sz w:val="18"/>
              </w:rPr>
              <w:t>2</w:t>
            </w:r>
            <w:r>
              <w:rPr>
                <w:rFonts w:hint="eastAsia" w:ascii="宋体" w:hAnsi="宋体"/>
                <w:color w:val="000000"/>
                <w:kern w:val="0"/>
                <w:sz w:val="18"/>
              </w:rPr>
              <w:t>《商务谈判——教学案例》（第2章</w:t>
            </w:r>
            <w:r>
              <w:rPr>
                <w:rFonts w:ascii="宋体" w:hAnsi="宋体"/>
                <w:color w:val="000000"/>
                <w:kern w:val="0"/>
                <w:sz w:val="18"/>
              </w:rPr>
              <w:t>,P</w:t>
            </w:r>
            <w:r>
              <w:rPr>
                <w:rFonts w:hint="eastAsia" w:ascii="宋体" w:hAnsi="宋体"/>
                <w:color w:val="000000"/>
                <w:kern w:val="0"/>
                <w:sz w:val="18"/>
              </w:rPr>
              <w:t>102-115）的案例，</w:t>
            </w:r>
            <w:r>
              <w:rPr>
                <w:rFonts w:ascii="宋体" w:hAnsi="宋体"/>
                <w:color w:val="000000"/>
                <w:kern w:val="0"/>
                <w:sz w:val="18"/>
              </w:rPr>
              <w:t>3</w:t>
            </w:r>
            <w:r>
              <w:rPr>
                <w:rFonts w:hint="eastAsia" w:ascii="宋体" w:hAnsi="宋体"/>
                <w:color w:val="000000"/>
                <w:kern w:val="0"/>
                <w:sz w:val="18"/>
              </w:rPr>
              <w:t>《商务谈判》（第五章，</w:t>
            </w:r>
            <w:r>
              <w:rPr>
                <w:rFonts w:ascii="宋体" w:hAnsi="宋体"/>
                <w:color w:val="000000"/>
                <w:kern w:val="0"/>
                <w:sz w:val="18"/>
              </w:rPr>
              <w:t>P</w:t>
            </w:r>
            <w:r>
              <w:rPr>
                <w:rFonts w:hint="eastAsia" w:ascii="宋体" w:hAnsi="宋体"/>
                <w:color w:val="000000"/>
                <w:kern w:val="0"/>
                <w:sz w:val="18"/>
              </w:rPr>
              <w:t>103-126；第六章，P127-148）</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宋体" w:hAnsi="宋体"/>
                <w:color w:val="000000"/>
                <w:kern w:val="0"/>
                <w:sz w:val="18"/>
              </w:rPr>
            </w:pPr>
            <w:r>
              <w:rPr>
                <w:rFonts w:hint="eastAsia" w:ascii="微软雅黑" w:hAnsi="微软雅黑" w:eastAsia="微软雅黑"/>
                <w:color w:val="000000"/>
                <w:kern w:val="0"/>
                <w:sz w:val="18"/>
              </w:rPr>
              <w:t>课后：</w:t>
            </w:r>
            <w:r>
              <w:rPr>
                <w:rFonts w:hint="eastAsia" w:ascii="宋体" w:hAnsi="宋体" w:cs="宋体"/>
                <w:bCs/>
                <w:color w:val="404040"/>
                <w:kern w:val="0"/>
                <w:sz w:val="18"/>
                <w:szCs w:val="21"/>
              </w:rPr>
              <w:t>教材</w:t>
            </w:r>
            <w:r>
              <w:rPr>
                <w:rFonts w:ascii="宋体" w:hAnsi="宋体" w:cs="宋体"/>
                <w:bCs/>
                <w:color w:val="404040"/>
                <w:kern w:val="0"/>
                <w:sz w:val="18"/>
                <w:szCs w:val="21"/>
              </w:rPr>
              <w:t>P</w:t>
            </w:r>
            <w:r>
              <w:rPr>
                <w:rFonts w:hint="eastAsia" w:ascii="宋体" w:hAnsi="宋体" w:cs="宋体"/>
                <w:bCs/>
                <w:color w:val="404040"/>
                <w:kern w:val="0"/>
                <w:sz w:val="18"/>
                <w:szCs w:val="21"/>
              </w:rPr>
              <w:t>80，自测题2、3题；阅读</w:t>
            </w:r>
            <w:r>
              <w:rPr>
                <w:rFonts w:hint="eastAsia" w:ascii="宋体" w:hAnsi="宋体"/>
                <w:color w:val="000000"/>
                <w:kern w:val="0"/>
                <w:sz w:val="18"/>
              </w:rPr>
              <w:t>4《模拟商务谈判》第六章</w:t>
            </w:r>
            <w:r>
              <w:rPr>
                <w:rFonts w:ascii="宋体" w:hAnsi="宋体"/>
                <w:color w:val="000000"/>
                <w:kern w:val="0"/>
                <w:sz w:val="18"/>
              </w:rPr>
              <w:t>P</w:t>
            </w:r>
            <w:r>
              <w:rPr>
                <w:rFonts w:hint="eastAsia" w:ascii="宋体" w:hAnsi="宋体"/>
                <w:color w:val="000000"/>
                <w:kern w:val="0"/>
                <w:sz w:val="18"/>
              </w:rPr>
              <w:t>45</w:t>
            </w:r>
            <w:r>
              <w:rPr>
                <w:rFonts w:ascii="宋体" w:hAnsi="宋体"/>
                <w:color w:val="000000"/>
                <w:kern w:val="0"/>
                <w:sz w:val="18"/>
              </w:rPr>
              <w:t>-</w:t>
            </w:r>
            <w:r>
              <w:rPr>
                <w:rFonts w:hint="eastAsia" w:ascii="宋体" w:hAnsi="宋体"/>
                <w:color w:val="000000"/>
                <w:kern w:val="0"/>
                <w:sz w:val="18"/>
              </w:rPr>
              <w:t>52</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4.2周一/5-6</w:t>
            </w:r>
            <w:r>
              <w:rPr>
                <w:rFonts w:ascii="微软雅黑" w:hAnsi="微软雅黑" w:eastAsia="微软雅黑"/>
                <w:kern w:val="0"/>
                <w:sz w:val="18"/>
              </w:rPr>
              <w:t>节</w:t>
            </w:r>
          </w:p>
        </w:tc>
        <w:tc>
          <w:tcPr>
            <w:tcW w:w="1432" w:type="dxa"/>
            <w:vAlign w:val="center"/>
          </w:tcPr>
          <w:p>
            <w:pPr>
              <w:spacing w:line="360" w:lineRule="auto"/>
              <w:rPr>
                <w:rFonts w:ascii="宋体" w:hAnsi="宋体"/>
                <w:color w:val="000000"/>
                <w:kern w:val="0"/>
                <w:sz w:val="18"/>
              </w:rPr>
            </w:pPr>
            <w:r>
              <w:rPr>
                <w:rFonts w:hint="eastAsia" w:ascii="宋体" w:hAnsi="宋体"/>
                <w:color w:val="000000"/>
                <w:kern w:val="0"/>
                <w:sz w:val="18"/>
              </w:rPr>
              <w:t>商务谈判准备： 目标确定、谈判可行性研究、谈判过程预判、方案拟定与模拟谈判</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2</w:t>
            </w:r>
            <w:r>
              <w:rPr>
                <w:rFonts w:hint="eastAsia" w:ascii="宋体" w:hAnsi="宋体"/>
                <w:color w:val="000000"/>
                <w:kern w:val="0"/>
                <w:sz w:val="18"/>
              </w:rPr>
              <w:t>《商务谈判——教学案例》（第2章</w:t>
            </w:r>
            <w:r>
              <w:rPr>
                <w:rFonts w:ascii="宋体" w:hAnsi="宋体"/>
                <w:color w:val="000000"/>
                <w:kern w:val="0"/>
                <w:sz w:val="18"/>
              </w:rPr>
              <w:t>,P</w:t>
            </w:r>
            <w:r>
              <w:rPr>
                <w:rFonts w:hint="eastAsia" w:ascii="宋体" w:hAnsi="宋体"/>
                <w:color w:val="000000"/>
                <w:kern w:val="0"/>
                <w:sz w:val="18"/>
              </w:rPr>
              <w:t>116</w:t>
            </w:r>
            <w:r>
              <w:rPr>
                <w:rFonts w:ascii="宋体" w:hAnsi="宋体"/>
                <w:color w:val="000000"/>
                <w:kern w:val="0"/>
                <w:sz w:val="18"/>
              </w:rPr>
              <w:t>-</w:t>
            </w:r>
            <w:r>
              <w:rPr>
                <w:rFonts w:hint="eastAsia" w:ascii="宋体" w:hAnsi="宋体"/>
                <w:color w:val="000000"/>
                <w:kern w:val="0"/>
                <w:sz w:val="18"/>
              </w:rPr>
              <w:t>119；第10章，P360-413）的案例，</w:t>
            </w:r>
            <w:r>
              <w:rPr>
                <w:rFonts w:ascii="宋体" w:hAnsi="宋体"/>
                <w:color w:val="000000"/>
                <w:kern w:val="0"/>
                <w:sz w:val="18"/>
              </w:rPr>
              <w:t>3</w:t>
            </w:r>
            <w:r>
              <w:rPr>
                <w:rFonts w:hint="eastAsia" w:ascii="宋体" w:hAnsi="宋体"/>
                <w:color w:val="000000"/>
                <w:kern w:val="0"/>
                <w:sz w:val="18"/>
              </w:rPr>
              <w:t>《商务谈判》（第七章，</w:t>
            </w:r>
            <w:r>
              <w:rPr>
                <w:rFonts w:ascii="宋体" w:hAnsi="宋体"/>
                <w:color w:val="000000"/>
                <w:kern w:val="0"/>
                <w:sz w:val="18"/>
              </w:rPr>
              <w:t>P</w:t>
            </w:r>
            <w:r>
              <w:rPr>
                <w:rFonts w:hint="eastAsia" w:ascii="宋体" w:hAnsi="宋体"/>
                <w:color w:val="000000"/>
                <w:kern w:val="0"/>
                <w:sz w:val="18"/>
              </w:rPr>
              <w:t>149-176）</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宋体" w:hAnsi="宋体"/>
                <w:color w:val="000000"/>
                <w:kern w:val="0"/>
                <w:sz w:val="18"/>
              </w:rPr>
            </w:pPr>
            <w:r>
              <w:rPr>
                <w:rFonts w:hint="eastAsia" w:ascii="微软雅黑" w:hAnsi="微软雅黑" w:eastAsia="微软雅黑"/>
                <w:color w:val="000000"/>
                <w:kern w:val="0"/>
                <w:sz w:val="18"/>
              </w:rPr>
              <w:t>课后：</w:t>
            </w:r>
            <w:r>
              <w:rPr>
                <w:rFonts w:hint="eastAsia" w:ascii="宋体" w:hAnsi="宋体" w:cs="宋体"/>
                <w:bCs/>
                <w:color w:val="404040"/>
                <w:kern w:val="0"/>
                <w:sz w:val="18"/>
                <w:szCs w:val="21"/>
              </w:rPr>
              <w:t>教材</w:t>
            </w:r>
            <w:r>
              <w:rPr>
                <w:rFonts w:ascii="宋体" w:hAnsi="宋体" w:cs="宋体"/>
                <w:bCs/>
                <w:color w:val="404040"/>
                <w:kern w:val="0"/>
                <w:sz w:val="18"/>
                <w:szCs w:val="21"/>
              </w:rPr>
              <w:t>P</w:t>
            </w:r>
            <w:r>
              <w:rPr>
                <w:rFonts w:hint="eastAsia" w:ascii="宋体" w:hAnsi="宋体" w:cs="宋体"/>
                <w:bCs/>
                <w:color w:val="404040"/>
                <w:kern w:val="0"/>
                <w:sz w:val="18"/>
                <w:szCs w:val="21"/>
              </w:rPr>
              <w:t>80，自测题4、5题；阅读</w:t>
            </w:r>
            <w:r>
              <w:rPr>
                <w:rFonts w:hint="eastAsia" w:ascii="宋体" w:hAnsi="宋体"/>
                <w:color w:val="000000"/>
                <w:kern w:val="0"/>
                <w:sz w:val="18"/>
              </w:rPr>
              <w:t>4《模拟商务谈判》第七章</w:t>
            </w:r>
            <w:r>
              <w:rPr>
                <w:rFonts w:ascii="宋体" w:hAnsi="宋体"/>
                <w:color w:val="000000"/>
                <w:kern w:val="0"/>
                <w:sz w:val="18"/>
              </w:rPr>
              <w:t>P</w:t>
            </w:r>
            <w:r>
              <w:rPr>
                <w:rFonts w:hint="eastAsia" w:ascii="宋体" w:hAnsi="宋体"/>
                <w:color w:val="000000"/>
                <w:kern w:val="0"/>
                <w:sz w:val="18"/>
              </w:rPr>
              <w:t>53</w:t>
            </w:r>
            <w:r>
              <w:rPr>
                <w:rFonts w:ascii="宋体" w:hAnsi="宋体"/>
                <w:color w:val="000000"/>
                <w:kern w:val="0"/>
                <w:sz w:val="18"/>
              </w:rPr>
              <w:t>-</w:t>
            </w:r>
            <w:r>
              <w:rPr>
                <w:rFonts w:hint="eastAsia" w:ascii="宋体" w:hAnsi="宋体"/>
                <w:color w:val="000000"/>
                <w:kern w:val="0"/>
                <w:sz w:val="18"/>
              </w:rPr>
              <w:t>60</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6</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 xml:space="preserve">4.9周一/5-6节 </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谈判过程：开局、报价</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《商务谈判》（第3章，</w:t>
            </w:r>
            <w:r>
              <w:rPr>
                <w:rFonts w:ascii="宋体" w:hAnsi="宋体"/>
                <w:color w:val="000000"/>
                <w:kern w:val="0"/>
                <w:sz w:val="18"/>
              </w:rPr>
              <w:t>P</w:t>
            </w:r>
            <w:r>
              <w:rPr>
                <w:rFonts w:hint="eastAsia" w:ascii="宋体" w:hAnsi="宋体"/>
                <w:color w:val="000000"/>
                <w:kern w:val="0"/>
                <w:sz w:val="18"/>
              </w:rPr>
              <w:t>45</w:t>
            </w:r>
            <w:r>
              <w:rPr>
                <w:rFonts w:ascii="宋体" w:hAnsi="宋体"/>
                <w:color w:val="000000"/>
                <w:kern w:val="0"/>
                <w:sz w:val="18"/>
              </w:rPr>
              <w:t>-</w:t>
            </w:r>
            <w:r>
              <w:rPr>
                <w:rFonts w:hint="eastAsia" w:ascii="宋体" w:hAnsi="宋体"/>
                <w:color w:val="000000"/>
                <w:kern w:val="0"/>
                <w:sz w:val="18"/>
              </w:rPr>
              <w:t>51；第4章，</w:t>
            </w:r>
            <w:r>
              <w:rPr>
                <w:rFonts w:ascii="宋体" w:hAnsi="宋体"/>
                <w:color w:val="000000"/>
                <w:kern w:val="0"/>
                <w:sz w:val="18"/>
              </w:rPr>
              <w:t>P</w:t>
            </w:r>
            <w:r>
              <w:rPr>
                <w:rFonts w:hint="eastAsia" w:ascii="宋体" w:hAnsi="宋体"/>
                <w:color w:val="000000"/>
                <w:kern w:val="0"/>
                <w:sz w:val="18"/>
              </w:rPr>
              <w:t>52-57），，</w:t>
            </w:r>
            <w:r>
              <w:rPr>
                <w:rFonts w:ascii="宋体" w:hAnsi="宋体"/>
                <w:color w:val="000000"/>
                <w:kern w:val="0"/>
                <w:sz w:val="18"/>
              </w:rPr>
              <w:t>2</w:t>
            </w:r>
            <w:r>
              <w:rPr>
                <w:rFonts w:hint="eastAsia" w:ascii="宋体" w:hAnsi="宋体"/>
                <w:color w:val="000000"/>
                <w:kern w:val="0"/>
                <w:sz w:val="18"/>
              </w:rPr>
              <w:t>《商务谈判——教学案例》（第4章</w:t>
            </w:r>
            <w:r>
              <w:rPr>
                <w:rFonts w:ascii="宋体" w:hAnsi="宋体"/>
                <w:color w:val="000000"/>
                <w:kern w:val="0"/>
                <w:sz w:val="18"/>
              </w:rPr>
              <w:t>,P</w:t>
            </w:r>
            <w:r>
              <w:rPr>
                <w:rFonts w:hint="eastAsia" w:ascii="宋体" w:hAnsi="宋体"/>
                <w:color w:val="000000"/>
                <w:kern w:val="0"/>
                <w:sz w:val="18"/>
              </w:rPr>
              <w:t>169-216）的案例，</w:t>
            </w:r>
            <w:r>
              <w:rPr>
                <w:rFonts w:ascii="宋体" w:hAnsi="宋体"/>
                <w:color w:val="000000"/>
                <w:kern w:val="0"/>
                <w:sz w:val="18"/>
              </w:rPr>
              <w:t>3</w:t>
            </w:r>
            <w:r>
              <w:rPr>
                <w:rFonts w:hint="eastAsia" w:ascii="宋体" w:hAnsi="宋体"/>
                <w:color w:val="000000"/>
                <w:kern w:val="0"/>
                <w:sz w:val="18"/>
              </w:rPr>
              <w:t>《商务谈判》（第八章，</w:t>
            </w:r>
            <w:r>
              <w:rPr>
                <w:rFonts w:ascii="宋体" w:hAnsi="宋体"/>
                <w:color w:val="000000"/>
                <w:kern w:val="0"/>
                <w:sz w:val="18"/>
              </w:rPr>
              <w:t>P</w:t>
            </w:r>
            <w:r>
              <w:rPr>
                <w:rFonts w:hint="eastAsia" w:ascii="宋体" w:hAnsi="宋体"/>
                <w:color w:val="000000"/>
                <w:kern w:val="0"/>
                <w:sz w:val="18"/>
              </w:rPr>
              <w:t>179-202；第九章，P203-220）</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jc w:val="center"/>
              <w:rPr>
                <w:rFonts w:ascii="宋体" w:hAnsi="宋体"/>
                <w:color w:val="000000"/>
                <w:kern w:val="0"/>
                <w:sz w:val="18"/>
              </w:rPr>
            </w:pPr>
            <w:r>
              <w:rPr>
                <w:rFonts w:hint="eastAsia" w:ascii="微软雅黑" w:hAnsi="微软雅黑" w:eastAsia="微软雅黑"/>
                <w:color w:val="000000"/>
                <w:kern w:val="0"/>
                <w:sz w:val="18"/>
              </w:rPr>
              <w:t>课后：</w:t>
            </w:r>
            <w:r>
              <w:rPr>
                <w:rFonts w:hint="eastAsia" w:ascii="宋体" w:hAnsi="宋体" w:cs="宋体"/>
                <w:bCs/>
                <w:color w:val="404040"/>
                <w:kern w:val="0"/>
                <w:sz w:val="18"/>
                <w:szCs w:val="21"/>
              </w:rPr>
              <w:t>教材</w:t>
            </w:r>
            <w:r>
              <w:rPr>
                <w:rFonts w:ascii="宋体" w:hAnsi="宋体" w:cs="宋体"/>
                <w:bCs/>
                <w:color w:val="404040"/>
                <w:kern w:val="0"/>
                <w:sz w:val="18"/>
                <w:szCs w:val="21"/>
              </w:rPr>
              <w:t>P</w:t>
            </w:r>
            <w:r>
              <w:rPr>
                <w:rFonts w:hint="eastAsia" w:ascii="宋体" w:hAnsi="宋体" w:cs="宋体"/>
                <w:bCs/>
                <w:color w:val="404040"/>
                <w:kern w:val="0"/>
                <w:sz w:val="18"/>
                <w:szCs w:val="21"/>
              </w:rPr>
              <w:t>143，自测题1、3题；阅读</w:t>
            </w:r>
            <w:r>
              <w:rPr>
                <w:rFonts w:hint="eastAsia" w:ascii="宋体" w:hAnsi="宋体"/>
                <w:color w:val="000000"/>
                <w:kern w:val="0"/>
                <w:sz w:val="18"/>
              </w:rPr>
              <w:t>4《模拟商务谈判》第八章</w:t>
            </w:r>
            <w:r>
              <w:rPr>
                <w:rFonts w:ascii="宋体" w:hAnsi="宋体"/>
                <w:color w:val="000000"/>
                <w:kern w:val="0"/>
                <w:sz w:val="18"/>
              </w:rPr>
              <w:t>P</w:t>
            </w:r>
            <w:r>
              <w:rPr>
                <w:rFonts w:hint="eastAsia" w:ascii="宋体" w:hAnsi="宋体"/>
                <w:color w:val="000000"/>
                <w:kern w:val="0"/>
                <w:sz w:val="18"/>
              </w:rPr>
              <w:t>61</w:t>
            </w:r>
            <w:r>
              <w:rPr>
                <w:rFonts w:ascii="宋体" w:hAnsi="宋体"/>
                <w:color w:val="000000"/>
                <w:kern w:val="0"/>
                <w:sz w:val="18"/>
              </w:rPr>
              <w:t>-</w:t>
            </w:r>
            <w:r>
              <w:rPr>
                <w:rFonts w:hint="eastAsia" w:ascii="宋体" w:hAnsi="宋体"/>
                <w:color w:val="000000"/>
                <w:kern w:val="0"/>
                <w:sz w:val="18"/>
              </w:rPr>
              <w:t>76</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6</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4.12周四</w:t>
            </w:r>
            <w:r>
              <w:rPr>
                <w:rFonts w:ascii="微软雅黑" w:hAnsi="微软雅黑" w:eastAsia="微软雅黑"/>
                <w:kern w:val="0"/>
                <w:sz w:val="18"/>
              </w:rPr>
              <w:t>/</w:t>
            </w:r>
            <w:r>
              <w:rPr>
                <w:rFonts w:hint="eastAsia" w:ascii="微软雅黑" w:hAnsi="微软雅黑" w:eastAsia="微软雅黑"/>
                <w:kern w:val="0"/>
                <w:sz w:val="18"/>
              </w:rPr>
              <w:t>5-6节</w:t>
            </w:r>
          </w:p>
        </w:tc>
        <w:tc>
          <w:tcPr>
            <w:tcW w:w="1432" w:type="dxa"/>
            <w:vAlign w:val="center"/>
          </w:tcPr>
          <w:p>
            <w:pPr>
              <w:spacing w:line="360" w:lineRule="auto"/>
              <w:rPr>
                <w:rFonts w:ascii="宋体" w:hAnsi="宋体"/>
                <w:color w:val="000000"/>
                <w:kern w:val="0"/>
                <w:sz w:val="18"/>
              </w:rPr>
            </w:pPr>
            <w:r>
              <w:rPr>
                <w:rFonts w:hint="eastAsia" w:ascii="宋体" w:hAnsi="宋体"/>
                <w:color w:val="000000"/>
                <w:kern w:val="0"/>
                <w:sz w:val="18"/>
              </w:rPr>
              <w:t>谈判过程：磋商、成交</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《商务谈判》（第5章，</w:t>
            </w:r>
            <w:r>
              <w:rPr>
                <w:rFonts w:ascii="宋体" w:hAnsi="宋体"/>
                <w:color w:val="000000"/>
                <w:kern w:val="0"/>
                <w:sz w:val="18"/>
              </w:rPr>
              <w:t>P</w:t>
            </w:r>
            <w:r>
              <w:rPr>
                <w:rFonts w:hint="eastAsia" w:ascii="宋体" w:hAnsi="宋体"/>
                <w:color w:val="000000"/>
                <w:kern w:val="0"/>
                <w:sz w:val="18"/>
              </w:rPr>
              <w:t>58-07；第7章，</w:t>
            </w:r>
            <w:r>
              <w:rPr>
                <w:rFonts w:ascii="宋体" w:hAnsi="宋体"/>
                <w:color w:val="000000"/>
                <w:kern w:val="0"/>
                <w:sz w:val="18"/>
              </w:rPr>
              <w:t>P</w:t>
            </w:r>
            <w:r>
              <w:rPr>
                <w:rFonts w:hint="eastAsia" w:ascii="宋体" w:hAnsi="宋体"/>
                <w:color w:val="000000"/>
                <w:kern w:val="0"/>
                <w:sz w:val="18"/>
              </w:rPr>
              <w:t>105-115），</w:t>
            </w:r>
            <w:r>
              <w:rPr>
                <w:rFonts w:ascii="宋体" w:hAnsi="宋体"/>
                <w:color w:val="000000"/>
                <w:kern w:val="0"/>
                <w:sz w:val="18"/>
              </w:rPr>
              <w:t>2</w:t>
            </w:r>
            <w:r>
              <w:rPr>
                <w:rFonts w:hint="eastAsia" w:ascii="宋体" w:hAnsi="宋体"/>
                <w:color w:val="000000"/>
                <w:kern w:val="0"/>
                <w:sz w:val="18"/>
              </w:rPr>
              <w:t>《商务谈判——教学案例》（第5章</w:t>
            </w:r>
            <w:r>
              <w:rPr>
                <w:rFonts w:ascii="宋体" w:hAnsi="宋体"/>
                <w:color w:val="000000"/>
                <w:kern w:val="0"/>
                <w:sz w:val="18"/>
              </w:rPr>
              <w:t>,P</w:t>
            </w:r>
            <w:r>
              <w:rPr>
                <w:rFonts w:hint="eastAsia" w:ascii="宋体" w:hAnsi="宋体"/>
                <w:color w:val="000000"/>
                <w:kern w:val="0"/>
                <w:sz w:val="18"/>
              </w:rPr>
              <w:t>217-231）的案例，</w:t>
            </w:r>
            <w:r>
              <w:rPr>
                <w:rFonts w:ascii="宋体" w:hAnsi="宋体"/>
                <w:color w:val="000000"/>
                <w:kern w:val="0"/>
                <w:sz w:val="18"/>
              </w:rPr>
              <w:t>3</w:t>
            </w:r>
            <w:r>
              <w:rPr>
                <w:rFonts w:hint="eastAsia" w:ascii="宋体" w:hAnsi="宋体"/>
                <w:color w:val="000000"/>
                <w:kern w:val="0"/>
                <w:sz w:val="18"/>
              </w:rPr>
              <w:t>《商务谈判》（第十章，</w:t>
            </w:r>
            <w:r>
              <w:rPr>
                <w:rFonts w:ascii="宋体" w:hAnsi="宋体"/>
                <w:color w:val="000000"/>
                <w:kern w:val="0"/>
                <w:sz w:val="18"/>
              </w:rPr>
              <w:t>P</w:t>
            </w:r>
            <w:r>
              <w:rPr>
                <w:rFonts w:hint="eastAsia" w:ascii="宋体" w:hAnsi="宋体"/>
                <w:color w:val="000000"/>
                <w:kern w:val="0"/>
                <w:sz w:val="18"/>
              </w:rPr>
              <w:t>221-240；第十一章，P241-264）</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宋体" w:hAnsi="宋体" w:cs="宋体"/>
                <w:bCs/>
                <w:color w:val="404040"/>
                <w:kern w:val="0"/>
                <w:sz w:val="18"/>
                <w:szCs w:val="21"/>
              </w:rPr>
            </w:pPr>
            <w:r>
              <w:rPr>
                <w:rFonts w:hint="eastAsia" w:ascii="微软雅黑" w:hAnsi="微软雅黑" w:eastAsia="微软雅黑"/>
                <w:color w:val="000000"/>
                <w:kern w:val="0"/>
                <w:sz w:val="18"/>
              </w:rPr>
              <w:t>课后：</w:t>
            </w:r>
            <w:r>
              <w:rPr>
                <w:rFonts w:hint="eastAsia" w:ascii="宋体" w:hAnsi="宋体" w:cs="宋体"/>
                <w:bCs/>
                <w:color w:val="404040"/>
                <w:kern w:val="0"/>
                <w:sz w:val="18"/>
                <w:szCs w:val="21"/>
              </w:rPr>
              <w:t>教材</w:t>
            </w:r>
            <w:r>
              <w:rPr>
                <w:rFonts w:ascii="宋体" w:hAnsi="宋体" w:cs="宋体"/>
                <w:bCs/>
                <w:color w:val="404040"/>
                <w:kern w:val="0"/>
                <w:sz w:val="18"/>
                <w:szCs w:val="21"/>
              </w:rPr>
              <w:t>P</w:t>
            </w:r>
            <w:r>
              <w:rPr>
                <w:rFonts w:hint="eastAsia" w:ascii="宋体" w:hAnsi="宋体" w:cs="宋体"/>
                <w:bCs/>
                <w:color w:val="404040"/>
                <w:kern w:val="0"/>
                <w:sz w:val="18"/>
                <w:szCs w:val="21"/>
              </w:rPr>
              <w:t>143，自测题4题；阅读</w:t>
            </w:r>
            <w:r>
              <w:rPr>
                <w:rFonts w:hint="eastAsia" w:ascii="宋体" w:hAnsi="宋体"/>
                <w:color w:val="000000"/>
                <w:kern w:val="0"/>
                <w:sz w:val="18"/>
              </w:rPr>
              <w:t>4《模拟商务谈判》第九章</w:t>
            </w:r>
            <w:r>
              <w:rPr>
                <w:rFonts w:ascii="宋体" w:hAnsi="宋体"/>
                <w:color w:val="000000"/>
                <w:kern w:val="0"/>
                <w:sz w:val="18"/>
              </w:rPr>
              <w:t>P</w:t>
            </w:r>
            <w:r>
              <w:rPr>
                <w:rFonts w:hint="eastAsia" w:ascii="宋体" w:hAnsi="宋体"/>
                <w:color w:val="000000"/>
                <w:kern w:val="0"/>
                <w:sz w:val="18"/>
              </w:rPr>
              <w:t>77</w:t>
            </w:r>
            <w:r>
              <w:rPr>
                <w:rFonts w:ascii="宋体" w:hAnsi="宋体"/>
                <w:color w:val="000000"/>
                <w:kern w:val="0"/>
                <w:sz w:val="18"/>
              </w:rPr>
              <w:t>-</w:t>
            </w:r>
            <w:r>
              <w:rPr>
                <w:rFonts w:hint="eastAsia" w:ascii="宋体" w:hAnsi="宋体"/>
                <w:color w:val="000000"/>
                <w:kern w:val="0"/>
                <w:sz w:val="18"/>
              </w:rPr>
              <w:t>78</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7</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4.16周一/5-6</w:t>
            </w:r>
            <w:r>
              <w:rPr>
                <w:rFonts w:ascii="微软雅黑" w:hAnsi="微软雅黑" w:eastAsia="微软雅黑"/>
                <w:kern w:val="0"/>
                <w:sz w:val="18"/>
              </w:rPr>
              <w:t>节</w:t>
            </w:r>
          </w:p>
        </w:tc>
        <w:tc>
          <w:tcPr>
            <w:tcW w:w="1432" w:type="dxa"/>
            <w:vAlign w:val="center"/>
          </w:tcPr>
          <w:p>
            <w:pPr>
              <w:spacing w:line="360" w:lineRule="auto"/>
              <w:rPr>
                <w:rFonts w:ascii="宋体" w:hAnsi="宋体"/>
                <w:color w:val="000000"/>
                <w:kern w:val="0"/>
                <w:sz w:val="18"/>
              </w:rPr>
            </w:pPr>
            <w:r>
              <w:rPr>
                <w:rFonts w:hint="eastAsia" w:ascii="宋体" w:hAnsi="宋体"/>
                <w:color w:val="000000"/>
                <w:kern w:val="0"/>
                <w:sz w:val="18"/>
              </w:rPr>
              <w:t>谈判结束：结束的判断与方式、备忘录的签订</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《商务谈判》（第8章，</w:t>
            </w:r>
            <w:r>
              <w:rPr>
                <w:rFonts w:ascii="宋体" w:hAnsi="宋体"/>
                <w:color w:val="000000"/>
                <w:kern w:val="0"/>
                <w:sz w:val="18"/>
              </w:rPr>
              <w:t>P</w:t>
            </w:r>
            <w:r>
              <w:rPr>
                <w:rFonts w:hint="eastAsia" w:ascii="宋体" w:hAnsi="宋体"/>
                <w:color w:val="000000"/>
                <w:kern w:val="0"/>
                <w:sz w:val="18"/>
              </w:rPr>
              <w:t>116</w:t>
            </w:r>
            <w:r>
              <w:rPr>
                <w:rFonts w:ascii="宋体" w:hAnsi="宋体"/>
                <w:color w:val="000000"/>
                <w:kern w:val="0"/>
                <w:sz w:val="18"/>
              </w:rPr>
              <w:t>-</w:t>
            </w:r>
            <w:r>
              <w:rPr>
                <w:rFonts w:hint="eastAsia" w:ascii="宋体" w:hAnsi="宋体"/>
                <w:color w:val="000000"/>
                <w:kern w:val="0"/>
                <w:sz w:val="18"/>
              </w:rPr>
              <w:t>122；第9章，</w:t>
            </w:r>
            <w:r>
              <w:rPr>
                <w:rFonts w:ascii="宋体" w:hAnsi="宋体"/>
                <w:color w:val="000000"/>
                <w:kern w:val="0"/>
                <w:sz w:val="18"/>
              </w:rPr>
              <w:t>P</w:t>
            </w:r>
            <w:r>
              <w:rPr>
                <w:rFonts w:hint="eastAsia" w:ascii="宋体" w:hAnsi="宋体"/>
                <w:color w:val="000000"/>
                <w:kern w:val="0"/>
                <w:sz w:val="18"/>
              </w:rPr>
              <w:t>123-130），</w:t>
            </w:r>
            <w:r>
              <w:rPr>
                <w:rFonts w:ascii="宋体" w:hAnsi="宋体"/>
                <w:color w:val="000000"/>
                <w:kern w:val="0"/>
                <w:sz w:val="18"/>
              </w:rPr>
              <w:t>2</w:t>
            </w:r>
            <w:r>
              <w:rPr>
                <w:rFonts w:hint="eastAsia" w:ascii="宋体" w:hAnsi="宋体"/>
                <w:color w:val="000000"/>
                <w:kern w:val="0"/>
                <w:sz w:val="18"/>
              </w:rPr>
              <w:t>《商务谈判——教学案例》（第2章</w:t>
            </w:r>
            <w:r>
              <w:rPr>
                <w:rFonts w:ascii="宋体" w:hAnsi="宋体"/>
                <w:color w:val="000000"/>
                <w:kern w:val="0"/>
                <w:sz w:val="18"/>
              </w:rPr>
              <w:t>,P</w:t>
            </w:r>
            <w:r>
              <w:rPr>
                <w:rFonts w:hint="eastAsia" w:ascii="宋体" w:hAnsi="宋体"/>
                <w:color w:val="000000"/>
                <w:kern w:val="0"/>
                <w:sz w:val="18"/>
              </w:rPr>
              <w:t>75</w:t>
            </w:r>
            <w:r>
              <w:rPr>
                <w:rFonts w:ascii="宋体" w:hAnsi="宋体"/>
                <w:color w:val="000000"/>
                <w:kern w:val="0"/>
                <w:sz w:val="18"/>
              </w:rPr>
              <w:t>-</w:t>
            </w:r>
            <w:r>
              <w:rPr>
                <w:rFonts w:hint="eastAsia" w:ascii="宋体" w:hAnsi="宋体"/>
                <w:color w:val="000000"/>
                <w:kern w:val="0"/>
                <w:sz w:val="18"/>
              </w:rPr>
              <w:t>88；第7章，P279-288）的案例，</w:t>
            </w:r>
            <w:r>
              <w:rPr>
                <w:rFonts w:ascii="宋体" w:hAnsi="宋体"/>
                <w:color w:val="000000"/>
                <w:kern w:val="0"/>
                <w:sz w:val="18"/>
              </w:rPr>
              <w:t>3</w:t>
            </w:r>
            <w:r>
              <w:rPr>
                <w:rFonts w:hint="eastAsia" w:ascii="宋体" w:hAnsi="宋体"/>
                <w:color w:val="000000"/>
                <w:kern w:val="0"/>
                <w:sz w:val="18"/>
              </w:rPr>
              <w:t>《商务谈判》（第十二章，</w:t>
            </w:r>
            <w:r>
              <w:rPr>
                <w:rFonts w:ascii="宋体" w:hAnsi="宋体"/>
                <w:color w:val="000000"/>
                <w:kern w:val="0"/>
                <w:sz w:val="18"/>
              </w:rPr>
              <w:t>P</w:t>
            </w:r>
            <w:r>
              <w:rPr>
                <w:rFonts w:hint="eastAsia" w:ascii="宋体" w:hAnsi="宋体"/>
                <w:color w:val="000000"/>
                <w:kern w:val="0"/>
                <w:sz w:val="18"/>
              </w:rPr>
              <w:t>267-298）</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课堂随机提问检验阅读情况</w:t>
            </w:r>
          </w:p>
          <w:p>
            <w:pPr>
              <w:jc w:val="center"/>
              <w:rPr>
                <w:rFonts w:ascii="宋体" w:hAnsi="宋体"/>
                <w:color w:val="000000"/>
                <w:kern w:val="0"/>
                <w:sz w:val="18"/>
              </w:rPr>
            </w:pPr>
            <w:r>
              <w:rPr>
                <w:rFonts w:hint="eastAsia" w:ascii="微软雅黑" w:hAnsi="微软雅黑" w:eastAsia="微软雅黑"/>
                <w:color w:val="000000"/>
                <w:kern w:val="0"/>
                <w:sz w:val="18"/>
              </w:rPr>
              <w:t>课后：</w:t>
            </w:r>
            <w:r>
              <w:rPr>
                <w:rFonts w:hint="eastAsia" w:ascii="宋体" w:hAnsi="宋体" w:cs="宋体"/>
                <w:bCs/>
                <w:color w:val="404040"/>
                <w:kern w:val="0"/>
                <w:sz w:val="18"/>
                <w:szCs w:val="21"/>
              </w:rPr>
              <w:t>教材</w:t>
            </w:r>
            <w:r>
              <w:rPr>
                <w:rFonts w:ascii="宋体" w:hAnsi="宋体" w:cs="宋体"/>
                <w:bCs/>
                <w:color w:val="404040"/>
                <w:kern w:val="0"/>
                <w:sz w:val="18"/>
                <w:szCs w:val="21"/>
              </w:rPr>
              <w:t>P</w:t>
            </w:r>
            <w:r>
              <w:rPr>
                <w:rFonts w:hint="eastAsia" w:ascii="宋体" w:hAnsi="宋体" w:cs="宋体"/>
                <w:bCs/>
                <w:color w:val="404040"/>
                <w:kern w:val="0"/>
                <w:sz w:val="18"/>
                <w:szCs w:val="21"/>
              </w:rPr>
              <w:t>143，自测题5题</w:t>
            </w:r>
            <w:r>
              <w:rPr>
                <w:rFonts w:hint="eastAsia" w:ascii="微软雅黑" w:hAnsi="微软雅黑" w:eastAsia="微软雅黑"/>
                <w:color w:val="000000"/>
                <w:kern w:val="0"/>
                <w:sz w:val="18"/>
              </w:rPr>
              <w:t>；</w:t>
            </w:r>
            <w:r>
              <w:rPr>
                <w:rFonts w:hint="eastAsia" w:ascii="宋体" w:hAnsi="宋体" w:cs="宋体"/>
                <w:bCs/>
                <w:color w:val="404040"/>
                <w:kern w:val="0"/>
                <w:sz w:val="18"/>
                <w:szCs w:val="21"/>
              </w:rPr>
              <w:t>阅读</w:t>
            </w:r>
            <w:r>
              <w:rPr>
                <w:rFonts w:hint="eastAsia" w:ascii="宋体" w:hAnsi="宋体"/>
                <w:color w:val="000000"/>
                <w:kern w:val="0"/>
                <w:sz w:val="18"/>
              </w:rPr>
              <w:t>4《模拟商务谈判》第十章</w:t>
            </w:r>
            <w:r>
              <w:rPr>
                <w:rFonts w:ascii="宋体" w:hAnsi="宋体"/>
                <w:color w:val="000000"/>
                <w:kern w:val="0"/>
                <w:sz w:val="18"/>
              </w:rPr>
              <w:t>P</w:t>
            </w:r>
            <w:r>
              <w:rPr>
                <w:rFonts w:hint="eastAsia" w:ascii="宋体" w:hAnsi="宋体"/>
                <w:color w:val="000000"/>
                <w:kern w:val="0"/>
                <w:sz w:val="18"/>
              </w:rPr>
              <w:t>79</w:t>
            </w:r>
            <w:r>
              <w:rPr>
                <w:rFonts w:ascii="宋体" w:hAnsi="宋体"/>
                <w:color w:val="000000"/>
                <w:kern w:val="0"/>
                <w:sz w:val="18"/>
              </w:rPr>
              <w:t>-</w:t>
            </w:r>
            <w:r>
              <w:rPr>
                <w:rFonts w:hint="eastAsia" w:ascii="宋体" w:hAnsi="宋体"/>
                <w:color w:val="000000"/>
                <w:kern w:val="0"/>
                <w:sz w:val="18"/>
              </w:rPr>
              <w:t>98</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8</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4.23周一/5-6节</w:t>
            </w:r>
          </w:p>
        </w:tc>
        <w:tc>
          <w:tcPr>
            <w:tcW w:w="1432" w:type="dxa"/>
            <w:vAlign w:val="center"/>
          </w:tcPr>
          <w:p>
            <w:pPr>
              <w:spacing w:line="360" w:lineRule="auto"/>
              <w:rPr>
                <w:rFonts w:ascii="宋体" w:hAnsi="宋体"/>
                <w:color w:val="000000"/>
                <w:kern w:val="0"/>
                <w:sz w:val="18"/>
              </w:rPr>
            </w:pPr>
            <w:r>
              <w:rPr>
                <w:rFonts w:hint="eastAsia" w:ascii="宋体" w:hAnsi="宋体"/>
                <w:color w:val="000000"/>
                <w:kern w:val="0"/>
                <w:sz w:val="18"/>
              </w:rPr>
              <w:t>商务谈判实务：谈判的语言与非语言、僵局处理的技巧</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《商务谈判》（第10章，</w:t>
            </w:r>
            <w:r>
              <w:rPr>
                <w:rFonts w:ascii="宋体" w:hAnsi="宋体"/>
                <w:color w:val="000000"/>
                <w:kern w:val="0"/>
                <w:sz w:val="18"/>
              </w:rPr>
              <w:t>P</w:t>
            </w:r>
            <w:r>
              <w:rPr>
                <w:rFonts w:hint="eastAsia" w:ascii="宋体" w:hAnsi="宋体"/>
                <w:color w:val="000000"/>
                <w:kern w:val="0"/>
                <w:sz w:val="18"/>
              </w:rPr>
              <w:t>131-176；第11章，</w:t>
            </w:r>
            <w:r>
              <w:rPr>
                <w:rFonts w:ascii="宋体" w:hAnsi="宋体"/>
                <w:color w:val="000000"/>
                <w:kern w:val="0"/>
                <w:sz w:val="18"/>
              </w:rPr>
              <w:t>P</w:t>
            </w:r>
            <w:r>
              <w:rPr>
                <w:rFonts w:hint="eastAsia" w:ascii="宋体" w:hAnsi="宋体"/>
                <w:color w:val="000000"/>
                <w:kern w:val="0"/>
                <w:sz w:val="18"/>
              </w:rPr>
              <w:t>177-191，；第18章，P365-400），</w:t>
            </w:r>
            <w:r>
              <w:rPr>
                <w:rFonts w:ascii="宋体" w:hAnsi="宋体"/>
                <w:color w:val="000000"/>
                <w:kern w:val="0"/>
                <w:sz w:val="18"/>
              </w:rPr>
              <w:t>2</w:t>
            </w:r>
            <w:r>
              <w:rPr>
                <w:rFonts w:hint="eastAsia" w:ascii="宋体" w:hAnsi="宋体"/>
                <w:color w:val="000000"/>
                <w:kern w:val="0"/>
                <w:sz w:val="18"/>
              </w:rPr>
              <w:t>《商务谈判——教学案例》（第2章</w:t>
            </w:r>
            <w:r>
              <w:rPr>
                <w:rFonts w:ascii="宋体" w:hAnsi="宋体"/>
                <w:color w:val="000000"/>
                <w:kern w:val="0"/>
                <w:sz w:val="18"/>
              </w:rPr>
              <w:t>,P</w:t>
            </w:r>
            <w:r>
              <w:rPr>
                <w:rFonts w:hint="eastAsia" w:ascii="宋体" w:hAnsi="宋体"/>
                <w:color w:val="000000"/>
                <w:kern w:val="0"/>
                <w:sz w:val="18"/>
              </w:rPr>
              <w:t>75</w:t>
            </w:r>
            <w:r>
              <w:rPr>
                <w:rFonts w:ascii="宋体" w:hAnsi="宋体"/>
                <w:color w:val="000000"/>
                <w:kern w:val="0"/>
                <w:sz w:val="18"/>
              </w:rPr>
              <w:t>-</w:t>
            </w:r>
            <w:r>
              <w:rPr>
                <w:rFonts w:hint="eastAsia" w:ascii="宋体" w:hAnsi="宋体"/>
                <w:color w:val="000000"/>
                <w:kern w:val="0"/>
                <w:sz w:val="18"/>
              </w:rPr>
              <w:t>88）的案例，</w:t>
            </w:r>
            <w:r>
              <w:rPr>
                <w:rFonts w:ascii="宋体" w:hAnsi="宋体"/>
                <w:color w:val="000000"/>
                <w:kern w:val="0"/>
                <w:sz w:val="18"/>
              </w:rPr>
              <w:t>3</w:t>
            </w:r>
            <w:r>
              <w:rPr>
                <w:rFonts w:hint="eastAsia" w:ascii="宋体" w:hAnsi="宋体"/>
                <w:color w:val="000000"/>
                <w:kern w:val="0"/>
                <w:sz w:val="18"/>
              </w:rPr>
              <w:t>《商务谈判》（第十三章，</w:t>
            </w:r>
            <w:r>
              <w:rPr>
                <w:rFonts w:ascii="宋体" w:hAnsi="宋体"/>
                <w:color w:val="000000"/>
                <w:kern w:val="0"/>
                <w:sz w:val="18"/>
              </w:rPr>
              <w:t>P</w:t>
            </w:r>
            <w:r>
              <w:rPr>
                <w:rFonts w:hint="eastAsia" w:ascii="宋体" w:hAnsi="宋体"/>
                <w:color w:val="000000"/>
                <w:kern w:val="0"/>
                <w:sz w:val="18"/>
              </w:rPr>
              <w:t>299-326）</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课堂随机提问检验阅读情况</w:t>
            </w:r>
          </w:p>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课后：教材</w:t>
            </w:r>
            <w:r>
              <w:rPr>
                <w:rFonts w:ascii="微软雅黑" w:hAnsi="微软雅黑" w:eastAsia="微软雅黑"/>
                <w:color w:val="000000"/>
                <w:kern w:val="0"/>
                <w:sz w:val="18"/>
              </w:rPr>
              <w:t>P</w:t>
            </w:r>
            <w:r>
              <w:rPr>
                <w:rFonts w:hint="eastAsia" w:ascii="微软雅黑" w:hAnsi="微软雅黑" w:eastAsia="微软雅黑"/>
                <w:color w:val="000000"/>
                <w:kern w:val="0"/>
                <w:sz w:val="18"/>
              </w:rPr>
              <w:t>176，自测题3、4、5题；</w:t>
            </w:r>
            <w:r>
              <w:rPr>
                <w:rFonts w:hint="eastAsia" w:ascii="宋体" w:hAnsi="宋体" w:cs="宋体"/>
                <w:bCs/>
                <w:color w:val="404040"/>
                <w:kern w:val="0"/>
                <w:sz w:val="18"/>
                <w:szCs w:val="21"/>
              </w:rPr>
              <w:t>教材</w:t>
            </w:r>
            <w:r>
              <w:rPr>
                <w:rFonts w:ascii="宋体" w:hAnsi="宋体" w:cs="宋体"/>
                <w:bCs/>
                <w:color w:val="404040"/>
                <w:kern w:val="0"/>
                <w:sz w:val="18"/>
                <w:szCs w:val="21"/>
              </w:rPr>
              <w:t>P</w:t>
            </w:r>
            <w:r>
              <w:rPr>
                <w:rFonts w:hint="eastAsia" w:ascii="宋体" w:hAnsi="宋体" w:cs="宋体"/>
                <w:bCs/>
                <w:color w:val="404040"/>
                <w:kern w:val="0"/>
                <w:sz w:val="18"/>
                <w:szCs w:val="21"/>
              </w:rPr>
              <w:t>243，自测题1、4题；阅读</w:t>
            </w:r>
            <w:r>
              <w:rPr>
                <w:rFonts w:hint="eastAsia" w:ascii="宋体" w:hAnsi="宋体"/>
                <w:color w:val="000000"/>
                <w:kern w:val="0"/>
                <w:sz w:val="18"/>
              </w:rPr>
              <w:t>4《模拟商务谈判》第十一章</w:t>
            </w:r>
            <w:r>
              <w:rPr>
                <w:rFonts w:ascii="宋体" w:hAnsi="宋体"/>
                <w:color w:val="000000"/>
                <w:kern w:val="0"/>
                <w:sz w:val="18"/>
              </w:rPr>
              <w:t>P</w:t>
            </w:r>
            <w:r>
              <w:rPr>
                <w:rFonts w:hint="eastAsia" w:ascii="宋体" w:hAnsi="宋体"/>
                <w:color w:val="000000"/>
                <w:kern w:val="0"/>
                <w:sz w:val="18"/>
              </w:rPr>
              <w:t>99</w:t>
            </w:r>
            <w:r>
              <w:rPr>
                <w:rFonts w:ascii="宋体" w:hAnsi="宋体"/>
                <w:color w:val="000000"/>
                <w:kern w:val="0"/>
                <w:sz w:val="18"/>
              </w:rPr>
              <w:t>-</w:t>
            </w:r>
            <w:r>
              <w:rPr>
                <w:rFonts w:hint="eastAsia" w:ascii="宋体" w:hAnsi="宋体"/>
                <w:color w:val="000000"/>
                <w:kern w:val="0"/>
                <w:sz w:val="18"/>
              </w:rPr>
              <w:t>104</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8</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4.26周四</w:t>
            </w:r>
            <w:r>
              <w:rPr>
                <w:rFonts w:ascii="微软雅黑" w:hAnsi="微软雅黑" w:eastAsia="微软雅黑"/>
                <w:kern w:val="0"/>
                <w:sz w:val="18"/>
              </w:rPr>
              <w:t>/</w:t>
            </w:r>
            <w:r>
              <w:rPr>
                <w:rFonts w:hint="eastAsia" w:ascii="微软雅黑" w:hAnsi="微软雅黑" w:eastAsia="微软雅黑"/>
                <w:kern w:val="0"/>
                <w:sz w:val="18"/>
              </w:rPr>
              <w:t>5-6</w:t>
            </w:r>
            <w:r>
              <w:rPr>
                <w:rFonts w:ascii="微软雅黑" w:hAnsi="微软雅黑" w:eastAsia="微软雅黑"/>
                <w:kern w:val="0"/>
                <w:sz w:val="18"/>
              </w:rPr>
              <w:t>节</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商务谈判实务：谈判的策略</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《商务谈判》（第12章，</w:t>
            </w:r>
            <w:r>
              <w:rPr>
                <w:rFonts w:ascii="宋体" w:hAnsi="宋体"/>
                <w:color w:val="000000"/>
                <w:kern w:val="0"/>
                <w:sz w:val="18"/>
              </w:rPr>
              <w:t>P</w:t>
            </w:r>
            <w:r>
              <w:rPr>
                <w:rFonts w:hint="eastAsia" w:ascii="宋体" w:hAnsi="宋体"/>
                <w:color w:val="000000"/>
                <w:kern w:val="0"/>
                <w:sz w:val="18"/>
              </w:rPr>
              <w:t>192-202；第13章，</w:t>
            </w:r>
            <w:r>
              <w:rPr>
                <w:rFonts w:ascii="宋体" w:hAnsi="宋体"/>
                <w:color w:val="000000"/>
                <w:kern w:val="0"/>
                <w:sz w:val="18"/>
              </w:rPr>
              <w:t>P</w:t>
            </w:r>
            <w:r>
              <w:rPr>
                <w:rFonts w:hint="eastAsia" w:ascii="宋体" w:hAnsi="宋体"/>
                <w:color w:val="000000"/>
                <w:kern w:val="0"/>
                <w:sz w:val="18"/>
              </w:rPr>
              <w:t>203-221；第19章，P401-478），</w:t>
            </w:r>
            <w:r>
              <w:rPr>
                <w:rFonts w:ascii="宋体" w:hAnsi="宋体"/>
                <w:color w:val="000000"/>
                <w:kern w:val="0"/>
                <w:sz w:val="18"/>
              </w:rPr>
              <w:t>2</w:t>
            </w:r>
            <w:r>
              <w:rPr>
                <w:rFonts w:hint="eastAsia" w:ascii="宋体" w:hAnsi="宋体"/>
                <w:color w:val="000000"/>
                <w:kern w:val="0"/>
                <w:sz w:val="18"/>
              </w:rPr>
              <w:t>《商务谈判——教学案例》（第2章</w:t>
            </w:r>
            <w:r>
              <w:rPr>
                <w:rFonts w:ascii="宋体" w:hAnsi="宋体"/>
                <w:color w:val="000000"/>
                <w:kern w:val="0"/>
                <w:sz w:val="18"/>
              </w:rPr>
              <w:t>,P</w:t>
            </w:r>
            <w:r>
              <w:rPr>
                <w:rFonts w:hint="eastAsia" w:ascii="宋体" w:hAnsi="宋体"/>
                <w:color w:val="000000"/>
                <w:kern w:val="0"/>
                <w:sz w:val="18"/>
              </w:rPr>
              <w:t>75</w:t>
            </w:r>
            <w:r>
              <w:rPr>
                <w:rFonts w:ascii="宋体" w:hAnsi="宋体"/>
                <w:color w:val="000000"/>
                <w:kern w:val="0"/>
                <w:sz w:val="18"/>
              </w:rPr>
              <w:t>-</w:t>
            </w:r>
            <w:r>
              <w:rPr>
                <w:rFonts w:hint="eastAsia" w:ascii="宋体" w:hAnsi="宋体"/>
                <w:color w:val="000000"/>
                <w:kern w:val="0"/>
                <w:sz w:val="18"/>
              </w:rPr>
              <w:t>88；第11章，P414-445）的案例，</w:t>
            </w:r>
            <w:r>
              <w:rPr>
                <w:rFonts w:ascii="宋体" w:hAnsi="宋体"/>
                <w:color w:val="000000"/>
                <w:kern w:val="0"/>
                <w:sz w:val="18"/>
              </w:rPr>
              <w:t>3</w:t>
            </w:r>
            <w:r>
              <w:rPr>
                <w:rFonts w:hint="eastAsia" w:ascii="宋体" w:hAnsi="宋体"/>
                <w:color w:val="000000"/>
                <w:kern w:val="0"/>
                <w:sz w:val="18"/>
              </w:rPr>
              <w:t>《商务谈判》（第十四章，</w:t>
            </w:r>
            <w:r>
              <w:rPr>
                <w:rFonts w:ascii="宋体" w:hAnsi="宋体"/>
                <w:color w:val="000000"/>
                <w:kern w:val="0"/>
                <w:sz w:val="18"/>
              </w:rPr>
              <w:t>P</w:t>
            </w:r>
            <w:r>
              <w:rPr>
                <w:rFonts w:hint="eastAsia" w:ascii="宋体" w:hAnsi="宋体"/>
                <w:color w:val="000000"/>
                <w:kern w:val="0"/>
                <w:sz w:val="18"/>
              </w:rPr>
              <w:t>329-342）</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rPr>
                <w:rFonts w:ascii="微软雅黑" w:hAnsi="微软雅黑" w:eastAsia="微软雅黑"/>
                <w:color w:val="000000"/>
                <w:kern w:val="0"/>
                <w:sz w:val="18"/>
              </w:rPr>
            </w:pPr>
            <w:r>
              <w:rPr>
                <w:rFonts w:hint="eastAsia" w:ascii="微软雅黑" w:hAnsi="微软雅黑" w:eastAsia="微软雅黑"/>
                <w:color w:val="000000"/>
                <w:kern w:val="0"/>
                <w:sz w:val="18"/>
              </w:rPr>
              <w:t>课后：教材</w:t>
            </w:r>
            <w:r>
              <w:rPr>
                <w:rFonts w:ascii="微软雅黑" w:hAnsi="微软雅黑" w:eastAsia="微软雅黑"/>
                <w:color w:val="000000"/>
                <w:kern w:val="0"/>
                <w:sz w:val="18"/>
              </w:rPr>
              <w:t>P2</w:t>
            </w:r>
            <w:r>
              <w:rPr>
                <w:rFonts w:hint="eastAsia" w:ascii="微软雅黑" w:hAnsi="微软雅黑" w:eastAsia="微软雅黑"/>
                <w:color w:val="000000"/>
                <w:kern w:val="0"/>
                <w:sz w:val="18"/>
              </w:rPr>
              <w:t>1</w:t>
            </w:r>
            <w:r>
              <w:rPr>
                <w:rFonts w:ascii="微软雅黑" w:hAnsi="微软雅黑" w:eastAsia="微软雅黑"/>
                <w:color w:val="000000"/>
                <w:kern w:val="0"/>
                <w:sz w:val="18"/>
              </w:rPr>
              <w:t>6</w:t>
            </w:r>
            <w:r>
              <w:rPr>
                <w:rFonts w:hint="eastAsia" w:ascii="微软雅黑" w:hAnsi="微软雅黑" w:eastAsia="微软雅黑"/>
                <w:color w:val="000000"/>
                <w:kern w:val="0"/>
                <w:sz w:val="18"/>
              </w:rPr>
              <w:t>，自测题</w:t>
            </w:r>
            <w:r>
              <w:rPr>
                <w:rFonts w:ascii="微软雅黑" w:hAnsi="微软雅黑" w:eastAsia="微软雅黑"/>
                <w:color w:val="000000"/>
                <w:kern w:val="0"/>
                <w:sz w:val="18"/>
              </w:rPr>
              <w:t>4</w:t>
            </w:r>
            <w:r>
              <w:rPr>
                <w:rFonts w:hint="eastAsia" w:ascii="微软雅黑" w:hAnsi="微软雅黑" w:eastAsia="微软雅黑"/>
                <w:color w:val="000000"/>
                <w:kern w:val="0"/>
                <w:sz w:val="18"/>
              </w:rPr>
              <w:t>、5题；</w:t>
            </w:r>
            <w:r>
              <w:rPr>
                <w:rFonts w:hint="eastAsia" w:ascii="宋体" w:hAnsi="宋体" w:cs="宋体"/>
                <w:bCs/>
                <w:color w:val="404040"/>
                <w:kern w:val="0"/>
                <w:sz w:val="18"/>
                <w:szCs w:val="21"/>
              </w:rPr>
              <w:t>阅读</w:t>
            </w:r>
            <w:r>
              <w:rPr>
                <w:rFonts w:hint="eastAsia" w:ascii="宋体" w:hAnsi="宋体"/>
                <w:color w:val="000000"/>
                <w:kern w:val="0"/>
                <w:sz w:val="18"/>
              </w:rPr>
              <w:t>4《模拟商务谈判》第十二章</w:t>
            </w:r>
            <w:r>
              <w:rPr>
                <w:rFonts w:ascii="宋体" w:hAnsi="宋体"/>
                <w:color w:val="000000"/>
                <w:kern w:val="0"/>
                <w:sz w:val="18"/>
              </w:rPr>
              <w:t>P</w:t>
            </w:r>
            <w:r>
              <w:rPr>
                <w:rFonts w:hint="eastAsia" w:ascii="宋体" w:hAnsi="宋体"/>
                <w:color w:val="000000"/>
                <w:kern w:val="0"/>
                <w:sz w:val="18"/>
              </w:rPr>
              <w:t>195</w:t>
            </w:r>
            <w:r>
              <w:rPr>
                <w:rFonts w:ascii="宋体" w:hAnsi="宋体"/>
                <w:color w:val="000000"/>
                <w:kern w:val="0"/>
                <w:sz w:val="18"/>
              </w:rPr>
              <w:t>-</w:t>
            </w:r>
            <w:r>
              <w:rPr>
                <w:rFonts w:hint="eastAsia" w:ascii="宋体" w:hAnsi="宋体"/>
                <w:color w:val="000000"/>
                <w:kern w:val="0"/>
                <w:sz w:val="18"/>
              </w:rPr>
              <w:t>114</w:t>
            </w:r>
          </w:p>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第</w:t>
            </w:r>
            <w:r>
              <w:rPr>
                <w:rFonts w:ascii="微软雅黑" w:hAnsi="微软雅黑" w:eastAsia="微软雅黑"/>
                <w:color w:val="000000"/>
                <w:kern w:val="0"/>
                <w:sz w:val="18"/>
              </w:rPr>
              <w:t>8</w:t>
            </w:r>
            <w:r>
              <w:rPr>
                <w:rFonts w:hint="eastAsia" w:ascii="微软雅黑" w:hAnsi="微软雅黑" w:eastAsia="微软雅黑"/>
                <w:color w:val="000000"/>
                <w:kern w:val="0"/>
                <w:sz w:val="18"/>
              </w:rPr>
              <w:t>周布置小组去学校图书馆查阅指定的《管理分析工具》，并编排、打印成WORD文档。</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9</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4.30周一/5-6节</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商务谈判管理：主持、过程管理</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1</w:t>
            </w:r>
            <w:r>
              <w:rPr>
                <w:rFonts w:hint="eastAsia" w:ascii="宋体" w:hAnsi="宋体"/>
                <w:color w:val="000000"/>
                <w:kern w:val="0"/>
                <w:sz w:val="18"/>
              </w:rPr>
              <w:t>《商务谈判》（第14章，</w:t>
            </w:r>
            <w:r>
              <w:rPr>
                <w:rFonts w:ascii="宋体" w:hAnsi="宋体"/>
                <w:color w:val="000000"/>
                <w:kern w:val="0"/>
                <w:sz w:val="18"/>
              </w:rPr>
              <w:t>P</w:t>
            </w:r>
            <w:r>
              <w:rPr>
                <w:rFonts w:hint="eastAsia" w:ascii="宋体" w:hAnsi="宋体"/>
                <w:color w:val="000000"/>
                <w:kern w:val="0"/>
                <w:sz w:val="18"/>
              </w:rPr>
              <w:t>223-246；第15章，</w:t>
            </w:r>
            <w:r>
              <w:rPr>
                <w:rFonts w:ascii="宋体" w:hAnsi="宋体"/>
                <w:color w:val="000000"/>
                <w:kern w:val="0"/>
                <w:sz w:val="18"/>
              </w:rPr>
              <w:t>P</w:t>
            </w:r>
            <w:r>
              <w:rPr>
                <w:rFonts w:hint="eastAsia" w:ascii="宋体" w:hAnsi="宋体"/>
                <w:color w:val="000000"/>
                <w:kern w:val="0"/>
                <w:sz w:val="18"/>
              </w:rPr>
              <w:t>247-287），</w:t>
            </w:r>
            <w:r>
              <w:rPr>
                <w:rFonts w:ascii="宋体" w:hAnsi="宋体"/>
                <w:color w:val="000000"/>
                <w:kern w:val="0"/>
                <w:sz w:val="18"/>
              </w:rPr>
              <w:t>2</w:t>
            </w:r>
            <w:r>
              <w:rPr>
                <w:rFonts w:hint="eastAsia" w:ascii="宋体" w:hAnsi="宋体"/>
                <w:color w:val="000000"/>
                <w:kern w:val="0"/>
                <w:sz w:val="18"/>
              </w:rPr>
              <w:t>《商务谈判——教学案例》（第2章</w:t>
            </w:r>
            <w:r>
              <w:rPr>
                <w:rFonts w:ascii="宋体" w:hAnsi="宋体"/>
                <w:color w:val="000000"/>
                <w:kern w:val="0"/>
                <w:sz w:val="18"/>
              </w:rPr>
              <w:t>,P</w:t>
            </w:r>
            <w:r>
              <w:rPr>
                <w:rFonts w:hint="eastAsia" w:ascii="宋体" w:hAnsi="宋体"/>
                <w:color w:val="000000"/>
                <w:kern w:val="0"/>
                <w:sz w:val="18"/>
              </w:rPr>
              <w:t>75</w:t>
            </w:r>
            <w:r>
              <w:rPr>
                <w:rFonts w:ascii="宋体" w:hAnsi="宋体"/>
                <w:color w:val="000000"/>
                <w:kern w:val="0"/>
                <w:sz w:val="18"/>
              </w:rPr>
              <w:t>-</w:t>
            </w:r>
            <w:r>
              <w:rPr>
                <w:rFonts w:hint="eastAsia" w:ascii="宋体" w:hAnsi="宋体"/>
                <w:color w:val="000000"/>
                <w:kern w:val="0"/>
                <w:sz w:val="18"/>
              </w:rPr>
              <w:t>88）的案例，</w:t>
            </w:r>
            <w:r>
              <w:rPr>
                <w:rFonts w:ascii="宋体" w:hAnsi="宋体"/>
                <w:color w:val="000000"/>
                <w:kern w:val="0"/>
                <w:sz w:val="18"/>
              </w:rPr>
              <w:t>3</w:t>
            </w:r>
            <w:r>
              <w:rPr>
                <w:rFonts w:hint="eastAsia" w:ascii="宋体" w:hAnsi="宋体"/>
                <w:color w:val="000000"/>
                <w:kern w:val="0"/>
                <w:sz w:val="18"/>
              </w:rPr>
              <w:t>《商务谈判》（第十五章，</w:t>
            </w:r>
            <w:r>
              <w:rPr>
                <w:rFonts w:ascii="宋体" w:hAnsi="宋体"/>
                <w:color w:val="000000"/>
                <w:kern w:val="0"/>
                <w:sz w:val="18"/>
              </w:rPr>
              <w:t>P</w:t>
            </w:r>
            <w:r>
              <w:rPr>
                <w:rFonts w:hint="eastAsia" w:ascii="宋体" w:hAnsi="宋体"/>
                <w:color w:val="000000"/>
                <w:kern w:val="0"/>
                <w:sz w:val="18"/>
              </w:rPr>
              <w:t>343-368）</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课后：阅读1（P246，思考题13-15题；P287，思考题1、3、12）；</w:t>
            </w:r>
            <w:r>
              <w:rPr>
                <w:rFonts w:hint="eastAsia" w:ascii="宋体" w:hAnsi="宋体" w:cs="宋体"/>
                <w:bCs/>
                <w:color w:val="404040"/>
                <w:kern w:val="0"/>
                <w:sz w:val="18"/>
                <w:szCs w:val="21"/>
              </w:rPr>
              <w:t>阅读</w:t>
            </w:r>
            <w:r>
              <w:rPr>
                <w:rFonts w:hint="eastAsia" w:ascii="宋体" w:hAnsi="宋体"/>
                <w:color w:val="000000"/>
                <w:kern w:val="0"/>
                <w:sz w:val="18"/>
              </w:rPr>
              <w:t>4《模拟商务谈判》第十三章</w:t>
            </w:r>
            <w:r>
              <w:rPr>
                <w:rFonts w:ascii="宋体" w:hAnsi="宋体"/>
                <w:color w:val="000000"/>
                <w:kern w:val="0"/>
                <w:sz w:val="18"/>
              </w:rPr>
              <w:t>P</w:t>
            </w:r>
            <w:r>
              <w:rPr>
                <w:rFonts w:hint="eastAsia" w:ascii="宋体" w:hAnsi="宋体"/>
                <w:color w:val="000000"/>
                <w:kern w:val="0"/>
                <w:sz w:val="18"/>
              </w:rPr>
              <w:t>115</w:t>
            </w:r>
            <w:r>
              <w:rPr>
                <w:rFonts w:ascii="宋体" w:hAnsi="宋体"/>
                <w:color w:val="000000"/>
                <w:kern w:val="0"/>
                <w:sz w:val="18"/>
              </w:rPr>
              <w:t>-</w:t>
            </w:r>
            <w:r>
              <w:rPr>
                <w:rFonts w:hint="eastAsia" w:ascii="宋体" w:hAnsi="宋体"/>
                <w:color w:val="000000"/>
                <w:kern w:val="0"/>
                <w:sz w:val="18"/>
              </w:rPr>
              <w:t>122</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10</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5.7周一/5-6节</w:t>
            </w:r>
          </w:p>
        </w:tc>
        <w:tc>
          <w:tcPr>
            <w:tcW w:w="1432" w:type="dxa"/>
            <w:vAlign w:val="center"/>
          </w:tcPr>
          <w:p>
            <w:pPr>
              <w:spacing w:line="360" w:lineRule="auto"/>
              <w:rPr>
                <w:rFonts w:ascii="宋体" w:hAnsi="宋体"/>
                <w:color w:val="000000"/>
                <w:kern w:val="0"/>
                <w:sz w:val="18"/>
              </w:rPr>
            </w:pPr>
            <w:r>
              <w:rPr>
                <w:rFonts w:hint="eastAsia" w:ascii="宋体" w:hAnsi="宋体"/>
                <w:color w:val="000000"/>
                <w:kern w:val="0"/>
                <w:sz w:val="18"/>
              </w:rPr>
              <w:t>谈判合同的履行：商务合同的起草、签订与公证；谈判协议的履行</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w:t>
            </w:r>
            <w:r>
              <w:rPr>
                <w:rFonts w:ascii="宋体" w:hAnsi="宋体"/>
                <w:color w:val="000000"/>
                <w:kern w:val="0"/>
                <w:sz w:val="18"/>
              </w:rPr>
              <w:t>2</w:t>
            </w:r>
            <w:r>
              <w:rPr>
                <w:rFonts w:hint="eastAsia" w:ascii="宋体" w:hAnsi="宋体"/>
                <w:color w:val="000000"/>
                <w:kern w:val="0"/>
                <w:sz w:val="18"/>
              </w:rPr>
              <w:t>《商务谈判——教学案例》（第2章</w:t>
            </w:r>
            <w:r>
              <w:rPr>
                <w:rFonts w:ascii="宋体" w:hAnsi="宋体"/>
                <w:color w:val="000000"/>
                <w:kern w:val="0"/>
                <w:sz w:val="18"/>
              </w:rPr>
              <w:t>,P</w:t>
            </w:r>
            <w:r>
              <w:rPr>
                <w:rFonts w:hint="eastAsia" w:ascii="宋体" w:hAnsi="宋体"/>
                <w:color w:val="000000"/>
                <w:kern w:val="0"/>
                <w:sz w:val="18"/>
              </w:rPr>
              <w:t>75</w:t>
            </w:r>
            <w:r>
              <w:rPr>
                <w:rFonts w:ascii="宋体" w:hAnsi="宋体"/>
                <w:color w:val="000000"/>
                <w:kern w:val="0"/>
                <w:sz w:val="18"/>
              </w:rPr>
              <w:t>-</w:t>
            </w:r>
            <w:r>
              <w:rPr>
                <w:rFonts w:hint="eastAsia" w:ascii="宋体" w:hAnsi="宋体"/>
                <w:color w:val="000000"/>
                <w:kern w:val="0"/>
                <w:sz w:val="18"/>
              </w:rPr>
              <w:t>88；第3章，P120-168；第6章，P232-278）的案例</w:t>
            </w:r>
          </w:p>
        </w:tc>
        <w:tc>
          <w:tcPr>
            <w:tcW w:w="1189" w:type="dxa"/>
            <w:vAlign w:val="center"/>
          </w:tcPr>
          <w:p>
            <w:pPr>
              <w:jc w:val="center"/>
              <w:rPr>
                <w:b/>
                <w:kern w:val="0"/>
              </w:rPr>
            </w:pPr>
            <w:r>
              <w:rPr>
                <w:rFonts w:hint="eastAsia" w:ascii="微软雅黑" w:hAnsi="微软雅黑" w:eastAsia="微软雅黑"/>
                <w:kern w:val="0"/>
                <w:sz w:val="18"/>
              </w:rPr>
              <w:t>教材与阅读材料笔记</w:t>
            </w:r>
          </w:p>
        </w:tc>
        <w:tc>
          <w:tcPr>
            <w:tcW w:w="2216" w:type="dxa"/>
            <w:vAlign w:val="center"/>
          </w:tcPr>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课堂随机提问检验阅读情况</w:t>
            </w:r>
          </w:p>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课后：教材</w:t>
            </w:r>
            <w:r>
              <w:rPr>
                <w:rFonts w:ascii="微软雅黑" w:hAnsi="微软雅黑" w:eastAsia="微软雅黑"/>
                <w:color w:val="000000"/>
                <w:kern w:val="0"/>
                <w:sz w:val="18"/>
              </w:rPr>
              <w:t>P</w:t>
            </w:r>
            <w:r>
              <w:rPr>
                <w:rFonts w:hint="eastAsia" w:ascii="微软雅黑" w:hAnsi="微软雅黑" w:eastAsia="微软雅黑"/>
                <w:color w:val="000000"/>
                <w:kern w:val="0"/>
                <w:sz w:val="18"/>
              </w:rPr>
              <w:t>259，自测题</w:t>
            </w:r>
            <w:r>
              <w:rPr>
                <w:rFonts w:ascii="微软雅黑" w:hAnsi="微软雅黑" w:eastAsia="微软雅黑"/>
                <w:color w:val="000000"/>
                <w:kern w:val="0"/>
                <w:sz w:val="18"/>
              </w:rPr>
              <w:t>1</w:t>
            </w:r>
            <w:r>
              <w:rPr>
                <w:rFonts w:hint="eastAsia" w:ascii="微软雅黑" w:hAnsi="微软雅黑" w:eastAsia="微软雅黑"/>
                <w:color w:val="000000"/>
                <w:kern w:val="0"/>
                <w:sz w:val="18"/>
              </w:rPr>
              <w:t>、2、4题；</w:t>
            </w:r>
            <w:r>
              <w:rPr>
                <w:rFonts w:hint="eastAsia" w:ascii="宋体" w:hAnsi="宋体" w:cs="宋体"/>
                <w:bCs/>
                <w:color w:val="404040"/>
                <w:kern w:val="0"/>
                <w:sz w:val="18"/>
                <w:szCs w:val="21"/>
              </w:rPr>
              <w:t>阅读</w:t>
            </w:r>
            <w:r>
              <w:rPr>
                <w:rFonts w:hint="eastAsia" w:ascii="宋体" w:hAnsi="宋体"/>
                <w:color w:val="000000"/>
                <w:kern w:val="0"/>
                <w:sz w:val="18"/>
              </w:rPr>
              <w:t>4《模拟商务谈判》第十四章</w:t>
            </w:r>
            <w:r>
              <w:rPr>
                <w:rFonts w:ascii="宋体" w:hAnsi="宋体"/>
                <w:color w:val="000000"/>
                <w:kern w:val="0"/>
                <w:sz w:val="18"/>
              </w:rPr>
              <w:t>P</w:t>
            </w:r>
            <w:r>
              <w:rPr>
                <w:rFonts w:hint="eastAsia" w:ascii="宋体" w:hAnsi="宋体"/>
                <w:color w:val="000000"/>
                <w:kern w:val="0"/>
                <w:sz w:val="18"/>
              </w:rPr>
              <w:t>123</w:t>
            </w:r>
            <w:r>
              <w:rPr>
                <w:rFonts w:ascii="宋体" w:hAnsi="宋体"/>
                <w:color w:val="000000"/>
                <w:kern w:val="0"/>
                <w:sz w:val="18"/>
              </w:rPr>
              <w:t>-</w:t>
            </w:r>
            <w:r>
              <w:rPr>
                <w:rFonts w:hint="eastAsia" w:ascii="宋体" w:hAnsi="宋体"/>
                <w:color w:val="000000"/>
                <w:kern w:val="0"/>
                <w:sz w:val="18"/>
              </w:rPr>
              <w:t>126</w:t>
            </w:r>
          </w:p>
          <w:p>
            <w:pPr>
              <w:jc w:val="center"/>
              <w:rPr>
                <w:rFonts w:ascii="宋体" w:hAnsi="宋体"/>
                <w:color w:val="000000"/>
                <w:kern w:val="0"/>
                <w:sz w:val="18"/>
              </w:rPr>
            </w:pPr>
            <w:r>
              <w:rPr>
                <w:rFonts w:hint="eastAsia" w:ascii="微软雅黑" w:hAnsi="微软雅黑" w:eastAsia="微软雅黑"/>
                <w:color w:val="000000"/>
                <w:kern w:val="0"/>
                <w:sz w:val="18"/>
              </w:rPr>
              <w:t xml:space="preserve"> </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10</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5.10周四</w:t>
            </w:r>
            <w:r>
              <w:rPr>
                <w:rFonts w:ascii="微软雅黑" w:hAnsi="微软雅黑" w:eastAsia="微软雅黑"/>
                <w:kern w:val="0"/>
                <w:sz w:val="18"/>
              </w:rPr>
              <w:t>/</w:t>
            </w:r>
            <w:r>
              <w:rPr>
                <w:rFonts w:hint="eastAsia" w:ascii="微软雅黑" w:hAnsi="微软雅黑" w:eastAsia="微软雅黑"/>
                <w:kern w:val="0"/>
                <w:sz w:val="18"/>
              </w:rPr>
              <w:t>5-7节</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商务合同管理基础：合同管理的概念、内容；商务合同构成及条款</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 xml:space="preserve">群提示：阅读 </w:t>
            </w:r>
            <w:r>
              <w:rPr>
                <w:rFonts w:ascii="宋体" w:hAnsi="宋体"/>
                <w:color w:val="000000"/>
                <w:kern w:val="0"/>
                <w:sz w:val="18"/>
              </w:rPr>
              <w:t>2</w:t>
            </w:r>
            <w:r>
              <w:rPr>
                <w:rFonts w:hint="eastAsia" w:ascii="宋体" w:hAnsi="宋体"/>
                <w:color w:val="000000"/>
                <w:kern w:val="0"/>
                <w:sz w:val="18"/>
              </w:rPr>
              <w:t>《商务谈判——教学案例》（第2章</w:t>
            </w:r>
            <w:r>
              <w:rPr>
                <w:rFonts w:ascii="宋体" w:hAnsi="宋体"/>
                <w:color w:val="000000"/>
                <w:kern w:val="0"/>
                <w:sz w:val="18"/>
              </w:rPr>
              <w:t>,P</w:t>
            </w:r>
            <w:r>
              <w:rPr>
                <w:rFonts w:hint="eastAsia" w:ascii="宋体" w:hAnsi="宋体"/>
                <w:color w:val="000000"/>
                <w:kern w:val="0"/>
                <w:sz w:val="18"/>
              </w:rPr>
              <w:t>75</w:t>
            </w:r>
            <w:r>
              <w:rPr>
                <w:rFonts w:ascii="宋体" w:hAnsi="宋体"/>
                <w:color w:val="000000"/>
                <w:kern w:val="0"/>
                <w:sz w:val="18"/>
              </w:rPr>
              <w:t>-</w:t>
            </w:r>
            <w:r>
              <w:rPr>
                <w:rFonts w:hint="eastAsia" w:ascii="宋体" w:hAnsi="宋体"/>
                <w:color w:val="000000"/>
                <w:kern w:val="0"/>
                <w:sz w:val="18"/>
              </w:rPr>
              <w:t>88）的案例</w:t>
            </w:r>
          </w:p>
        </w:tc>
        <w:tc>
          <w:tcPr>
            <w:tcW w:w="118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教材与阅读材料笔记</w:t>
            </w:r>
          </w:p>
        </w:tc>
        <w:tc>
          <w:tcPr>
            <w:tcW w:w="2216" w:type="dxa"/>
            <w:vAlign w:val="center"/>
          </w:tcPr>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课堂随机提问检验阅读情况</w:t>
            </w:r>
          </w:p>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 xml:space="preserve">课后： </w:t>
            </w:r>
            <w:r>
              <w:rPr>
                <w:rFonts w:hint="eastAsia" w:ascii="宋体" w:hAnsi="宋体" w:cs="宋体"/>
                <w:bCs/>
                <w:color w:val="404040"/>
                <w:kern w:val="0"/>
                <w:sz w:val="18"/>
                <w:szCs w:val="21"/>
              </w:rPr>
              <w:t>阅读</w:t>
            </w:r>
            <w:r>
              <w:rPr>
                <w:rFonts w:hint="eastAsia" w:ascii="宋体" w:hAnsi="宋体"/>
                <w:color w:val="000000"/>
                <w:kern w:val="0"/>
                <w:sz w:val="18"/>
              </w:rPr>
              <w:t>4《模拟商务谈判》第十五章</w:t>
            </w:r>
            <w:r>
              <w:rPr>
                <w:rFonts w:ascii="宋体" w:hAnsi="宋体"/>
                <w:color w:val="000000"/>
                <w:kern w:val="0"/>
                <w:sz w:val="18"/>
              </w:rPr>
              <w:t>P</w:t>
            </w:r>
            <w:r>
              <w:rPr>
                <w:rFonts w:hint="eastAsia" w:ascii="宋体" w:hAnsi="宋体"/>
                <w:color w:val="000000"/>
                <w:kern w:val="0"/>
                <w:sz w:val="18"/>
              </w:rPr>
              <w:t>127</w:t>
            </w:r>
            <w:r>
              <w:rPr>
                <w:rFonts w:ascii="宋体" w:hAnsi="宋体"/>
                <w:color w:val="000000"/>
                <w:kern w:val="0"/>
                <w:sz w:val="18"/>
              </w:rPr>
              <w:t>-</w:t>
            </w:r>
            <w:r>
              <w:rPr>
                <w:rFonts w:hint="eastAsia" w:ascii="宋体" w:hAnsi="宋体"/>
                <w:color w:val="000000"/>
                <w:kern w:val="0"/>
                <w:sz w:val="18"/>
              </w:rPr>
              <w:t>136</w:t>
            </w:r>
          </w:p>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第</w:t>
            </w:r>
            <w:r>
              <w:rPr>
                <w:rFonts w:ascii="微软雅黑" w:hAnsi="微软雅黑" w:eastAsia="微软雅黑"/>
                <w:color w:val="000000"/>
                <w:kern w:val="0"/>
                <w:sz w:val="18"/>
              </w:rPr>
              <w:t>10</w:t>
            </w:r>
            <w:r>
              <w:rPr>
                <w:rFonts w:hint="eastAsia" w:ascii="微软雅黑" w:hAnsi="微软雅黑" w:eastAsia="微软雅黑"/>
                <w:color w:val="000000"/>
                <w:kern w:val="0"/>
                <w:sz w:val="18"/>
              </w:rPr>
              <w:t>周布置小组对抗谈判与合同签订任务，要形成文字材料。</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p>
          <w:p>
            <w:pPr>
              <w:jc w:val="center"/>
              <w:rPr>
                <w:rFonts w:ascii="微软雅黑" w:hAnsi="微软雅黑" w:eastAsia="微软雅黑"/>
                <w:kern w:val="0"/>
                <w:sz w:val="18"/>
              </w:rPr>
            </w:pPr>
            <w:r>
              <w:rPr>
                <w:rFonts w:hint="eastAsia" w:ascii="微软雅黑" w:hAnsi="微软雅黑" w:eastAsia="微软雅黑"/>
                <w:kern w:val="0"/>
                <w:sz w:val="18"/>
              </w:rPr>
              <w:t>11</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5.14周一/5-6节</w:t>
            </w:r>
          </w:p>
        </w:tc>
        <w:tc>
          <w:tcPr>
            <w:tcW w:w="1432" w:type="dxa"/>
            <w:vAlign w:val="center"/>
          </w:tcPr>
          <w:p>
            <w:pPr>
              <w:spacing w:line="360" w:lineRule="auto"/>
              <w:rPr>
                <w:rFonts w:ascii="宋体" w:hAnsi="宋体"/>
                <w:color w:val="000000"/>
                <w:kern w:val="0"/>
                <w:sz w:val="18"/>
              </w:rPr>
            </w:pPr>
            <w:r>
              <w:rPr>
                <w:rFonts w:hint="eastAsia" w:ascii="宋体" w:hAnsi="宋体"/>
                <w:color w:val="000000"/>
                <w:kern w:val="0"/>
                <w:sz w:val="18"/>
              </w:rPr>
              <w:t xml:space="preserve">合同审核、履行与维护管理：审核、履行 </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群提示：阅读2《商务谈判——教学案例》（第8章</w:t>
            </w:r>
            <w:r>
              <w:rPr>
                <w:rFonts w:ascii="宋体" w:hAnsi="宋体"/>
                <w:color w:val="000000"/>
                <w:kern w:val="0"/>
                <w:sz w:val="18"/>
              </w:rPr>
              <w:t>,P</w:t>
            </w:r>
            <w:r>
              <w:rPr>
                <w:rFonts w:hint="eastAsia" w:ascii="宋体" w:hAnsi="宋体"/>
                <w:color w:val="000000"/>
                <w:kern w:val="0"/>
                <w:sz w:val="18"/>
              </w:rPr>
              <w:t>289-318）的案例</w:t>
            </w:r>
          </w:p>
        </w:tc>
        <w:tc>
          <w:tcPr>
            <w:tcW w:w="118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教材与阅读材料笔记</w:t>
            </w:r>
          </w:p>
        </w:tc>
        <w:tc>
          <w:tcPr>
            <w:tcW w:w="2216" w:type="dxa"/>
            <w:vAlign w:val="center"/>
          </w:tcPr>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课堂随机提问检验阅读情况</w:t>
            </w:r>
          </w:p>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课后：阅读</w:t>
            </w:r>
            <w:r>
              <w:rPr>
                <w:rFonts w:ascii="微软雅黑" w:hAnsi="微软雅黑" w:eastAsia="微软雅黑"/>
                <w:color w:val="000000"/>
                <w:kern w:val="0"/>
                <w:sz w:val="18"/>
              </w:rPr>
              <w:t>5</w:t>
            </w:r>
            <w:r>
              <w:rPr>
                <w:rFonts w:hint="eastAsia" w:ascii="微软雅黑" w:hAnsi="微软雅黑" w:eastAsia="微软雅黑"/>
                <w:color w:val="000000"/>
                <w:kern w:val="0"/>
                <w:sz w:val="18"/>
              </w:rPr>
              <w:t>《合同管理操作指南与风险防范》（第十章，P133-157；第十一章，P158-186）</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12</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5.21周一/5-6节</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合同审核、履行与维护管理：维护管理</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群提示：阅读2《商务谈判——教学案例》（第9章</w:t>
            </w:r>
            <w:r>
              <w:rPr>
                <w:rFonts w:ascii="宋体" w:hAnsi="宋体"/>
                <w:color w:val="000000"/>
                <w:kern w:val="0"/>
                <w:sz w:val="18"/>
              </w:rPr>
              <w:t>,P</w:t>
            </w:r>
            <w:r>
              <w:rPr>
                <w:rFonts w:hint="eastAsia" w:ascii="宋体" w:hAnsi="宋体"/>
                <w:color w:val="000000"/>
                <w:kern w:val="0"/>
                <w:sz w:val="18"/>
              </w:rPr>
              <w:t>319-359）的案例</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课后：阅读</w:t>
            </w:r>
            <w:r>
              <w:rPr>
                <w:rFonts w:ascii="微软雅黑" w:hAnsi="微软雅黑" w:eastAsia="微软雅黑"/>
                <w:color w:val="000000"/>
                <w:kern w:val="0"/>
                <w:sz w:val="18"/>
              </w:rPr>
              <w:t>5</w:t>
            </w:r>
            <w:r>
              <w:rPr>
                <w:rFonts w:hint="eastAsia" w:ascii="微软雅黑" w:hAnsi="微软雅黑" w:eastAsia="微软雅黑"/>
                <w:color w:val="000000"/>
                <w:kern w:val="0"/>
                <w:sz w:val="18"/>
              </w:rPr>
              <w:t>《合同管理操作指南与风险防范》（第十二-十五章，187-255）</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12</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5.24周四</w:t>
            </w:r>
            <w:r>
              <w:rPr>
                <w:rFonts w:ascii="微软雅黑" w:hAnsi="微软雅黑" w:eastAsia="微软雅黑"/>
                <w:kern w:val="0"/>
                <w:sz w:val="18"/>
              </w:rPr>
              <w:t>/</w:t>
            </w:r>
            <w:r>
              <w:rPr>
                <w:rFonts w:hint="eastAsia" w:ascii="微软雅黑" w:hAnsi="微软雅黑" w:eastAsia="微软雅黑"/>
                <w:kern w:val="0"/>
                <w:sz w:val="18"/>
              </w:rPr>
              <w:t>5-6节</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合同管理法律风险防范</w:t>
            </w:r>
          </w:p>
        </w:tc>
        <w:tc>
          <w:tcPr>
            <w:tcW w:w="2213" w:type="dxa"/>
            <w:vAlign w:val="center"/>
          </w:tcPr>
          <w:p>
            <w:pPr>
              <w:jc w:val="center"/>
              <w:rPr>
                <w:rFonts w:ascii="宋体" w:hAnsi="宋体"/>
                <w:color w:val="000000"/>
                <w:kern w:val="0"/>
                <w:sz w:val="18"/>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群提示：阅读1《商务谈判》中的合同内容</w:t>
            </w:r>
          </w:p>
        </w:tc>
        <w:tc>
          <w:tcPr>
            <w:tcW w:w="1189" w:type="dxa"/>
            <w:vAlign w:val="center"/>
          </w:tcPr>
          <w:p>
            <w:pPr>
              <w:jc w:val="center"/>
              <w:rPr>
                <w:rFonts w:ascii="微软雅黑" w:hAnsi="微软雅黑" w:eastAsia="微软雅黑"/>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课后：阅读</w:t>
            </w:r>
            <w:r>
              <w:rPr>
                <w:rFonts w:hint="eastAsia" w:ascii="宋体" w:hAnsi="宋体" w:cs="宋体"/>
                <w:bCs/>
                <w:color w:val="404040"/>
                <w:kern w:val="0"/>
                <w:sz w:val="18"/>
                <w:szCs w:val="21"/>
              </w:rPr>
              <w:t>6《中华人民共和国合同法》</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13</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5.28周一/5-6</w:t>
            </w:r>
            <w:r>
              <w:rPr>
                <w:rFonts w:ascii="微软雅黑" w:hAnsi="微软雅黑" w:eastAsia="微软雅黑"/>
                <w:kern w:val="0"/>
                <w:sz w:val="18"/>
              </w:rPr>
              <w:t>节</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中华人民共和国合同法</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群提示：阅读2《商务谈判——教学案例》中的合同内容</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课后：</w:t>
            </w:r>
            <w:r>
              <w:rPr>
                <w:rFonts w:hint="eastAsia" w:ascii="宋体" w:hAnsi="宋体"/>
                <w:color w:val="000000"/>
                <w:kern w:val="0"/>
                <w:sz w:val="18"/>
              </w:rPr>
              <w:t>阅读3《三维谈判》中对抗谈判的典型案例；</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14-16</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6.4周一/5-6节、6.7周四</w:t>
            </w:r>
            <w:r>
              <w:rPr>
                <w:rFonts w:ascii="微软雅黑" w:hAnsi="微软雅黑" w:eastAsia="微软雅黑"/>
                <w:kern w:val="0"/>
                <w:sz w:val="18"/>
              </w:rPr>
              <w:t>/</w:t>
            </w:r>
            <w:r>
              <w:rPr>
                <w:rFonts w:hint="eastAsia" w:ascii="微软雅黑" w:hAnsi="微软雅黑" w:eastAsia="微软雅黑"/>
                <w:kern w:val="0"/>
                <w:sz w:val="18"/>
              </w:rPr>
              <w:t>5-6节，6.11、6.18周一/5-6节</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小组对抗谈判与合同签订实践项目</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群提示：查阅学校图书馆中自己所在小组所承担的“管理类书籍”分类中的“管理工具”（第</w:t>
            </w:r>
            <w:r>
              <w:rPr>
                <w:rFonts w:ascii="宋体" w:hAnsi="宋体"/>
                <w:color w:val="000000"/>
                <w:kern w:val="0"/>
                <w:sz w:val="18"/>
              </w:rPr>
              <w:t>8</w:t>
            </w:r>
            <w:r>
              <w:rPr>
                <w:rFonts w:hint="eastAsia" w:ascii="宋体" w:hAnsi="宋体"/>
                <w:color w:val="000000"/>
                <w:kern w:val="0"/>
                <w:sz w:val="18"/>
              </w:rPr>
              <w:t>周已布置），编排、打印、装订成WORD文档标准册。</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spacing w:before="80" w:after="80"/>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r>
              <w:rPr>
                <w:rFonts w:hint="eastAsia" w:ascii="宋体" w:cs="宋体"/>
                <w:bCs/>
                <w:color w:val="404040"/>
                <w:kern w:val="0"/>
                <w:sz w:val="18"/>
                <w:szCs w:val="21"/>
              </w:rPr>
              <w:t>：</w:t>
            </w:r>
            <w:r>
              <w:rPr>
                <w:rFonts w:hint="eastAsia" w:ascii="宋体" w:hAnsi="宋体"/>
                <w:color w:val="000000"/>
                <w:kern w:val="0"/>
                <w:sz w:val="18"/>
              </w:rPr>
              <w:t>课堂随机提问非演讲小组成员，检验课前准备及课中听看谈判与合同签订情况。</w:t>
            </w:r>
            <w:r>
              <w:rPr>
                <w:rFonts w:ascii="宋体" w:hAnsi="宋体"/>
                <w:color w:val="000000"/>
                <w:kern w:val="0"/>
                <w:sz w:val="18"/>
              </w:rPr>
              <w:t xml:space="preserve"> </w:t>
            </w:r>
          </w:p>
          <w:p>
            <w:pPr>
              <w:spacing w:before="80" w:after="80"/>
              <w:rPr>
                <w:rFonts w:ascii="宋体" w:hAnsi="宋体" w:cs="宋体"/>
                <w:bCs/>
                <w:color w:val="404040"/>
                <w:kern w:val="0"/>
                <w:sz w:val="18"/>
                <w:szCs w:val="21"/>
              </w:rPr>
            </w:pPr>
            <w:r>
              <w:rPr>
                <w:rFonts w:hint="eastAsia" w:ascii="宋体" w:hAnsi="宋体" w:cs="宋体"/>
                <w:bCs/>
                <w:color w:val="404040"/>
                <w:kern w:val="0"/>
                <w:sz w:val="18"/>
                <w:szCs w:val="21"/>
              </w:rPr>
              <w:t>课后：阅读4《模拟商务谈判》第一至十五章中英文内容；谈判小组修改和完善自己的谈判与合同签订内容；非谈判小组通过观摩学习，修改和完善自己的谈判与合同签订内容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709"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16</w:t>
            </w:r>
          </w:p>
        </w:tc>
        <w:tc>
          <w:tcPr>
            <w:tcW w:w="836"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6.21周四</w:t>
            </w:r>
            <w:r>
              <w:rPr>
                <w:rFonts w:ascii="微软雅黑" w:hAnsi="微软雅黑" w:eastAsia="微软雅黑"/>
                <w:kern w:val="0"/>
                <w:sz w:val="18"/>
              </w:rPr>
              <w:t>/</w:t>
            </w:r>
            <w:r>
              <w:rPr>
                <w:rFonts w:hint="eastAsia" w:ascii="微软雅黑" w:hAnsi="微软雅黑" w:eastAsia="微软雅黑"/>
                <w:kern w:val="0"/>
                <w:sz w:val="18"/>
              </w:rPr>
              <w:t>5-6</w:t>
            </w:r>
            <w:r>
              <w:rPr>
                <w:rFonts w:ascii="微软雅黑" w:hAnsi="微软雅黑" w:eastAsia="微软雅黑"/>
                <w:kern w:val="0"/>
                <w:sz w:val="18"/>
              </w:rPr>
              <w:t>节</w:t>
            </w:r>
          </w:p>
        </w:tc>
        <w:tc>
          <w:tcPr>
            <w:tcW w:w="1432" w:type="dxa"/>
            <w:vAlign w:val="center"/>
          </w:tcPr>
          <w:p>
            <w:pPr>
              <w:jc w:val="center"/>
              <w:rPr>
                <w:rFonts w:ascii="宋体" w:hAnsi="宋体"/>
                <w:color w:val="000000"/>
                <w:kern w:val="0"/>
                <w:sz w:val="18"/>
              </w:rPr>
            </w:pPr>
            <w:r>
              <w:rPr>
                <w:rFonts w:hint="eastAsia" w:ascii="宋体" w:hAnsi="宋体"/>
                <w:color w:val="000000"/>
                <w:kern w:val="0"/>
                <w:sz w:val="18"/>
              </w:rPr>
              <w:t>总结与复习</w:t>
            </w:r>
          </w:p>
        </w:tc>
        <w:tc>
          <w:tcPr>
            <w:tcW w:w="2213" w:type="dxa"/>
            <w:vAlign w:val="center"/>
          </w:tcPr>
          <w:p>
            <w:pPr>
              <w:jc w:val="center"/>
              <w:rPr>
                <w:rFonts w:ascii="微软雅黑" w:hAnsi="微软雅黑" w:eastAsia="微软雅黑"/>
                <w:b/>
                <w:kern w:val="0"/>
              </w:rPr>
            </w:pPr>
            <w:r>
              <w:rPr>
                <w:rFonts w:hint="eastAsia" w:ascii="宋体" w:hAnsi="宋体"/>
                <w:color w:val="000000"/>
                <w:kern w:val="0"/>
                <w:sz w:val="18"/>
              </w:rPr>
              <w:t>老师微信群或</w:t>
            </w:r>
            <w:r>
              <w:rPr>
                <w:rFonts w:ascii="宋体" w:hAnsi="宋体"/>
                <w:color w:val="000000"/>
                <w:kern w:val="0"/>
                <w:sz w:val="18"/>
              </w:rPr>
              <w:t>QQ</w:t>
            </w:r>
            <w:r>
              <w:rPr>
                <w:rFonts w:hint="eastAsia" w:ascii="宋体" w:hAnsi="宋体"/>
                <w:color w:val="000000"/>
                <w:kern w:val="0"/>
                <w:sz w:val="18"/>
              </w:rPr>
              <w:t xml:space="preserve">群提示：收交“管理工具”WORD文档标准册。 </w:t>
            </w:r>
          </w:p>
        </w:tc>
        <w:tc>
          <w:tcPr>
            <w:tcW w:w="1189" w:type="dxa"/>
            <w:vAlign w:val="center"/>
          </w:tcPr>
          <w:p>
            <w:pPr>
              <w:jc w:val="center"/>
              <w:rPr>
                <w:rFonts w:ascii="微软雅黑" w:hAnsi="微软雅黑" w:eastAsia="微软雅黑"/>
                <w:b/>
                <w:kern w:val="0"/>
              </w:rPr>
            </w:pPr>
            <w:r>
              <w:rPr>
                <w:rFonts w:hint="eastAsia" w:ascii="微软雅黑" w:hAnsi="微软雅黑" w:eastAsia="微软雅黑"/>
                <w:kern w:val="0"/>
              </w:rPr>
              <w:t>教材与阅读材料笔记</w:t>
            </w:r>
          </w:p>
        </w:tc>
        <w:tc>
          <w:tcPr>
            <w:tcW w:w="2216" w:type="dxa"/>
            <w:vAlign w:val="center"/>
          </w:tcPr>
          <w:p>
            <w:pPr>
              <w:rPr>
                <w:rFonts w:ascii="宋体" w:hAnsi="宋体"/>
                <w:color w:val="000000"/>
                <w:kern w:val="0"/>
                <w:sz w:val="18"/>
              </w:rPr>
            </w:pPr>
            <w:r>
              <w:rPr>
                <w:rFonts w:hint="eastAsia" w:ascii="宋体" w:hAnsi="宋体" w:cs="宋体"/>
                <w:bCs/>
                <w:color w:val="404040"/>
                <w:kern w:val="0"/>
                <w:sz w:val="18"/>
                <w:szCs w:val="21"/>
              </w:rPr>
              <w:t>课堂随机提问检验阅读情况</w:t>
            </w:r>
            <w:r>
              <w:rPr>
                <w:rFonts w:hint="eastAsia" w:ascii="宋体" w:hAnsi="宋体"/>
                <w:color w:val="000000"/>
                <w:kern w:val="0"/>
                <w:sz w:val="18"/>
              </w:rPr>
              <w:t>课后：补充、调整与完善已初步准备的《备用试卷》，相互帮助、积极复习、诚信迎考。</w:t>
            </w:r>
          </w:p>
        </w:tc>
      </w:tr>
    </w:tbl>
    <w:p>
      <w:pPr>
        <w:tabs>
          <w:tab w:val="left" w:pos="6120"/>
        </w:tabs>
        <w:spacing w:line="360" w:lineRule="auto"/>
        <w:ind w:firstLine="420" w:firstLineChars="200"/>
        <w:rPr>
          <w:rFonts w:ascii="微软雅黑" w:hAnsi="微软雅黑" w:eastAsia="微软雅黑"/>
          <w:szCs w:val="21"/>
        </w:rPr>
      </w:pP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课堂考勤</w:t>
      </w:r>
      <w:r>
        <w:rPr>
          <w:sz w:val="24"/>
        </w:rPr>
        <w:t xml:space="preserve">             </w:t>
      </w:r>
      <w:r>
        <w:rPr>
          <w:rFonts w:hint="eastAsia"/>
          <w:sz w:val="24"/>
        </w:rPr>
        <w:t xml:space="preserve">    </w:t>
      </w:r>
      <w:r>
        <w:rPr>
          <w:sz w:val="24"/>
        </w:rPr>
        <w:t>10%</w:t>
      </w:r>
    </w:p>
    <w:p>
      <w:pPr>
        <w:spacing w:line="360" w:lineRule="auto"/>
        <w:ind w:firstLine="480" w:firstLineChars="200"/>
        <w:rPr>
          <w:sz w:val="24"/>
        </w:rPr>
      </w:pPr>
      <w:r>
        <w:rPr>
          <w:rFonts w:hint="eastAsia"/>
          <w:sz w:val="24"/>
        </w:rPr>
        <w:t>课堂参与                 10%</w:t>
      </w:r>
    </w:p>
    <w:p>
      <w:pPr>
        <w:spacing w:line="360" w:lineRule="auto"/>
        <w:ind w:firstLine="480" w:firstLineChars="200"/>
        <w:rPr>
          <w:sz w:val="24"/>
        </w:rPr>
      </w:pPr>
      <w:r>
        <w:rPr>
          <w:rFonts w:hint="eastAsia"/>
          <w:sz w:val="24"/>
        </w:rPr>
        <w:t>管理工具集成</w:t>
      </w:r>
      <w:r>
        <w:rPr>
          <w:sz w:val="24"/>
        </w:rPr>
        <w:t xml:space="preserve">        </w:t>
      </w:r>
      <w:r>
        <w:rPr>
          <w:rFonts w:hint="eastAsia"/>
          <w:sz w:val="24"/>
        </w:rPr>
        <w:t xml:space="preserve">    </w:t>
      </w:r>
      <w:r>
        <w:rPr>
          <w:sz w:val="24"/>
        </w:rPr>
        <w:t xml:space="preserve"> </w:t>
      </w:r>
      <w:r>
        <w:rPr>
          <w:rFonts w:hint="eastAsia"/>
          <w:sz w:val="24"/>
        </w:rPr>
        <w:t>14</w:t>
      </w:r>
      <w:r>
        <w:rPr>
          <w:sz w:val="24"/>
        </w:rPr>
        <w:t>%</w:t>
      </w:r>
    </w:p>
    <w:p>
      <w:pPr>
        <w:spacing w:line="360" w:lineRule="auto"/>
        <w:ind w:firstLine="480" w:firstLineChars="200"/>
        <w:rPr>
          <w:sz w:val="24"/>
        </w:rPr>
      </w:pPr>
      <w:r>
        <w:rPr>
          <w:rFonts w:hint="eastAsia"/>
          <w:sz w:val="24"/>
        </w:rPr>
        <w:t>小组对抗谈判与合同签订</w:t>
      </w:r>
      <w:r>
        <w:rPr>
          <w:sz w:val="24"/>
        </w:rPr>
        <w:t xml:space="preserve">   1</w:t>
      </w:r>
      <w:r>
        <w:rPr>
          <w:rFonts w:hint="eastAsia"/>
          <w:sz w:val="24"/>
        </w:rPr>
        <w:t>6</w:t>
      </w:r>
      <w:r>
        <w:rPr>
          <w:sz w:val="24"/>
        </w:rPr>
        <w:t>%</w:t>
      </w:r>
    </w:p>
    <w:p>
      <w:pPr>
        <w:spacing w:line="360" w:lineRule="auto"/>
        <w:ind w:firstLine="480" w:firstLineChars="200"/>
        <w:rPr>
          <w:sz w:val="24"/>
          <w:u w:val="single"/>
        </w:rPr>
      </w:pPr>
      <w:r>
        <w:rPr>
          <w:rFonts w:hint="eastAsia"/>
          <w:sz w:val="24"/>
          <w:u w:val="single"/>
        </w:rPr>
        <w:t>期末考试</w:t>
      </w:r>
      <w:r>
        <w:rPr>
          <w:sz w:val="24"/>
          <w:u w:val="single"/>
        </w:rPr>
        <w:t xml:space="preserve">             </w:t>
      </w:r>
      <w:r>
        <w:rPr>
          <w:rFonts w:hint="eastAsia"/>
          <w:sz w:val="24"/>
          <w:u w:val="single"/>
        </w:rPr>
        <w:t xml:space="preserve">    </w:t>
      </w:r>
      <w:r>
        <w:rPr>
          <w:sz w:val="24"/>
          <w:u w:val="single"/>
        </w:rPr>
        <w:t>50%</w:t>
      </w:r>
    </w:p>
    <w:p>
      <w:pPr>
        <w:spacing w:line="360" w:lineRule="auto"/>
        <w:ind w:firstLine="480" w:firstLineChars="200"/>
        <w:rPr>
          <w:sz w:val="24"/>
        </w:rPr>
      </w:pPr>
      <w:r>
        <w:rPr>
          <w:rFonts w:hint="eastAsia"/>
          <w:sz w:val="24"/>
        </w:rPr>
        <w:t>合计</w:t>
      </w:r>
      <w:r>
        <w:rPr>
          <w:sz w:val="24"/>
        </w:rPr>
        <w:t xml:space="preserve">              </w:t>
      </w:r>
      <w:r>
        <w:rPr>
          <w:rFonts w:hint="eastAsia"/>
          <w:sz w:val="24"/>
        </w:rPr>
        <w:t xml:space="preserve">     </w:t>
      </w:r>
      <w:r>
        <w:rPr>
          <w:sz w:val="24"/>
        </w:rPr>
        <w:t xml:space="preserve">  100%</w:t>
      </w:r>
    </w:p>
    <w:p>
      <w:pPr>
        <w:spacing w:line="360" w:lineRule="auto"/>
        <w:ind w:firstLine="420" w:firstLineChars="200"/>
        <w:rPr>
          <w:rFonts w:ascii="宋体"/>
          <w:sz w:val="24"/>
        </w:rPr>
      </w:pPr>
      <w:r>
        <w:rPr>
          <w:rFonts w:hint="eastAsia"/>
        </w:rPr>
        <w:t>本课程坚持知识、技能、能力等方面全面考核，以能力和态度考核为重点。期末成绩即为上述“合计”分数。</w:t>
      </w:r>
      <w:r>
        <w:t xml:space="preserve"> </w:t>
      </w:r>
    </w:p>
    <w:p>
      <w:pPr>
        <w:spacing w:line="360" w:lineRule="auto"/>
        <w:ind w:firstLine="403"/>
      </w:pPr>
      <w:r>
        <w:rPr>
          <w:rFonts w:hint="eastAsia"/>
        </w:rPr>
        <w:t>注：平时成绩</w:t>
      </w:r>
      <w:r>
        <w:t>50%</w:t>
      </w:r>
      <w:r>
        <w:rPr>
          <w:rFonts w:hint="eastAsia"/>
        </w:rPr>
        <w:t>：考勤</w:t>
      </w:r>
      <w:r>
        <w:t>10</w:t>
      </w:r>
      <w:r>
        <w:rPr>
          <w:rFonts w:hint="eastAsia"/>
        </w:rPr>
        <w:t>分，课堂参与10分，管理工具个人集成14分，小组对抗谈判于合同签订16分；其中，考勤按制度进行，旷课、事假与病假、迟到与早退分类扣分，最低为0分；课堂参与，含平时作业与读书笔记检查；管理工具个人集成，每个人都得去图书馆读书和查阅指定任务、指定书目的管理工具内容文献，并按规定的格式整理和打印装订（电子版与纸质版）；小组对抗谈判与合同签订，全班分成10个小组，在老师指导下提前充分准备，两方或三方在两个课时内谈判成功并签订预先准备合同，非参与小组组长对谈判过程中的小组与个人表现、谈判与合同准备及内容依据《评分标准 》打分，授课教师修正。</w:t>
      </w:r>
    </w:p>
    <w:p>
      <w:pPr>
        <w:spacing w:line="360" w:lineRule="auto"/>
        <w:ind w:firstLine="403"/>
        <w:rPr>
          <w:b/>
        </w:rPr>
      </w:pPr>
      <w:r>
        <w:rPr>
          <w:rFonts w:hint="eastAsia"/>
        </w:rPr>
        <w:t>平时就注重未按时完成作业的及时补救督促，争取在班级成立后进生帮扶小组来协助老师。14周后补的平时作业，按原标准的八折计分。</w:t>
      </w:r>
    </w:p>
    <w:p>
      <w:pPr>
        <w:spacing w:line="360" w:lineRule="auto"/>
        <w:ind w:firstLine="403"/>
      </w:pPr>
      <w:r>
        <w:rPr>
          <w:rFonts w:hint="eastAsia"/>
        </w:rPr>
        <w:t>期末考试</w:t>
      </w:r>
      <w:r>
        <w:t>50%</w:t>
      </w:r>
      <w:r>
        <w:rPr>
          <w:rFonts w:hint="eastAsia"/>
        </w:rPr>
        <w:t>：闭卷分数</w:t>
      </w:r>
      <w:r>
        <w:t>*50%</w:t>
      </w:r>
      <w:r>
        <w:rPr>
          <w:rFonts w:hint="eastAsia"/>
        </w:rPr>
        <w:t>。采用“公开化无作弊考试方法”，见附加方案。</w:t>
      </w:r>
    </w:p>
    <w:p>
      <w:pPr>
        <w:spacing w:line="360" w:lineRule="auto"/>
        <w:ind w:firstLine="420" w:firstLineChars="200"/>
      </w:pPr>
      <w:r>
        <w:t xml:space="preserve">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000000"/>
                <w:kern w:val="0"/>
                <w:sz w:val="18"/>
              </w:rPr>
            </w:pPr>
            <w:r>
              <w:rPr>
                <w:rFonts w:ascii="微软雅黑" w:hAnsi="微软雅黑" w:eastAsia="微软雅黑"/>
                <w:b/>
                <w:color w:val="000000"/>
                <w:kern w:val="0"/>
                <w:sz w:val="18"/>
              </w:rPr>
              <w:t>201</w:t>
            </w:r>
            <w:r>
              <w:rPr>
                <w:rFonts w:hint="eastAsia" w:ascii="微软雅黑" w:hAnsi="微软雅黑" w:eastAsia="微软雅黑"/>
                <w:b/>
                <w:color w:val="000000"/>
                <w:kern w:val="0"/>
                <w:sz w:val="18"/>
              </w:rPr>
              <w:t>8</w:t>
            </w:r>
            <w:r>
              <w:rPr>
                <w:rFonts w:ascii="微软雅黑" w:hAnsi="微软雅黑" w:eastAsia="微软雅黑"/>
                <w:b/>
                <w:color w:val="000000"/>
                <w:kern w:val="0"/>
                <w:sz w:val="18"/>
              </w:rPr>
              <w:t>-</w:t>
            </w:r>
            <w:r>
              <w:rPr>
                <w:rFonts w:hint="eastAsia" w:ascii="微软雅黑" w:hAnsi="微软雅黑" w:eastAsia="微软雅黑"/>
                <w:b/>
                <w:color w:val="000000"/>
                <w:kern w:val="0"/>
                <w:sz w:val="18"/>
              </w:rPr>
              <w:t>6</w:t>
            </w:r>
            <w:r>
              <w:rPr>
                <w:rFonts w:ascii="微软雅黑" w:hAnsi="微软雅黑" w:eastAsia="微软雅黑"/>
                <w:b/>
                <w:color w:val="000000"/>
                <w:kern w:val="0"/>
                <w:sz w:val="18"/>
              </w:rPr>
              <w:t>-</w:t>
            </w:r>
            <w:r>
              <w:rPr>
                <w:rFonts w:hint="eastAsia" w:ascii="微软雅黑" w:hAnsi="微软雅黑" w:eastAsia="微软雅黑"/>
                <w:b/>
                <w:color w:val="000000"/>
                <w:kern w:val="0"/>
                <w:sz w:val="18"/>
              </w:rPr>
              <w:t>4、7、11、18</w:t>
            </w:r>
          </w:p>
        </w:tc>
        <w:tc>
          <w:tcPr>
            <w:tcW w:w="6083" w:type="dxa"/>
          </w:tcPr>
          <w:p>
            <w:pPr>
              <w:spacing w:before="80" w:after="80"/>
              <w:rPr>
                <w:rFonts w:ascii="微软雅黑" w:hAnsi="微软雅黑" w:eastAsia="微软雅黑"/>
                <w:color w:val="000000"/>
                <w:kern w:val="0"/>
                <w:sz w:val="18"/>
              </w:rPr>
            </w:pPr>
            <w:r>
              <w:rPr>
                <w:rFonts w:hint="eastAsia" w:ascii="宋体" w:hAnsi="宋体"/>
                <w:color w:val="000000"/>
                <w:kern w:val="0"/>
                <w:sz w:val="18"/>
              </w:rPr>
              <w:t>小组对抗谈判与合同签订</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000000"/>
                <w:kern w:val="0"/>
                <w:sz w:val="18"/>
              </w:rPr>
            </w:pPr>
            <w:r>
              <w:rPr>
                <w:rFonts w:ascii="微软雅黑" w:hAnsi="微软雅黑" w:eastAsia="微软雅黑"/>
                <w:b/>
                <w:color w:val="000000"/>
                <w:kern w:val="0"/>
                <w:sz w:val="18"/>
              </w:rPr>
              <w:t>201</w:t>
            </w:r>
            <w:r>
              <w:rPr>
                <w:rFonts w:hint="eastAsia" w:ascii="微软雅黑" w:hAnsi="微软雅黑" w:eastAsia="微软雅黑"/>
                <w:b/>
                <w:color w:val="000000"/>
                <w:kern w:val="0"/>
                <w:sz w:val="18"/>
              </w:rPr>
              <w:t>8</w:t>
            </w:r>
            <w:r>
              <w:rPr>
                <w:rFonts w:ascii="微软雅黑" w:hAnsi="微软雅黑" w:eastAsia="微软雅黑"/>
                <w:b/>
                <w:color w:val="000000"/>
                <w:kern w:val="0"/>
                <w:sz w:val="18"/>
              </w:rPr>
              <w:t>-6-8</w:t>
            </w:r>
          </w:p>
        </w:tc>
        <w:tc>
          <w:tcPr>
            <w:tcW w:w="6083" w:type="dxa"/>
          </w:tcPr>
          <w:p>
            <w:pPr>
              <w:spacing w:before="80" w:after="80"/>
              <w:rPr>
                <w:rFonts w:ascii="宋体"/>
                <w:color w:val="000000"/>
                <w:kern w:val="0"/>
                <w:sz w:val="18"/>
              </w:rPr>
            </w:pPr>
            <w:r>
              <w:rPr>
                <w:rFonts w:hint="eastAsia" w:ascii="宋体" w:hAnsi="宋体"/>
                <w:color w:val="000000"/>
                <w:kern w:val="0"/>
                <w:sz w:val="18"/>
              </w:rPr>
              <w:t>管理工具集成</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000000"/>
                <w:kern w:val="0"/>
                <w:sz w:val="18"/>
              </w:rPr>
            </w:pPr>
            <w:r>
              <w:rPr>
                <w:rFonts w:ascii="微软雅黑" w:hAnsi="微软雅黑" w:eastAsia="微软雅黑"/>
                <w:b/>
                <w:color w:val="000000"/>
                <w:kern w:val="0"/>
                <w:sz w:val="18"/>
              </w:rPr>
              <w:t>201</w:t>
            </w:r>
            <w:r>
              <w:rPr>
                <w:rFonts w:hint="eastAsia" w:ascii="微软雅黑" w:hAnsi="微软雅黑" w:eastAsia="微软雅黑"/>
                <w:b/>
                <w:color w:val="000000"/>
                <w:kern w:val="0"/>
                <w:sz w:val="18"/>
              </w:rPr>
              <w:t>8</w:t>
            </w:r>
            <w:r>
              <w:rPr>
                <w:rFonts w:ascii="微软雅黑" w:hAnsi="微软雅黑" w:eastAsia="微软雅黑"/>
                <w:b/>
                <w:color w:val="000000"/>
                <w:kern w:val="0"/>
                <w:sz w:val="18"/>
              </w:rPr>
              <w:t>-</w:t>
            </w:r>
            <w:r>
              <w:rPr>
                <w:rFonts w:hint="eastAsia" w:ascii="微软雅黑" w:hAnsi="微软雅黑" w:eastAsia="微软雅黑"/>
                <w:b/>
                <w:color w:val="000000"/>
                <w:kern w:val="0"/>
                <w:sz w:val="18"/>
              </w:rPr>
              <w:t>6</w:t>
            </w:r>
            <w:r>
              <w:rPr>
                <w:rFonts w:ascii="微软雅黑" w:hAnsi="微软雅黑" w:eastAsia="微软雅黑"/>
                <w:b/>
                <w:color w:val="000000"/>
                <w:kern w:val="0"/>
                <w:sz w:val="18"/>
              </w:rPr>
              <w:t>-</w:t>
            </w:r>
            <w:r>
              <w:rPr>
                <w:rFonts w:hint="eastAsia" w:ascii="微软雅黑" w:hAnsi="微软雅黑" w:eastAsia="微软雅黑"/>
                <w:b/>
                <w:color w:val="000000"/>
                <w:kern w:val="0"/>
                <w:sz w:val="18"/>
              </w:rPr>
              <w:t>26</w:t>
            </w:r>
          </w:p>
        </w:tc>
        <w:tc>
          <w:tcPr>
            <w:tcW w:w="6083" w:type="dxa"/>
          </w:tcPr>
          <w:p>
            <w:pPr>
              <w:spacing w:before="80" w:after="80"/>
              <w:rPr>
                <w:rFonts w:ascii="微软雅黑" w:hAnsi="微软雅黑" w:eastAsia="微软雅黑"/>
                <w:color w:val="000000"/>
                <w:kern w:val="0"/>
                <w:sz w:val="18"/>
              </w:rPr>
            </w:pPr>
            <w:r>
              <w:rPr>
                <w:rFonts w:hint="eastAsia" w:ascii="宋体" w:hAnsi="宋体" w:cs="宋体"/>
                <w:color w:val="404040"/>
                <w:kern w:val="0"/>
                <w:sz w:val="18"/>
              </w:rPr>
              <w:t>按照学校统一安排进行期末考试（闭卷）</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七、其他资料与资源推荐</w:t>
      </w:r>
    </w:p>
    <w:p>
      <w:pPr>
        <w:spacing w:line="360" w:lineRule="auto"/>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w:t>
      </w:r>
      <w:r>
        <w:rPr>
          <w:rFonts w:hint="eastAsia" w:ascii="宋体" w:hAnsi="宋体"/>
          <w:color w:val="000000"/>
          <w:szCs w:val="21"/>
        </w:rPr>
        <w:t>沟通与谈判网-专注于沟通与谈判领域的权威网站，</w:t>
      </w:r>
      <w:r>
        <w:fldChar w:fldCharType="begin"/>
      </w:r>
      <w:r>
        <w:instrText xml:space="preserve"> HYPERLINK "http://www.tanpanwang.com/" </w:instrText>
      </w:r>
      <w:r>
        <w:fldChar w:fldCharType="separate"/>
      </w:r>
      <w:r>
        <w:rPr>
          <w:rFonts w:hint="eastAsia"/>
          <w:color w:val="000000"/>
        </w:rPr>
        <w:t>http://www.tanpanwang.com/</w:t>
      </w:r>
      <w:r>
        <w:rPr>
          <w:rFonts w:hint="eastAsia"/>
          <w:color w:val="000000"/>
        </w:rPr>
        <w:fldChar w:fldCharType="end"/>
      </w:r>
      <w:r>
        <w:rPr>
          <w:rFonts w:hint="eastAsia" w:ascii="宋体" w:hAnsi="宋体"/>
          <w:color w:val="000000"/>
          <w:szCs w:val="21"/>
        </w:rPr>
        <w:t>。</w:t>
      </w:r>
    </w:p>
    <w:p>
      <w:pPr>
        <w:widowControl/>
        <w:ind w:firstLine="315" w:firstLineChars="150"/>
        <w:jc w:val="left"/>
        <w:rPr>
          <w:rFonts w:ascii="宋体" w:hAnsi="宋体"/>
          <w:color w:val="000000"/>
          <w:szCs w:val="21"/>
        </w:rPr>
      </w:pPr>
      <w:r>
        <w:rPr>
          <w:rFonts w:hint="eastAsia" w:ascii="宋体" w:hAnsi="宋体"/>
          <w:color w:val="000000"/>
          <w:szCs w:val="21"/>
        </w:rPr>
        <w:t xml:space="preserve"> </w:t>
      </w:r>
      <w:r>
        <w:rPr>
          <w:rFonts w:ascii="宋体" w:hAnsi="宋体"/>
          <w:color w:val="000000"/>
          <w:szCs w:val="21"/>
        </w:rPr>
        <w:t>2.</w:t>
      </w:r>
      <w:r>
        <w:rPr>
          <w:rFonts w:hint="eastAsia" w:ascii="宋体" w:hAnsi="宋体"/>
          <w:color w:val="000000"/>
          <w:szCs w:val="21"/>
        </w:rPr>
        <w:t xml:space="preserve"> 商务谈判代理,财务战略咨询-六维咨询，</w:t>
      </w:r>
      <w:r>
        <w:rPr>
          <w:rFonts w:hint="eastAsia"/>
          <w:color w:val="000000"/>
        </w:rPr>
        <w:t>http://www.6dimens.com/。</w:t>
      </w:r>
    </w:p>
    <w:p>
      <w:pPr>
        <w:spacing w:line="360" w:lineRule="auto"/>
        <w:ind w:firstLine="420" w:firstLineChars="200"/>
        <w:rPr>
          <w:rFonts w:ascii="宋体" w:hAnsi="宋体"/>
          <w:color w:val="000000"/>
          <w:szCs w:val="21"/>
        </w:rPr>
      </w:pPr>
      <w:r>
        <w:rPr>
          <w:rFonts w:hint="eastAsia" w:ascii="宋体" w:hAnsi="宋体"/>
          <w:color w:val="000000"/>
          <w:szCs w:val="21"/>
        </w:rPr>
        <w:t>3.</w:t>
      </w:r>
      <w:r>
        <w:fldChar w:fldCharType="begin"/>
      </w:r>
      <w:r>
        <w:instrText xml:space="preserve"> HYPERLINK "http://www.pmczy.com/，PMC资源网，部分生产运营类PPT、PDF、EXCEL及讲座和课程资源。" </w:instrText>
      </w:r>
      <w:r>
        <w:fldChar w:fldCharType="separate"/>
      </w:r>
      <w:r>
        <w:rPr>
          <w:rFonts w:hint="eastAsia" w:ascii="宋体" w:hAnsi="宋体"/>
          <w:color w:val="000000"/>
          <w:szCs w:val="21"/>
        </w:rPr>
        <w:t>中国商务-中国网商务门户，</w:t>
      </w:r>
      <w:r>
        <w:rPr>
          <w:rFonts w:hint="eastAsia"/>
          <w:color w:val="000000"/>
        </w:rPr>
        <w:t>http://business.china.com.cn/。</w:t>
      </w:r>
      <w:r>
        <w:rPr>
          <w:rFonts w:hint="eastAsia"/>
          <w:color w:val="000000"/>
        </w:rPr>
        <w:fldChar w:fldCharType="end"/>
      </w:r>
    </w:p>
    <w:p>
      <w:pPr>
        <w:spacing w:line="360" w:lineRule="auto"/>
        <w:ind w:firstLine="420" w:firstLineChars="200"/>
        <w:rPr>
          <w:color w:val="000000"/>
        </w:rPr>
      </w:pPr>
      <w:r>
        <w:rPr>
          <w:rFonts w:hint="eastAsia" w:ascii="宋体" w:hAnsi="宋体"/>
          <w:color w:val="000000"/>
          <w:szCs w:val="21"/>
        </w:rPr>
        <w:t>4．北京中交协物流人力资源培训中心，</w:t>
      </w:r>
      <w:r>
        <w:fldChar w:fldCharType="begin"/>
      </w:r>
      <w:r>
        <w:instrText xml:space="preserve"> HYPERLINK "http://www.cltc.net/" </w:instrText>
      </w:r>
      <w:r>
        <w:fldChar w:fldCharType="separate"/>
      </w:r>
      <w:r>
        <w:rPr>
          <w:rStyle w:val="8"/>
          <w:rFonts w:hint="eastAsia"/>
          <w:color w:val="auto"/>
          <w:u w:val="none"/>
        </w:rPr>
        <w:t>http://www.cltc.net/</w:t>
      </w:r>
      <w:r>
        <w:rPr>
          <w:rStyle w:val="8"/>
          <w:rFonts w:hint="eastAsia"/>
          <w:color w:val="auto"/>
          <w:u w:val="none"/>
        </w:rPr>
        <w:fldChar w:fldCharType="end"/>
      </w:r>
      <w:r>
        <w:rPr>
          <w:rFonts w:hint="eastAsia"/>
        </w:rPr>
        <w:t>。</w:t>
      </w:r>
    </w:p>
    <w:p>
      <w:pPr>
        <w:spacing w:line="360" w:lineRule="auto"/>
        <w:rPr>
          <w:rFonts w:ascii="黑体" w:eastAsia="黑体"/>
          <w:color w:val="000000"/>
          <w:sz w:val="24"/>
        </w:rPr>
      </w:pPr>
      <w:r>
        <w:rPr>
          <w:rFonts w:hint="eastAsia" w:ascii="宋体" w:hAnsi="宋体"/>
          <w:color w:val="000000"/>
          <w:szCs w:val="21"/>
        </w:rPr>
        <w:t xml:space="preserve">    说明：上述网站仅能构成课程教与学知识扩展资源，尚不能作为教与学的系统性支持性资源。</w:t>
      </w:r>
      <w:r>
        <w:rPr>
          <w:rFonts w:hint="eastAsia" w:ascii="微软雅黑" w:hAnsi="微软雅黑" w:eastAsia="微软雅黑"/>
          <w:b/>
          <w:sz w:val="28"/>
          <w:szCs w:val="28"/>
        </w:rPr>
        <w:t xml:space="preserve"> </w:t>
      </w:r>
      <w:r>
        <w:rPr>
          <w:rFonts w:ascii="宋体"/>
          <w:sz w:val="24"/>
        </w:rPr>
        <w:t xml:space="preserve"> </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《组织行为学》课程大纲</w:t>
      </w:r>
    </w:p>
    <w:p>
      <w:pPr>
        <w:tabs>
          <w:tab w:val="left" w:pos="6120"/>
        </w:tabs>
        <w:spacing w:line="430" w:lineRule="exact"/>
        <w:jc w:val="center"/>
      </w:pPr>
      <w:r>
        <w:rPr>
          <w:rFonts w:hint="eastAsia"/>
        </w:rPr>
        <w:t>（</w:t>
      </w:r>
      <w:r>
        <w:rPr>
          <w:rFonts w:ascii="Arial" w:hAnsi="Arial" w:cs="Arial"/>
          <w:color w:val="000000"/>
          <w:sz w:val="18"/>
          <w:szCs w:val="18"/>
          <w:shd w:val="clear" w:color="auto" w:fill="FFFFFF"/>
        </w:rPr>
        <w:t>Organizational Behavior</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rPr>
        <w:t>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cs="宋体"/>
          <w:bCs/>
          <w:sz w:val="24"/>
        </w:rPr>
        <w:t>3</w:t>
      </w:r>
      <w:r>
        <w:rPr>
          <w:rFonts w:hint="eastAsia" w:ascii="宋体" w:hAnsi="宋体" w:cs="宋体"/>
          <w:bCs/>
          <w:sz w:val="24"/>
        </w:rPr>
        <w:t>学分</w:t>
      </w:r>
      <w:r>
        <w:rPr>
          <w:rFonts w:ascii="宋体" w:hAnsi="宋体" w:cs="宋体"/>
          <w:bCs/>
          <w:sz w:val="24"/>
        </w:rPr>
        <w:t>/45</w:t>
      </w:r>
      <w:r>
        <w:rPr>
          <w:rFonts w:hint="eastAsia" w:ascii="宋体" w:hAnsi="宋体" w:cs="宋体"/>
          <w:bCs/>
          <w:sz w:val="24"/>
        </w:rPr>
        <w:t>学时</w:t>
      </w:r>
    </w:p>
    <w:p>
      <w:pPr>
        <w:tabs>
          <w:tab w:val="left" w:pos="6120"/>
        </w:tabs>
        <w:spacing w:line="360" w:lineRule="auto"/>
        <w:ind w:firstLine="480" w:firstLineChars="200"/>
        <w:rPr>
          <w:rFonts w:ascii="微软雅黑" w:hAnsi="微软雅黑" w:eastAsia="微软雅黑"/>
          <w:b w:val="0"/>
          <w:bCs/>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ascii="微软雅黑" w:hAnsi="微软雅黑" w:eastAsia="微软雅黑"/>
          <w:b/>
          <w:sz w:val="24"/>
        </w:rPr>
        <w:t xml:space="preserve"> </w:t>
      </w:r>
      <w:r>
        <w:rPr>
          <w:rFonts w:hint="eastAsia" w:ascii="宋体" w:hAnsi="宋体" w:cs="宋体"/>
          <w:bCs/>
          <w:sz w:val="24"/>
          <w:lang w:eastAsia="zh-CN"/>
        </w:rPr>
        <w:t>周三</w:t>
      </w:r>
      <w:r>
        <w:rPr>
          <w:rFonts w:hint="eastAsia" w:ascii="宋体" w:hAnsi="宋体" w:cs="宋体"/>
          <w:bCs/>
          <w:sz w:val="24"/>
          <w:lang w:val="en-US" w:eastAsia="zh-CN"/>
        </w:rPr>
        <w:t>34/5西305，周五34（单）/5西305</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微软雅黑" w:hAnsi="微软雅黑" w:eastAsia="微软雅黑"/>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王新爱</w:t>
      </w:r>
      <w:r>
        <w:rPr>
          <w:rFonts w:ascii="宋体" w:hAnsi="宋体" w:cs="宋体"/>
          <w:bCs/>
          <w:sz w:val="24"/>
        </w:rPr>
        <w:t>/</w:t>
      </w:r>
      <w:r>
        <w:rPr>
          <w:rFonts w:hint="eastAsia" w:ascii="宋体" w:hAnsi="宋体" w:cs="宋体"/>
          <w:bCs/>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微软雅黑" w:hAnsi="微软雅黑" w:eastAsia="微软雅黑"/>
          <w:b/>
          <w:sz w:val="24"/>
        </w:rPr>
        <w:t xml:space="preserve"> </w:t>
      </w:r>
      <w:r>
        <w:rPr>
          <w:rFonts w:hint="eastAsia" w:ascii="宋体" w:hAnsi="宋体" w:eastAsia="微软雅黑"/>
          <w:sz w:val="24"/>
        </w:rPr>
        <w:t>13005073767</w:t>
      </w:r>
      <w:r>
        <w:rPr>
          <w:rFonts w:ascii="宋体" w:hAnsi="宋体" w:eastAsia="微软雅黑"/>
          <w:sz w:val="24"/>
        </w:rPr>
        <w:t xml:space="preserve">    </w:t>
      </w:r>
      <w:r>
        <w:rPr>
          <w:rFonts w:hint="eastAsia" w:ascii="宋体" w:hAnsi="宋体" w:eastAsia="微软雅黑"/>
          <w:sz w:val="24"/>
        </w:rPr>
        <w:t>719051189</w:t>
      </w:r>
      <w:r>
        <w:rPr>
          <w:rFonts w:ascii="宋体" w:hAnsi="宋体" w:eastAsia="微软雅黑"/>
          <w:sz w:val="24"/>
        </w:rPr>
        <w:t>@</w:t>
      </w:r>
      <w:r>
        <w:rPr>
          <w:rFonts w:hint="eastAsia" w:ascii="宋体" w:hAnsi="宋体" w:eastAsia="微软雅黑"/>
          <w:sz w:val="24"/>
        </w:rPr>
        <w:t>qq</w:t>
      </w:r>
      <w:r>
        <w:rPr>
          <w:rFonts w:ascii="宋体" w:hAnsi="宋体" w:eastAsia="微软雅黑"/>
          <w:sz w:val="24"/>
        </w:rPr>
        <w:t>.com</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ascii="微软雅黑" w:hAnsi="微软雅黑" w:eastAsia="微软雅黑"/>
          <w:b/>
          <w:sz w:val="24"/>
        </w:rPr>
        <w:t>:</w:t>
      </w:r>
      <w:r>
        <w:rPr>
          <w:rFonts w:hint="eastAsia"/>
          <w:sz w:val="24"/>
        </w:rPr>
        <w:t xml:space="preserve"> 周</w:t>
      </w:r>
      <w:r>
        <w:rPr>
          <w:rFonts w:hint="eastAsia"/>
          <w:sz w:val="24"/>
          <w:lang w:eastAsia="zh-CN"/>
        </w:rPr>
        <w:t>三、</w:t>
      </w:r>
      <w:r>
        <w:rPr>
          <w:rFonts w:hint="eastAsia"/>
          <w:sz w:val="24"/>
        </w:rPr>
        <w:t>四</w:t>
      </w:r>
      <w:r>
        <w:rPr>
          <w:sz w:val="24"/>
        </w:rPr>
        <w:t>/</w:t>
      </w:r>
      <w:r>
        <w:rPr>
          <w:rFonts w:hint="eastAsia"/>
          <w:sz w:val="24"/>
        </w:rPr>
        <w:t>社科楼北</w:t>
      </w:r>
      <w:r>
        <w:rPr>
          <w:sz w:val="24"/>
        </w:rPr>
        <w:t>203</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一、课程简介与目标</w:t>
      </w:r>
    </w:p>
    <w:p>
      <w:pPr>
        <w:tabs>
          <w:tab w:val="left" w:pos="6120"/>
        </w:tabs>
        <w:spacing w:line="360" w:lineRule="auto"/>
        <w:ind w:firstLine="420" w:firstLineChars="200"/>
        <w:rPr>
          <w:rFonts w:ascii="宋体" w:cs="宋体"/>
          <w:szCs w:val="21"/>
        </w:rPr>
      </w:pPr>
      <w:r>
        <w:rPr>
          <w:rFonts w:hint="eastAsia"/>
          <w:color w:val="222222"/>
          <w:szCs w:val="21"/>
        </w:rPr>
        <w:t>《组织行为学》</w:t>
      </w:r>
      <w:r>
        <w:t>是现代管理理论的重要组成部分。在国内外现代高级管理人才的培养过程中，它已成为不可缺少的必修课。所谓组织行为学，就是综合运用与人的行为表现有关的知识，专门研究各类工作组织中的工作行为规律性的独立学科。组织行为学并不是研究人的一般行为规律，而是集中研究在各种工作组织中人的工作行为表现的规律性，包括改进领导、激励员工、协调人际关系、提高组织效率等等。加强组织行为学的研究，将有助于管理方式的改进和管理技术的提高，从而</w:t>
      </w:r>
      <w:r>
        <w:rPr>
          <w:rFonts w:hint="eastAsia"/>
          <w:lang w:eastAsia="zh-CN"/>
        </w:rPr>
        <w:t>提高</w:t>
      </w:r>
      <w:r>
        <w:t>组织</w:t>
      </w:r>
      <w:r>
        <w:rPr>
          <w:rFonts w:hint="eastAsia"/>
        </w:rPr>
        <w:t>管理</w:t>
      </w:r>
      <w:r>
        <w:t>的效能。</w:t>
      </w:r>
      <w:r>
        <w:rPr>
          <w:rFonts w:hint="eastAsia"/>
          <w:lang w:eastAsia="zh-CN"/>
        </w:rPr>
        <w:t>具体来说，个体行为研究部分的学习，重点目标为训练学生的思维方式，引导学生多角度理解人的行为；群体和组织部分的学习，将有助于学生职业能力的提升，包括团队建设能力、人际沟通能力、领导能力、组织协调能力以及创新能力。</w:t>
      </w:r>
    </w:p>
    <w:p>
      <w:pPr>
        <w:tabs>
          <w:tab w:val="left" w:pos="6120"/>
        </w:tabs>
        <w:spacing w:line="360" w:lineRule="auto"/>
        <w:ind w:firstLine="420" w:firstLineChars="200"/>
        <w:rPr>
          <w:rFonts w:ascii="微软雅黑" w:hAnsi="微软雅黑" w:eastAsia="微软雅黑"/>
          <w:szCs w:val="21"/>
        </w:rPr>
      </w:pPr>
      <w:r>
        <w:rPr>
          <w:rFonts w:hint="eastAsia" w:ascii="宋体" w:hAnsi="宋体" w:cs="宋体"/>
          <w:szCs w:val="21"/>
          <w:lang w:eastAsia="zh-CN"/>
        </w:rPr>
        <w:t>本</w:t>
      </w:r>
      <w:r>
        <w:rPr>
          <w:rFonts w:hint="eastAsia" w:ascii="宋体" w:hAnsi="宋体" w:cs="宋体"/>
          <w:szCs w:val="21"/>
        </w:rPr>
        <w:t>课程重点关注学生对组织行为的把握和理解，运用多种手段和方式提升</w:t>
      </w:r>
      <w:r>
        <w:rPr>
          <w:rFonts w:hint="eastAsia" w:ascii="宋体" w:hAnsi="宋体" w:cs="宋体"/>
          <w:szCs w:val="21"/>
          <w:lang w:eastAsia="zh-CN"/>
        </w:rPr>
        <w:t>思维能力和职业</w:t>
      </w:r>
      <w:r>
        <w:rPr>
          <w:rFonts w:hint="eastAsia" w:ascii="宋体" w:hAnsi="宋体" w:cs="宋体"/>
          <w:szCs w:val="21"/>
        </w:rPr>
        <w:t>能力。主要采用讲授法、案例教学法、游戏体验、课上讨论、课下阅读等方法，加强教学的实践性环节，突出对现象的分析，能够用所学理论解释、探索现实中出现的问题。</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二、课程资料与教学要求</w:t>
      </w:r>
    </w:p>
    <w:p>
      <w:pPr>
        <w:spacing w:line="360" w:lineRule="auto"/>
        <w:ind w:firstLine="480" w:firstLineChars="200"/>
        <w:jc w:val="left"/>
        <w:rPr>
          <w:rFonts w:ascii="宋体" w:cs="宋体"/>
          <w:szCs w:val="21"/>
        </w:rPr>
      </w:pPr>
      <w:r>
        <w:rPr>
          <w:rFonts w:hint="eastAsia" w:ascii="微软雅黑" w:hAnsi="微软雅黑" w:eastAsia="微软雅黑"/>
          <w:b/>
          <w:sz w:val="24"/>
        </w:rPr>
        <w:t>使用教材：</w:t>
      </w:r>
      <w:r>
        <w:rPr>
          <w:rFonts w:hint="eastAsia" w:ascii="宋体" w:hAnsi="宋体" w:cs="宋体"/>
          <w:bCs/>
          <w:szCs w:val="21"/>
        </w:rPr>
        <w:t>组织行为学精要</w:t>
      </w:r>
      <w:r>
        <w:rPr>
          <w:rFonts w:ascii="宋体" w:hAnsi="宋体" w:cs="宋体"/>
          <w:bCs/>
          <w:szCs w:val="21"/>
        </w:rPr>
        <w:t>(</w:t>
      </w:r>
      <w:r>
        <w:rPr>
          <w:rFonts w:hint="eastAsia" w:ascii="宋体" w:hAnsi="宋体" w:cs="宋体"/>
          <w:bCs/>
          <w:szCs w:val="21"/>
        </w:rPr>
        <w:t>原书第</w:t>
      </w:r>
      <w:r>
        <w:rPr>
          <w:rFonts w:ascii="宋体" w:hAnsi="宋体" w:cs="宋体"/>
          <w:bCs/>
          <w:szCs w:val="21"/>
        </w:rPr>
        <w:t>1</w:t>
      </w:r>
      <w:r>
        <w:rPr>
          <w:rFonts w:hint="eastAsia" w:ascii="宋体" w:hAnsi="宋体" w:cs="宋体"/>
          <w:bCs/>
          <w:szCs w:val="21"/>
        </w:rPr>
        <w:t>3版</w:t>
      </w:r>
      <w:r>
        <w:rPr>
          <w:rFonts w:ascii="宋体" w:hAnsi="宋体" w:cs="宋体"/>
          <w:bCs/>
          <w:szCs w:val="21"/>
        </w:rPr>
        <w:t>)</w:t>
      </w:r>
      <w:r>
        <w:rPr>
          <w:rFonts w:hint="eastAsia" w:ascii="宋体" w:hAnsi="宋体" w:cs="宋体"/>
          <w:bCs/>
          <w:szCs w:val="21"/>
        </w:rPr>
        <w:t>，（美）斯蒂芬</w:t>
      </w:r>
      <w:r>
        <w:rPr>
          <w:rFonts w:ascii="宋体" w:hAnsi="宋体" w:cs="宋体"/>
          <w:bCs/>
          <w:szCs w:val="21"/>
        </w:rPr>
        <w:t xml:space="preserve"> P.</w:t>
      </w:r>
      <w:r>
        <w:rPr>
          <w:rFonts w:hint="eastAsia" w:ascii="宋体" w:hAnsi="宋体" w:cs="宋体"/>
          <w:bCs/>
          <w:szCs w:val="21"/>
        </w:rPr>
        <w:t>罗宾斯著，机械工业出版社，</w:t>
      </w:r>
      <w:r>
        <w:rPr>
          <w:rFonts w:ascii="宋体" w:hAnsi="宋体" w:cs="宋体"/>
          <w:bCs/>
          <w:szCs w:val="21"/>
        </w:rPr>
        <w:t>201</w:t>
      </w:r>
      <w:r>
        <w:rPr>
          <w:rFonts w:hint="eastAsia" w:ascii="宋体" w:hAnsi="宋体" w:cs="宋体"/>
          <w:bCs/>
          <w:szCs w:val="21"/>
        </w:rPr>
        <w:t>6年，50元，</w:t>
      </w:r>
      <w:r>
        <w:rPr>
          <w:rFonts w:ascii="宋体" w:hAnsi="宋体" w:cs="宋体"/>
          <w:bCs/>
          <w:szCs w:val="21"/>
        </w:rPr>
        <w:t>ISBN</w:t>
      </w:r>
      <w:r>
        <w:rPr>
          <w:rFonts w:hint="eastAsia" w:ascii="宋体" w:hAnsi="宋体" w:cs="宋体"/>
          <w:bCs/>
          <w:szCs w:val="21"/>
        </w:rPr>
        <w:t>：</w:t>
      </w:r>
      <w:r>
        <w:rPr>
          <w:rFonts w:ascii="宋体" w:hAnsi="宋体" w:cs="宋体"/>
          <w:bCs/>
          <w:szCs w:val="21"/>
        </w:rPr>
        <w:t>9787111</w:t>
      </w:r>
      <w:r>
        <w:rPr>
          <w:rFonts w:hint="eastAsia" w:ascii="宋体" w:hAnsi="宋体" w:cs="宋体"/>
          <w:bCs/>
          <w:szCs w:val="21"/>
        </w:rPr>
        <w:t>553595</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20"/>
        <w:jc w:val="left"/>
      </w:pPr>
      <w:r>
        <w:rPr>
          <w:rFonts w:ascii="宋体" w:hAnsi="宋体" w:cs="宋体"/>
          <w:bCs/>
          <w:szCs w:val="21"/>
        </w:rPr>
        <w:t>1.</w:t>
      </w:r>
      <w:r>
        <w:t xml:space="preserve"> </w:t>
      </w:r>
      <w:r>
        <w:rPr>
          <w:rFonts w:hint="eastAsia" w:ascii="宋体" w:hAnsi="宋体" w:cs="宋体"/>
          <w:bCs/>
          <w:szCs w:val="21"/>
        </w:rPr>
        <w:t>组织行为学精要</w:t>
      </w:r>
      <w:r>
        <w:rPr>
          <w:rFonts w:ascii="宋体" w:hAnsi="宋体" w:cs="宋体"/>
          <w:bCs/>
          <w:szCs w:val="21"/>
        </w:rPr>
        <w:t>(</w:t>
      </w:r>
      <w:r>
        <w:rPr>
          <w:rFonts w:hint="eastAsia" w:ascii="宋体" w:hAnsi="宋体" w:cs="宋体"/>
          <w:bCs/>
          <w:szCs w:val="21"/>
        </w:rPr>
        <w:t>原书第</w:t>
      </w:r>
      <w:r>
        <w:rPr>
          <w:rFonts w:ascii="宋体" w:hAnsi="宋体" w:cs="宋体"/>
          <w:bCs/>
          <w:szCs w:val="21"/>
        </w:rPr>
        <w:t>1</w:t>
      </w:r>
      <w:r>
        <w:rPr>
          <w:rFonts w:hint="eastAsia" w:ascii="宋体" w:hAnsi="宋体" w:cs="宋体"/>
          <w:bCs/>
          <w:szCs w:val="21"/>
        </w:rPr>
        <w:t>3版</w:t>
      </w:r>
      <w:r>
        <w:rPr>
          <w:rFonts w:ascii="宋体" w:hAnsi="宋体" w:cs="宋体"/>
          <w:bCs/>
          <w:szCs w:val="21"/>
        </w:rPr>
        <w:t>)</w:t>
      </w:r>
      <w:r>
        <w:rPr>
          <w:rFonts w:hint="eastAsia" w:ascii="宋体" w:hAnsi="宋体" w:cs="宋体"/>
          <w:bCs/>
          <w:szCs w:val="21"/>
        </w:rPr>
        <w:t>，（美）斯蒂芬</w:t>
      </w:r>
      <w:r>
        <w:rPr>
          <w:rFonts w:ascii="宋体" w:hAnsi="宋体" w:cs="宋体"/>
          <w:bCs/>
          <w:szCs w:val="21"/>
        </w:rPr>
        <w:t xml:space="preserve"> P.</w:t>
      </w:r>
      <w:r>
        <w:rPr>
          <w:rFonts w:hint="eastAsia" w:ascii="宋体" w:hAnsi="宋体" w:cs="宋体"/>
          <w:bCs/>
          <w:szCs w:val="21"/>
        </w:rPr>
        <w:t>罗宾斯著，机械工业出版社，</w:t>
      </w:r>
      <w:r>
        <w:rPr>
          <w:rFonts w:ascii="宋体" w:hAnsi="宋体" w:cs="宋体"/>
          <w:bCs/>
          <w:szCs w:val="21"/>
        </w:rPr>
        <w:t>201</w:t>
      </w:r>
      <w:r>
        <w:rPr>
          <w:rFonts w:hint="eastAsia" w:ascii="宋体" w:hAnsi="宋体" w:cs="宋体"/>
          <w:bCs/>
          <w:szCs w:val="21"/>
        </w:rPr>
        <w:t>6年，</w:t>
      </w:r>
      <w:r>
        <w:rPr>
          <w:rFonts w:ascii="宋体" w:hAnsi="宋体" w:cs="宋体"/>
          <w:bCs/>
          <w:szCs w:val="21"/>
        </w:rPr>
        <w:t>39</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9787111</w:t>
      </w:r>
      <w:r>
        <w:rPr>
          <w:rFonts w:hint="eastAsia" w:ascii="宋体" w:hAnsi="宋体" w:cs="宋体"/>
          <w:bCs/>
          <w:szCs w:val="21"/>
        </w:rPr>
        <w:t>553595</w:t>
      </w:r>
    </w:p>
    <w:p>
      <w:pPr>
        <w:spacing w:line="360" w:lineRule="auto"/>
        <w:ind w:firstLine="420"/>
        <w:jc w:val="left"/>
        <w:rPr>
          <w:rFonts w:ascii="宋体" w:cs="宋体"/>
          <w:bCs/>
          <w:szCs w:val="21"/>
        </w:rPr>
      </w:pPr>
      <w:r>
        <w:rPr>
          <w:rFonts w:hint="eastAsia" w:ascii="宋体" w:hAnsi="宋体" w:cs="宋体"/>
          <w:bCs/>
          <w:szCs w:val="21"/>
        </w:rPr>
        <w:t>2.《组织行为学》，陈春花</w:t>
      </w:r>
      <w:r>
        <w:rPr>
          <w:rFonts w:ascii="宋体" w:hAnsi="宋体" w:cs="宋体"/>
          <w:bCs/>
          <w:szCs w:val="21"/>
        </w:rPr>
        <w:t xml:space="preserve"> </w:t>
      </w:r>
      <w:r>
        <w:rPr>
          <w:rFonts w:hint="eastAsia" w:ascii="宋体" w:hAnsi="宋体" w:cs="宋体"/>
          <w:bCs/>
          <w:szCs w:val="21"/>
        </w:rPr>
        <w:t>杨忠</w:t>
      </w:r>
      <w:r>
        <w:rPr>
          <w:rFonts w:ascii="宋体" w:hAnsi="宋体" w:cs="宋体"/>
          <w:bCs/>
          <w:szCs w:val="21"/>
        </w:rPr>
        <w:t xml:space="preserve"> </w:t>
      </w:r>
      <w:r>
        <w:rPr>
          <w:rFonts w:hint="eastAsia" w:ascii="宋体" w:hAnsi="宋体" w:cs="宋体"/>
          <w:bCs/>
          <w:szCs w:val="21"/>
        </w:rPr>
        <w:t>曹洲涛，机械工业出版社，</w:t>
      </w:r>
      <w:r>
        <w:rPr>
          <w:rFonts w:ascii="宋体" w:hAnsi="宋体" w:cs="宋体"/>
          <w:bCs/>
          <w:szCs w:val="21"/>
        </w:rPr>
        <w:t>201</w:t>
      </w:r>
      <w:r>
        <w:rPr>
          <w:rFonts w:hint="eastAsia" w:ascii="宋体" w:hAnsi="宋体" w:cs="宋体"/>
          <w:bCs/>
          <w:szCs w:val="21"/>
        </w:rPr>
        <w:t>6年，</w:t>
      </w:r>
      <w:r>
        <w:rPr>
          <w:rFonts w:ascii="宋体" w:hAnsi="宋体" w:cs="宋体"/>
          <w:bCs/>
          <w:szCs w:val="21"/>
        </w:rPr>
        <w:t>39</w:t>
      </w:r>
      <w:r>
        <w:rPr>
          <w:rFonts w:hint="eastAsia" w:ascii="宋体" w:hAnsi="宋体" w:cs="宋体"/>
          <w:bCs/>
          <w:szCs w:val="21"/>
        </w:rPr>
        <w:t>元</w:t>
      </w:r>
      <w:r>
        <w:rPr>
          <w:rFonts w:ascii="宋体" w:hAnsi="宋体" w:cs="宋体"/>
          <w:bCs/>
          <w:szCs w:val="21"/>
        </w:rPr>
        <w:t>ISBN:9787111</w:t>
      </w:r>
      <w:r>
        <w:rPr>
          <w:rFonts w:hint="eastAsia" w:ascii="宋体" w:hAnsi="宋体" w:cs="宋体"/>
          <w:bCs/>
          <w:szCs w:val="21"/>
        </w:rPr>
        <w:t>525806</w:t>
      </w:r>
    </w:p>
    <w:p>
      <w:pPr>
        <w:spacing w:line="360" w:lineRule="auto"/>
        <w:jc w:val="left"/>
        <w:rPr>
          <w:rFonts w:ascii="宋体" w:cs="宋体"/>
          <w:bCs/>
          <w:szCs w:val="21"/>
        </w:rPr>
      </w:pPr>
      <w:r>
        <w:rPr>
          <w:rFonts w:ascii="宋体" w:hAnsi="宋体" w:cs="宋体"/>
          <w:bCs/>
          <w:szCs w:val="21"/>
        </w:rPr>
        <w:t xml:space="preserve">    </w:t>
      </w:r>
      <w:r>
        <w:rPr>
          <w:rFonts w:hint="eastAsia" w:ascii="宋体" w:hAnsi="宋体" w:cs="宋体"/>
          <w:bCs/>
          <w:szCs w:val="21"/>
        </w:rPr>
        <w:t>3</w:t>
      </w:r>
      <w:r>
        <w:rPr>
          <w:rFonts w:ascii="宋体" w:hAnsi="宋体" w:cs="宋体"/>
          <w:bCs/>
          <w:szCs w:val="21"/>
        </w:rPr>
        <w:t>.</w:t>
      </w:r>
      <w:r>
        <w:rPr>
          <w:rFonts w:hint="eastAsia" w:ascii="宋体" w:hAnsi="宋体" w:cs="宋体"/>
          <w:bCs/>
          <w:szCs w:val="21"/>
        </w:rPr>
        <w:t>《组织行为学》（第4版），陈国海编著，清华大学出版社，</w:t>
      </w:r>
      <w:r>
        <w:rPr>
          <w:rFonts w:ascii="宋体" w:hAnsi="宋体" w:cs="宋体"/>
          <w:bCs/>
          <w:szCs w:val="21"/>
        </w:rPr>
        <w:t>201</w:t>
      </w:r>
      <w:r>
        <w:rPr>
          <w:rFonts w:hint="eastAsia" w:ascii="宋体" w:hAnsi="宋体" w:cs="宋体"/>
          <w:bCs/>
          <w:szCs w:val="21"/>
        </w:rPr>
        <w:t>3年，</w:t>
      </w:r>
      <w:r>
        <w:rPr>
          <w:rFonts w:ascii="宋体" w:hAnsi="宋体" w:cs="宋体"/>
          <w:bCs/>
          <w:szCs w:val="21"/>
        </w:rPr>
        <w:t>48</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w:t>
      </w:r>
      <w:r>
        <w:rPr>
          <w:rFonts w:hint="eastAsia" w:ascii="宋体" w:hAnsi="宋体" w:cs="宋体"/>
          <w:bCs/>
          <w:szCs w:val="21"/>
        </w:rPr>
        <w:t>302320708</w:t>
      </w:r>
      <w:r>
        <w:rPr>
          <w:rFonts w:ascii="宋体" w:hAnsi="宋体" w:cs="宋体"/>
          <w:bCs/>
          <w:szCs w:val="21"/>
        </w:rPr>
        <w:t xml:space="preserve"> </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firstLineChars="200"/>
        <w:rPr>
          <w:rFonts w:ascii="宋体" w:cs="宋体"/>
          <w:bCs/>
          <w:szCs w:val="21"/>
        </w:rPr>
      </w:pPr>
      <w:r>
        <w:rPr>
          <w:rFonts w:ascii="宋体" w:hAnsi="宋体" w:cs="宋体"/>
          <w:bCs/>
          <w:szCs w:val="21"/>
        </w:rPr>
        <w:t>4.</w:t>
      </w:r>
      <w:r>
        <w:rPr>
          <w:rFonts w:hint="eastAsia" w:ascii="宋体" w:hAnsi="宋体" w:cs="宋体"/>
          <w:bCs/>
          <w:szCs w:val="21"/>
        </w:rPr>
        <w:t>《战略管理</w:t>
      </w:r>
      <w:r>
        <w:rPr>
          <w:rFonts w:ascii="宋体" w:hAnsi="宋体" w:cs="宋体"/>
          <w:bCs/>
          <w:szCs w:val="21"/>
        </w:rPr>
        <w:t>)</w:t>
      </w:r>
      <w:r>
        <w:rPr>
          <w:rFonts w:hint="eastAsia" w:ascii="宋体" w:hAnsi="宋体" w:cs="宋体"/>
          <w:bCs/>
          <w:szCs w:val="21"/>
        </w:rPr>
        <w:t>》，（美）杜安爱尔兰，赵宏霞、张利强译，机械工程出版社，</w:t>
      </w:r>
      <w:r>
        <w:rPr>
          <w:rFonts w:ascii="宋体" w:hAnsi="宋体" w:cs="宋体"/>
          <w:bCs/>
          <w:szCs w:val="21"/>
        </w:rPr>
        <w:t>2014</w:t>
      </w:r>
      <w:r>
        <w:rPr>
          <w:rFonts w:hint="eastAsia" w:ascii="宋体" w:hAnsi="宋体" w:cs="宋体"/>
          <w:bCs/>
          <w:szCs w:val="21"/>
        </w:rPr>
        <w:t>年，</w:t>
      </w:r>
      <w:r>
        <w:rPr>
          <w:rFonts w:ascii="宋体" w:hAnsi="宋体" w:cs="宋体"/>
          <w:bCs/>
          <w:szCs w:val="21"/>
        </w:rPr>
        <w:t>49</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9787111447221</w:t>
      </w:r>
    </w:p>
    <w:p>
      <w:pPr>
        <w:spacing w:line="360" w:lineRule="auto"/>
        <w:ind w:firstLine="420" w:firstLineChars="200"/>
        <w:rPr>
          <w:rFonts w:ascii="宋体" w:cs="宋体"/>
          <w:bCs/>
          <w:szCs w:val="21"/>
        </w:rPr>
      </w:pPr>
      <w:r>
        <w:rPr>
          <w:rFonts w:ascii="宋体" w:hAnsi="宋体" w:cs="宋体"/>
          <w:bCs/>
          <w:szCs w:val="21"/>
        </w:rPr>
        <w:t>5.</w:t>
      </w:r>
      <w:r>
        <w:rPr>
          <w:rFonts w:hint="eastAsia" w:ascii="宋体" w:hAnsi="宋体" w:cs="宋体"/>
          <w:bCs/>
          <w:szCs w:val="21"/>
        </w:rPr>
        <w:t>《商务谈判》（第三版），樊建廷、干勤，东北财经大学出版社，</w:t>
      </w:r>
      <w:r>
        <w:rPr>
          <w:rFonts w:ascii="宋体" w:hAnsi="宋体" w:cs="宋体"/>
          <w:bCs/>
          <w:szCs w:val="21"/>
        </w:rPr>
        <w:t>2011</w:t>
      </w:r>
      <w:r>
        <w:rPr>
          <w:rFonts w:hint="eastAsia" w:ascii="宋体" w:hAnsi="宋体" w:cs="宋体"/>
          <w:bCs/>
          <w:szCs w:val="21"/>
        </w:rPr>
        <w:t>年，</w:t>
      </w:r>
      <w:r>
        <w:rPr>
          <w:rFonts w:ascii="宋体" w:hAnsi="宋体" w:cs="宋体"/>
          <w:bCs/>
          <w:szCs w:val="21"/>
        </w:rPr>
        <w:t>34</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9787565404368</w:t>
      </w:r>
    </w:p>
    <w:p>
      <w:pPr>
        <w:spacing w:line="360" w:lineRule="auto"/>
        <w:ind w:firstLine="420" w:firstLineChars="200"/>
        <w:rPr>
          <w:rFonts w:ascii="宋体" w:cs="宋体"/>
          <w:bCs/>
          <w:szCs w:val="21"/>
        </w:rPr>
      </w:pPr>
      <w:r>
        <w:rPr>
          <w:rFonts w:ascii="宋体" w:hAnsi="宋体" w:cs="宋体"/>
          <w:bCs/>
          <w:szCs w:val="21"/>
        </w:rPr>
        <w:t>6.</w:t>
      </w:r>
      <w:r>
        <w:rPr>
          <w:rFonts w:hint="eastAsia" w:ascii="宋体" w:hAnsi="宋体" w:cs="宋体"/>
          <w:bCs/>
          <w:szCs w:val="21"/>
        </w:rPr>
        <w:t>《人力资源管理》，蔡东宏著，西安交通大学出版社，</w:t>
      </w:r>
      <w:r>
        <w:rPr>
          <w:rFonts w:ascii="宋体" w:hAnsi="宋体" w:cs="宋体"/>
          <w:bCs/>
          <w:szCs w:val="21"/>
        </w:rPr>
        <w:t>2014</w:t>
      </w:r>
      <w:r>
        <w:rPr>
          <w:rFonts w:hint="eastAsia" w:ascii="宋体" w:hAnsi="宋体" w:cs="宋体"/>
          <w:bCs/>
          <w:szCs w:val="21"/>
        </w:rPr>
        <w:t>年，</w:t>
      </w:r>
      <w:r>
        <w:rPr>
          <w:rFonts w:ascii="宋体" w:hAnsi="宋体" w:cs="宋体"/>
          <w:bCs/>
          <w:szCs w:val="21"/>
        </w:rPr>
        <w:t>58</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9787560564715</w:t>
      </w:r>
    </w:p>
    <w:p>
      <w:pPr>
        <w:spacing w:line="360" w:lineRule="auto"/>
        <w:ind w:firstLine="420" w:firstLineChars="200"/>
        <w:rPr>
          <w:rFonts w:ascii="宋体" w:cs="宋体"/>
          <w:bCs/>
          <w:szCs w:val="21"/>
        </w:rPr>
      </w:pPr>
      <w:r>
        <w:rPr>
          <w:rFonts w:ascii="宋体" w:hAnsi="宋体" w:cs="宋体"/>
          <w:bCs/>
          <w:szCs w:val="21"/>
        </w:rPr>
        <w:t>7.</w:t>
      </w:r>
      <w:r>
        <w:rPr>
          <w:rFonts w:hint="eastAsia" w:ascii="宋体" w:hAnsi="宋体" w:cs="宋体"/>
          <w:bCs/>
          <w:szCs w:val="21"/>
        </w:rPr>
        <w:t>《管理沟通实务》，杨序琴著，西南财经大学出版社，</w:t>
      </w:r>
      <w:r>
        <w:rPr>
          <w:rFonts w:ascii="宋体" w:hAnsi="宋体" w:cs="宋体"/>
          <w:bCs/>
          <w:szCs w:val="21"/>
        </w:rPr>
        <w:t>2013</w:t>
      </w:r>
      <w:r>
        <w:rPr>
          <w:rFonts w:hint="eastAsia" w:ascii="宋体" w:hAnsi="宋体" w:cs="宋体"/>
          <w:bCs/>
          <w:szCs w:val="21"/>
        </w:rPr>
        <w:t>年，</w:t>
      </w:r>
      <w:r>
        <w:rPr>
          <w:rFonts w:ascii="宋体" w:hAnsi="宋体" w:cs="宋体"/>
          <w:bCs/>
          <w:szCs w:val="21"/>
        </w:rPr>
        <w:t>32</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9787550401907</w:t>
      </w:r>
    </w:p>
    <w:p>
      <w:pPr>
        <w:spacing w:line="360" w:lineRule="auto"/>
        <w:ind w:firstLine="480" w:firstLineChars="200"/>
        <w:rPr>
          <w:rFonts w:ascii="宋体" w:cs="宋体"/>
          <w:szCs w:val="21"/>
        </w:rPr>
      </w:pPr>
      <w:r>
        <w:rPr>
          <w:rFonts w:hint="eastAsia" w:ascii="微软雅黑" w:hAnsi="微软雅黑" w:eastAsia="微软雅黑"/>
          <w:b/>
          <w:sz w:val="24"/>
        </w:rPr>
        <w:t>教学要求：</w:t>
      </w:r>
      <w:r>
        <w:rPr>
          <w:rFonts w:hint="eastAsia" w:ascii="宋体" w:hAnsi="宋体" w:cs="宋体"/>
          <w:szCs w:val="21"/>
        </w:rPr>
        <w:t>课前学生需要做好教师推荐书目阅读和使用教材内容预习、做到心里有理有据有素材。上网查找相关阅读材料、做好课堂笔记、</w:t>
      </w:r>
      <w:r>
        <w:rPr>
          <w:rFonts w:ascii="宋体" w:hAnsi="宋体" w:cs="宋体"/>
          <w:szCs w:val="21"/>
        </w:rPr>
        <w:t>5-8</w:t>
      </w:r>
      <w:r>
        <w:rPr>
          <w:rFonts w:hint="eastAsia" w:ascii="宋体" w:hAnsi="宋体" w:cs="宋体"/>
          <w:szCs w:val="21"/>
        </w:rPr>
        <w:t>人建立团队进行任务落实、按时提交平时作业、课下集体阅读等。</w:t>
      </w:r>
    </w:p>
    <w:p>
      <w:pPr>
        <w:spacing w:line="360" w:lineRule="auto"/>
        <w:ind w:firstLine="420" w:firstLineChars="200"/>
        <w:rPr>
          <w:rFonts w:ascii="宋体" w:cs="宋体"/>
          <w:szCs w:val="21"/>
        </w:rPr>
      </w:pPr>
      <w:r>
        <w:rPr>
          <w:rFonts w:hint="eastAsia" w:ascii="宋体" w:hAnsi="宋体" w:cs="宋体"/>
          <w:szCs w:val="21"/>
        </w:rPr>
        <w:t>主要教授方法：课上，运用案例、视频、讨论，结合主要知识点和相关要求，系统讲授各个知识点；课下，学生在教师的组织下，通过自主学习强化对知识点的理解；</w:t>
      </w:r>
    </w:p>
    <w:p>
      <w:pPr>
        <w:spacing w:line="360" w:lineRule="auto"/>
        <w:ind w:firstLine="420" w:firstLineChars="200"/>
        <w:rPr>
          <w:rFonts w:ascii="宋体" w:cs="宋体"/>
          <w:szCs w:val="21"/>
        </w:rPr>
      </w:pPr>
      <w:r>
        <w:rPr>
          <w:rFonts w:hint="eastAsia" w:ascii="宋体" w:hAnsi="宋体" w:cs="宋体"/>
          <w:szCs w:val="21"/>
        </w:rPr>
        <w:t>学习方法与要求：</w:t>
      </w:r>
    </w:p>
    <w:p>
      <w:pPr>
        <w:spacing w:line="360" w:lineRule="auto"/>
        <w:ind w:firstLine="420" w:firstLineChars="200"/>
        <w:rPr>
          <w:rFonts w:ascii="宋体" w:cs="宋体"/>
          <w:szCs w:val="21"/>
        </w:rPr>
      </w:pPr>
      <w:r>
        <w:rPr>
          <w:rFonts w:hint="eastAsia" w:ascii="宋体" w:hAnsi="宋体" w:cs="宋体"/>
          <w:szCs w:val="21"/>
        </w:rPr>
        <w:t>课前：学生需要每次课前做好教材内容预习和经典书目阅读，做好读书笔记待查；</w:t>
      </w:r>
    </w:p>
    <w:p>
      <w:pPr>
        <w:spacing w:line="360" w:lineRule="auto"/>
        <w:ind w:firstLine="420" w:firstLineChars="200"/>
        <w:rPr>
          <w:rFonts w:ascii="宋体" w:cs="宋体"/>
          <w:szCs w:val="21"/>
        </w:rPr>
      </w:pPr>
      <w:r>
        <w:rPr>
          <w:rFonts w:hint="eastAsia" w:ascii="宋体" w:hAnsi="宋体" w:cs="宋体"/>
          <w:szCs w:val="21"/>
        </w:rPr>
        <w:t>课中：做好课堂笔记，积极回答老师提出的问题，参与课题讨论；</w:t>
      </w:r>
    </w:p>
    <w:p>
      <w:pPr>
        <w:spacing w:line="360" w:lineRule="auto"/>
        <w:ind w:firstLine="420" w:firstLineChars="200"/>
        <w:rPr>
          <w:rFonts w:ascii="微软雅黑" w:hAnsi="微软雅黑" w:eastAsia="微软雅黑"/>
          <w:b/>
          <w:sz w:val="24"/>
        </w:rPr>
      </w:pPr>
      <w:r>
        <w:rPr>
          <w:rFonts w:hint="eastAsia" w:ascii="宋体" w:hAnsi="宋体" w:cs="宋体"/>
          <w:szCs w:val="21"/>
        </w:rPr>
        <w:t>课后：资料收集和整理，按时提交平时作业和报告，并做好下一次课程的材料准备。</w:t>
      </w:r>
    </w:p>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W w:w="8969" w:type="dxa"/>
        <w:jc w:val="center"/>
        <w:tblInd w:w="1219" w:type="dxa"/>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832"/>
        <w:gridCol w:w="723"/>
        <w:gridCol w:w="1418"/>
        <w:gridCol w:w="2159"/>
        <w:gridCol w:w="1030"/>
        <w:gridCol w:w="2807"/>
      </w:tblGrid>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52" w:hRule="atLeast"/>
          <w:tblHeader/>
          <w:jc w:val="center"/>
        </w:trPr>
        <w:tc>
          <w:tcPr>
            <w:tcW w:w="832" w:type="dxa"/>
            <w:tcBorders>
              <w:top w:val="nil"/>
              <w:left w:val="nil"/>
              <w:right w:val="nil"/>
            </w:tcBorders>
            <w:vAlign w:val="center"/>
          </w:tcPr>
          <w:p>
            <w:pPr>
              <w:spacing w:before="80"/>
              <w:jc w:val="center"/>
              <w:rPr>
                <w:rFonts w:ascii="Franklin Gothic Medium" w:hAnsi="Franklin Gothic Medium"/>
                <w:b/>
                <w:color w:val="F0A22E"/>
              </w:rPr>
            </w:pPr>
            <w:r>
              <w:rPr>
                <w:rFonts w:hint="eastAsia" w:ascii="微软雅黑" w:hAnsi="微软雅黑" w:eastAsia="微软雅黑"/>
                <w:b/>
                <w:color w:val="000000"/>
                <w:kern w:val="0"/>
                <w:sz w:val="20"/>
                <w:lang w:val="zh-CN"/>
              </w:rPr>
              <w:t>周次</w:t>
            </w:r>
          </w:p>
        </w:tc>
        <w:tc>
          <w:tcPr>
            <w:tcW w:w="723" w:type="dxa"/>
            <w:tcBorders>
              <w:top w:val="nil"/>
              <w:left w:val="nil"/>
              <w:right w:val="nil"/>
            </w:tcBorders>
            <w:vAlign w:val="center"/>
          </w:tcPr>
          <w:p>
            <w:pPr>
              <w:spacing w:before="80" w:after="80" w:line="300" w:lineRule="exact"/>
              <w:jc w:val="center"/>
              <w:rPr>
                <w:rFonts w:ascii="宋体" w:cs="宋体"/>
                <w:b/>
                <w:bCs/>
                <w:color w:val="404040"/>
                <w:kern w:val="0"/>
                <w:szCs w:val="21"/>
              </w:rPr>
            </w:pPr>
            <w:r>
              <w:rPr>
                <w:rFonts w:hint="eastAsia" w:ascii="宋体" w:hAnsi="宋体" w:cs="宋体"/>
                <w:b/>
                <w:bCs/>
                <w:color w:val="404040"/>
                <w:kern w:val="0"/>
                <w:szCs w:val="21"/>
              </w:rPr>
              <w:t>时间</w:t>
            </w:r>
          </w:p>
        </w:tc>
        <w:tc>
          <w:tcPr>
            <w:tcW w:w="1418" w:type="dxa"/>
            <w:tcBorders>
              <w:top w:val="nil"/>
              <w:left w:val="nil"/>
              <w:right w:val="nil"/>
            </w:tcBorders>
            <w:vAlign w:val="center"/>
          </w:tcPr>
          <w:p>
            <w:pPr>
              <w:spacing w:before="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内容</w:t>
            </w:r>
          </w:p>
        </w:tc>
        <w:tc>
          <w:tcPr>
            <w:tcW w:w="2159" w:type="dxa"/>
            <w:tcBorders>
              <w:top w:val="nil"/>
              <w:left w:val="nil"/>
              <w:right w:val="nil"/>
            </w:tcBorders>
            <w:vAlign w:val="center"/>
          </w:tcPr>
          <w:p>
            <w:pPr>
              <w:spacing w:before="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课前阅读</w:t>
            </w:r>
          </w:p>
        </w:tc>
        <w:tc>
          <w:tcPr>
            <w:tcW w:w="1030" w:type="dxa"/>
            <w:tcBorders>
              <w:top w:val="nil"/>
              <w:left w:val="nil"/>
              <w:right w:val="nil"/>
            </w:tcBorders>
            <w:vAlign w:val="center"/>
          </w:tcPr>
          <w:p>
            <w:pPr>
              <w:spacing w:before="80"/>
              <w:jc w:val="center"/>
              <w:rPr>
                <w:rFonts w:ascii="微软雅黑" w:hAnsi="微软雅黑" w:eastAsia="微软雅黑"/>
                <w:b/>
                <w:color w:val="FF0000"/>
                <w:kern w:val="0"/>
                <w:sz w:val="20"/>
              </w:rPr>
            </w:pPr>
            <w:r>
              <w:rPr>
                <w:rFonts w:hint="eastAsia" w:ascii="微软雅黑" w:hAnsi="微软雅黑" w:eastAsia="微软雅黑"/>
                <w:b/>
                <w:kern w:val="0"/>
                <w:sz w:val="20"/>
                <w:lang w:val="zh-CN"/>
              </w:rPr>
              <w:t>携带材料</w:t>
            </w:r>
          </w:p>
        </w:tc>
        <w:tc>
          <w:tcPr>
            <w:tcW w:w="2807" w:type="dxa"/>
            <w:tcBorders>
              <w:top w:val="nil"/>
              <w:left w:val="nil"/>
              <w:right w:val="nil"/>
            </w:tcBorders>
            <w:vAlign w:val="center"/>
          </w:tcPr>
          <w:p>
            <w:pPr>
              <w:spacing w:before="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w:t>
            </w:r>
          </w:p>
        </w:tc>
        <w:tc>
          <w:tcPr>
            <w:tcW w:w="723" w:type="dxa"/>
            <w:vAlign w:val="center"/>
          </w:tcPr>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3.7</w:t>
            </w:r>
          </w:p>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3.9</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组织行为学概述</w:t>
            </w:r>
          </w:p>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（形成与发展、学科特征和研究方法、面临的挑战和发展）</w:t>
            </w:r>
          </w:p>
        </w:tc>
        <w:tc>
          <w:tcPr>
            <w:tcW w:w="2159" w:type="dxa"/>
            <w:vAlign w:val="center"/>
          </w:tcPr>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1</w:t>
            </w:r>
            <w:r>
              <w:rPr>
                <w:rFonts w:hint="eastAsia" w:ascii="宋体" w:hAnsi="宋体" w:cs="宋体"/>
                <w:bCs/>
                <w:color w:val="404040"/>
                <w:kern w:val="0"/>
                <w:sz w:val="18"/>
                <w:szCs w:val="21"/>
              </w:rPr>
              <w:t>章）</w:t>
            </w:r>
            <w:r>
              <w:rPr>
                <w:rFonts w:ascii="宋体" w:hAnsi="宋体" w:cs="宋体"/>
                <w:bCs/>
                <w:color w:val="404040"/>
                <w:kern w:val="0"/>
                <w:sz w:val="18"/>
                <w:szCs w:val="21"/>
              </w:rPr>
              <w:t>P1-13</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组织行为学入门</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 xml:space="preserve"> 2</w:t>
            </w:r>
            <w:r>
              <w:rPr>
                <w:rFonts w:hint="eastAsia" w:ascii="宋体" w:hAnsi="宋体" w:cs="宋体"/>
                <w:bCs/>
                <w:color w:val="404040"/>
                <w:kern w:val="0"/>
                <w:sz w:val="18"/>
                <w:szCs w:val="21"/>
              </w:rPr>
              <w:t>（第</w:t>
            </w:r>
            <w:r>
              <w:rPr>
                <w:rFonts w:ascii="宋体" w:hAnsi="宋体" w:cs="宋体"/>
                <w:bCs/>
                <w:color w:val="404040"/>
                <w:kern w:val="0"/>
                <w:sz w:val="18"/>
                <w:szCs w:val="21"/>
              </w:rPr>
              <w:t>1</w:t>
            </w:r>
            <w:r>
              <w:rPr>
                <w:rFonts w:hint="eastAsia" w:ascii="宋体" w:hAnsi="宋体" w:cs="宋体"/>
                <w:bCs/>
                <w:color w:val="404040"/>
                <w:kern w:val="0"/>
                <w:sz w:val="18"/>
                <w:szCs w:val="21"/>
              </w:rPr>
              <w:t>章）</w:t>
            </w:r>
            <w:r>
              <w:rPr>
                <w:rFonts w:ascii="宋体" w:hAnsi="宋体" w:cs="宋体"/>
                <w:bCs/>
                <w:color w:val="404040"/>
                <w:kern w:val="0"/>
                <w:sz w:val="18"/>
                <w:szCs w:val="21"/>
              </w:rPr>
              <w:t>P1-</w:t>
            </w:r>
            <w:r>
              <w:rPr>
                <w:rFonts w:hint="eastAsia" w:ascii="宋体" w:hAnsi="宋体" w:cs="宋体"/>
                <w:bCs/>
                <w:color w:val="404040"/>
                <w:kern w:val="0"/>
                <w:sz w:val="18"/>
                <w:szCs w:val="21"/>
              </w:rPr>
              <w:t>19</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组织行为学概述</w:t>
            </w:r>
            <w:r>
              <w:rPr>
                <w:rFonts w:ascii="宋体" w:hAnsi="宋体" w:cs="宋体"/>
                <w:bCs/>
                <w:color w:val="404040"/>
                <w:kern w:val="0"/>
                <w:sz w:val="18"/>
                <w:szCs w:val="21"/>
              </w:rPr>
              <w:t xml:space="preserve">  </w:t>
            </w:r>
          </w:p>
        </w:tc>
        <w:tc>
          <w:tcPr>
            <w:tcW w:w="1030"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1.简单概述当下对组织行为学的理解）</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2.从管理者的角色和技能两个角度看，学习组织行为学有哪些意义</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2</w:t>
            </w:r>
          </w:p>
        </w:tc>
        <w:tc>
          <w:tcPr>
            <w:tcW w:w="723" w:type="dxa"/>
            <w:vAlign w:val="center"/>
          </w:tcPr>
          <w:p>
            <w:pPr>
              <w:spacing w:before="80" w:after="80" w:line="300" w:lineRule="exact"/>
              <w:jc w:val="center"/>
              <w:rPr>
                <w:rFonts w:hint="eastAsia" w:ascii="宋体" w:eastAsia="宋体" w:cs="宋体"/>
                <w:bCs/>
                <w:color w:val="404040"/>
                <w:kern w:val="0"/>
                <w:sz w:val="18"/>
                <w:szCs w:val="21"/>
                <w:lang w:eastAsia="zh-CN"/>
              </w:rPr>
            </w:pPr>
            <w:r>
              <w:rPr>
                <w:rFonts w:hint="eastAsia" w:ascii="宋体" w:hAnsi="宋体"/>
                <w:sz w:val="18"/>
                <w:szCs w:val="18"/>
                <w:lang w:val="en-US" w:eastAsia="zh-CN"/>
              </w:rPr>
              <w:t>3.14</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组织中的个体差异、个体行为基础（价值观、人格、知觉、归因、情绪、态度、压力）</w:t>
            </w:r>
          </w:p>
        </w:tc>
        <w:tc>
          <w:tcPr>
            <w:tcW w:w="2159" w:type="dxa"/>
            <w:vAlign w:val="center"/>
          </w:tcPr>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1</w:t>
            </w:r>
            <w:r>
              <w:rPr>
                <w:rFonts w:hint="eastAsia" w:ascii="宋体" w:hAnsi="宋体" w:cs="宋体"/>
                <w:bCs/>
                <w:color w:val="404040"/>
                <w:kern w:val="0"/>
                <w:sz w:val="18"/>
                <w:szCs w:val="21"/>
              </w:rPr>
              <w:t>（第2-5章）</w:t>
            </w:r>
            <w:r>
              <w:rPr>
                <w:rFonts w:ascii="宋体" w:hAnsi="宋体" w:cs="宋体"/>
                <w:bCs/>
                <w:color w:val="404040"/>
                <w:kern w:val="0"/>
                <w:sz w:val="18"/>
                <w:szCs w:val="21"/>
              </w:rPr>
              <w:t>P1</w:t>
            </w:r>
            <w:r>
              <w:rPr>
                <w:rFonts w:hint="eastAsia" w:ascii="宋体" w:hAnsi="宋体" w:cs="宋体"/>
                <w:bCs/>
                <w:color w:val="404040"/>
                <w:kern w:val="0"/>
                <w:sz w:val="18"/>
                <w:szCs w:val="21"/>
              </w:rPr>
              <w:t>6</w:t>
            </w:r>
            <w:r>
              <w:rPr>
                <w:rFonts w:ascii="宋体" w:hAnsi="宋体" w:cs="宋体"/>
                <w:bCs/>
                <w:color w:val="404040"/>
                <w:kern w:val="0"/>
                <w:sz w:val="18"/>
                <w:szCs w:val="21"/>
              </w:rPr>
              <w:t>-</w:t>
            </w:r>
            <w:r>
              <w:rPr>
                <w:rFonts w:hint="eastAsia" w:ascii="宋体" w:hAnsi="宋体" w:cs="宋体"/>
                <w:bCs/>
                <w:color w:val="404040"/>
                <w:kern w:val="0"/>
                <w:sz w:val="18"/>
                <w:szCs w:val="21"/>
              </w:rPr>
              <w:t>76</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必读2（第</w:t>
            </w:r>
            <w:r>
              <w:rPr>
                <w:rFonts w:ascii="宋体" w:hAnsi="宋体" w:cs="宋体"/>
                <w:bCs/>
                <w:color w:val="404040"/>
                <w:kern w:val="0"/>
                <w:sz w:val="18"/>
                <w:szCs w:val="21"/>
              </w:rPr>
              <w:t>2-3</w:t>
            </w:r>
            <w:r>
              <w:rPr>
                <w:rFonts w:hint="eastAsia" w:ascii="宋体" w:hAnsi="宋体" w:cs="宋体"/>
                <w:bCs/>
                <w:color w:val="404040"/>
                <w:kern w:val="0"/>
                <w:sz w:val="18"/>
                <w:szCs w:val="21"/>
              </w:rPr>
              <w:t>章）</w:t>
            </w:r>
            <w:r>
              <w:rPr>
                <w:rFonts w:ascii="宋体" w:hAnsi="宋体" w:cs="宋体"/>
                <w:bCs/>
                <w:color w:val="404040"/>
                <w:kern w:val="0"/>
                <w:sz w:val="18"/>
                <w:szCs w:val="21"/>
              </w:rPr>
              <w:t>P</w:t>
            </w:r>
            <w:r>
              <w:rPr>
                <w:rFonts w:hint="eastAsia" w:ascii="宋体" w:hAnsi="宋体" w:cs="宋体"/>
                <w:bCs/>
                <w:color w:val="404040"/>
                <w:kern w:val="0"/>
                <w:sz w:val="18"/>
                <w:szCs w:val="21"/>
              </w:rPr>
              <w:t>21</w:t>
            </w:r>
            <w:r>
              <w:rPr>
                <w:rFonts w:ascii="宋体" w:hAnsi="宋体" w:cs="宋体"/>
                <w:bCs/>
                <w:color w:val="404040"/>
                <w:kern w:val="0"/>
                <w:sz w:val="18"/>
                <w:szCs w:val="21"/>
              </w:rPr>
              <w:t>-</w:t>
            </w:r>
            <w:r>
              <w:rPr>
                <w:rFonts w:hint="eastAsia" w:ascii="宋体" w:hAnsi="宋体" w:cs="宋体"/>
                <w:bCs/>
                <w:color w:val="404040"/>
                <w:kern w:val="0"/>
                <w:sz w:val="18"/>
                <w:szCs w:val="21"/>
              </w:rPr>
              <w:t>68</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组织中的个体差异和个体行为的差异</w:t>
            </w:r>
          </w:p>
          <w:p>
            <w:pPr>
              <w:spacing w:before="80" w:after="80"/>
              <w:jc w:val="left"/>
              <w:rPr>
                <w:rFonts w:ascii="宋体" w:cs="宋体"/>
                <w:bCs/>
                <w:color w:val="404040"/>
                <w:kern w:val="0"/>
                <w:sz w:val="18"/>
                <w:szCs w:val="21"/>
              </w:rPr>
            </w:pPr>
            <w:r>
              <w:rPr>
                <w:rFonts w:hint="eastAsia" w:ascii="宋体" w:hAnsi="宋体" w:cs="宋体"/>
                <w:bCs/>
                <w:color w:val="404040"/>
                <w:kern w:val="0"/>
                <w:sz w:val="18"/>
                <w:szCs w:val="21"/>
              </w:rPr>
              <w:t>必读3（第</w:t>
            </w:r>
            <w:r>
              <w:rPr>
                <w:rFonts w:ascii="宋体" w:hAnsi="宋体" w:cs="宋体"/>
                <w:bCs/>
                <w:color w:val="404040"/>
                <w:kern w:val="0"/>
                <w:sz w:val="18"/>
                <w:szCs w:val="21"/>
              </w:rPr>
              <w:t>2</w:t>
            </w:r>
            <w:r>
              <w:rPr>
                <w:rFonts w:hint="eastAsia" w:ascii="宋体" w:hAnsi="宋体" w:cs="宋体"/>
                <w:bCs/>
                <w:color w:val="404040"/>
                <w:kern w:val="0"/>
                <w:sz w:val="18"/>
                <w:szCs w:val="21"/>
              </w:rPr>
              <w:t>章）</w:t>
            </w:r>
            <w:r>
              <w:rPr>
                <w:rFonts w:ascii="宋体" w:hAnsi="宋体" w:cs="宋体"/>
                <w:bCs/>
                <w:color w:val="404040"/>
                <w:kern w:val="0"/>
                <w:sz w:val="18"/>
                <w:szCs w:val="21"/>
              </w:rPr>
              <w:t>P</w:t>
            </w:r>
            <w:r>
              <w:rPr>
                <w:rFonts w:hint="eastAsia" w:ascii="宋体" w:hAnsi="宋体" w:cs="宋体"/>
                <w:bCs/>
                <w:color w:val="404040"/>
                <w:kern w:val="0"/>
                <w:sz w:val="18"/>
                <w:szCs w:val="21"/>
              </w:rPr>
              <w:t>30</w:t>
            </w:r>
            <w:r>
              <w:rPr>
                <w:rFonts w:ascii="宋体" w:hAnsi="宋体" w:cs="宋体"/>
                <w:bCs/>
                <w:color w:val="404040"/>
                <w:kern w:val="0"/>
                <w:sz w:val="18"/>
                <w:szCs w:val="21"/>
              </w:rPr>
              <w:t>-</w:t>
            </w:r>
            <w:r>
              <w:rPr>
                <w:rFonts w:hint="eastAsia" w:ascii="宋体" w:hAnsi="宋体" w:cs="宋体"/>
                <w:bCs/>
                <w:color w:val="404040"/>
                <w:kern w:val="0"/>
                <w:sz w:val="18"/>
                <w:szCs w:val="21"/>
              </w:rPr>
              <w:t>54</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1.讨论归因偏差在企业管理工作中的体现</w:t>
            </w:r>
          </w:p>
          <w:p>
            <w:pPr>
              <w:spacing w:before="80" w:after="80"/>
              <w:jc w:val="left"/>
              <w:rPr>
                <w:rFonts w:ascii="宋体" w:cs="宋体"/>
                <w:bCs/>
                <w:color w:val="404040"/>
                <w:kern w:val="0"/>
                <w:sz w:val="18"/>
                <w:szCs w:val="21"/>
              </w:rPr>
            </w:pPr>
            <w:r>
              <w:rPr>
                <w:rFonts w:hint="eastAsia" w:ascii="宋体" w:hAnsi="宋体" w:cs="宋体"/>
                <w:bCs/>
                <w:color w:val="404040"/>
                <w:kern w:val="0"/>
                <w:sz w:val="18"/>
                <w:szCs w:val="21"/>
              </w:rPr>
              <w:t>2.电影《港囧》中主人公的人格特质及其价值观。</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97" w:hRule="atLeast"/>
          <w:jc w:val="center"/>
        </w:trPr>
        <w:tc>
          <w:tcPr>
            <w:tcW w:w="832" w:type="dxa"/>
            <w:vAlign w:val="center"/>
          </w:tcPr>
          <w:p>
            <w:pPr>
              <w:spacing w:before="80" w:after="80"/>
              <w:jc w:val="center"/>
              <w:rPr>
                <w:b/>
                <w:color w:val="262626"/>
                <w:sz w:val="18"/>
              </w:rPr>
            </w:pPr>
            <w:r>
              <w:rPr>
                <w:b/>
                <w:color w:val="262626"/>
                <w:sz w:val="18"/>
              </w:rPr>
              <w:t>3</w:t>
            </w:r>
          </w:p>
        </w:tc>
        <w:tc>
          <w:tcPr>
            <w:tcW w:w="723" w:type="dxa"/>
            <w:vAlign w:val="center"/>
          </w:tcPr>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3.21</w:t>
            </w:r>
          </w:p>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3.23</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个体行为与组织的匹配（自我效能感、胜任力、工作满意度、工作幸福度、心理契约、工作与家庭冲突）</w:t>
            </w:r>
          </w:p>
        </w:tc>
        <w:tc>
          <w:tcPr>
            <w:tcW w:w="2159" w:type="dxa"/>
            <w:vAlign w:val="center"/>
          </w:tcPr>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必读2（第</w:t>
            </w:r>
            <w:r>
              <w:rPr>
                <w:rFonts w:ascii="宋体" w:hAnsi="宋体" w:cs="宋体"/>
                <w:bCs/>
                <w:color w:val="404040"/>
                <w:kern w:val="0"/>
                <w:sz w:val="18"/>
                <w:szCs w:val="21"/>
              </w:rPr>
              <w:t>4</w:t>
            </w:r>
            <w:r>
              <w:rPr>
                <w:rFonts w:hint="eastAsia" w:ascii="宋体" w:hAnsi="宋体" w:cs="宋体"/>
                <w:bCs/>
                <w:color w:val="404040"/>
                <w:kern w:val="0"/>
                <w:sz w:val="18"/>
                <w:szCs w:val="21"/>
              </w:rPr>
              <w:t>章）</w:t>
            </w:r>
            <w:r>
              <w:rPr>
                <w:rFonts w:ascii="宋体" w:hAnsi="宋体" w:cs="宋体"/>
                <w:bCs/>
                <w:color w:val="404040"/>
                <w:kern w:val="0"/>
                <w:sz w:val="18"/>
                <w:szCs w:val="21"/>
              </w:rPr>
              <w:t>P</w:t>
            </w:r>
            <w:r>
              <w:rPr>
                <w:rFonts w:hint="eastAsia" w:ascii="宋体" w:hAnsi="宋体" w:cs="宋体"/>
                <w:bCs/>
                <w:color w:val="404040"/>
                <w:kern w:val="0"/>
                <w:sz w:val="18"/>
                <w:szCs w:val="21"/>
              </w:rPr>
              <w:t>70</w:t>
            </w:r>
            <w:r>
              <w:rPr>
                <w:rFonts w:ascii="宋体" w:hAnsi="宋体" w:cs="宋体"/>
                <w:bCs/>
                <w:color w:val="404040"/>
                <w:kern w:val="0"/>
                <w:sz w:val="18"/>
                <w:szCs w:val="21"/>
              </w:rPr>
              <w:t>-</w:t>
            </w:r>
            <w:r>
              <w:rPr>
                <w:rFonts w:hint="eastAsia" w:ascii="宋体" w:hAnsi="宋体" w:cs="宋体"/>
                <w:bCs/>
                <w:color w:val="404040"/>
                <w:kern w:val="0"/>
                <w:sz w:val="18"/>
                <w:szCs w:val="21"/>
              </w:rPr>
              <w:t>92</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个体行为与组织的匹配</w:t>
            </w:r>
          </w:p>
          <w:p>
            <w:pPr>
              <w:spacing w:before="80" w:after="80"/>
              <w:jc w:val="left"/>
              <w:rPr>
                <w:rFonts w:ascii="宋体" w:cs="宋体"/>
                <w:bCs/>
                <w:color w:val="404040"/>
                <w:kern w:val="0"/>
                <w:sz w:val="18"/>
                <w:szCs w:val="21"/>
              </w:rPr>
            </w:pPr>
            <w:r>
              <w:rPr>
                <w:rFonts w:hint="eastAsia" w:ascii="宋体" w:hAnsi="宋体" w:cs="宋体"/>
                <w:bCs/>
                <w:color w:val="404040"/>
                <w:kern w:val="0"/>
                <w:sz w:val="18"/>
                <w:szCs w:val="21"/>
              </w:rPr>
              <w:t>必读3（第3-4章）</w:t>
            </w:r>
            <w:r>
              <w:rPr>
                <w:rFonts w:ascii="宋体" w:hAnsi="宋体" w:cs="宋体"/>
                <w:bCs/>
                <w:color w:val="404040"/>
                <w:kern w:val="0"/>
                <w:sz w:val="18"/>
                <w:szCs w:val="21"/>
              </w:rPr>
              <w:t>P</w:t>
            </w:r>
            <w:r>
              <w:rPr>
                <w:rFonts w:hint="eastAsia" w:ascii="宋体" w:hAnsi="宋体" w:cs="宋体"/>
                <w:bCs/>
                <w:color w:val="404040"/>
                <w:kern w:val="0"/>
                <w:sz w:val="18"/>
                <w:szCs w:val="21"/>
              </w:rPr>
              <w:t>60</w:t>
            </w:r>
            <w:r>
              <w:rPr>
                <w:rFonts w:ascii="宋体" w:hAnsi="宋体" w:cs="宋体"/>
                <w:bCs/>
                <w:color w:val="404040"/>
                <w:kern w:val="0"/>
                <w:sz w:val="18"/>
                <w:szCs w:val="21"/>
              </w:rPr>
              <w:t>-</w:t>
            </w:r>
            <w:r>
              <w:rPr>
                <w:rFonts w:hint="eastAsia" w:ascii="宋体" w:hAnsi="宋体" w:cs="宋体"/>
                <w:bCs/>
                <w:color w:val="404040"/>
                <w:kern w:val="0"/>
                <w:sz w:val="18"/>
                <w:szCs w:val="21"/>
              </w:rPr>
              <w:t>126</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1. 调查某组织员工的工作满意度并分析其水平和原因？</w:t>
            </w:r>
          </w:p>
          <w:p>
            <w:pPr>
              <w:spacing w:before="80" w:after="80"/>
              <w:jc w:val="left"/>
              <w:rPr>
                <w:rFonts w:ascii="宋体" w:cs="宋体"/>
                <w:bCs/>
                <w:color w:val="404040"/>
                <w:spacing w:val="-20"/>
                <w:kern w:val="0"/>
                <w:sz w:val="18"/>
                <w:szCs w:val="21"/>
              </w:rPr>
            </w:pPr>
            <w:r>
              <w:rPr>
                <w:rFonts w:hint="eastAsia" w:ascii="宋体" w:cs="宋体"/>
                <w:bCs/>
                <w:color w:val="404040"/>
                <w:spacing w:val="-20"/>
                <w:kern w:val="0"/>
                <w:sz w:val="18"/>
                <w:szCs w:val="21"/>
              </w:rPr>
              <w:t>2.如何激发员工的组织公民行为</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4-5</w:t>
            </w:r>
          </w:p>
        </w:tc>
        <w:tc>
          <w:tcPr>
            <w:tcW w:w="723" w:type="dxa"/>
            <w:vAlign w:val="center"/>
          </w:tcPr>
          <w:p>
            <w:pPr>
              <w:spacing w:before="80" w:after="80" w:line="300" w:lineRule="exact"/>
              <w:jc w:val="center"/>
              <w:rPr>
                <w:rFonts w:hint="eastAsia" w:ascii="宋体" w:eastAsia="宋体" w:cs="宋体"/>
                <w:bCs/>
                <w:color w:val="404040"/>
                <w:kern w:val="0"/>
                <w:sz w:val="18"/>
                <w:szCs w:val="21"/>
                <w:lang w:eastAsia="zh-CN"/>
              </w:rPr>
            </w:pPr>
            <w:r>
              <w:rPr>
                <w:rFonts w:hint="eastAsia" w:ascii="宋体" w:hAnsi="宋体"/>
                <w:sz w:val="18"/>
                <w:szCs w:val="18"/>
                <w:lang w:val="en-US" w:eastAsia="zh-CN"/>
              </w:rPr>
              <w:t>3.28</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激励</w:t>
            </w:r>
          </w:p>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（内容、过程、调整、综合激励理论和激励的应用实践）</w:t>
            </w:r>
          </w:p>
        </w:tc>
        <w:tc>
          <w:tcPr>
            <w:tcW w:w="2159" w:type="dxa"/>
            <w:vAlign w:val="center"/>
          </w:tcPr>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必读1（6-7）</w:t>
            </w:r>
            <w:r>
              <w:rPr>
                <w:rFonts w:ascii="宋体" w:hAnsi="宋体" w:cs="宋体"/>
                <w:bCs/>
                <w:color w:val="404040"/>
                <w:kern w:val="0"/>
                <w:sz w:val="18"/>
                <w:szCs w:val="21"/>
              </w:rPr>
              <w:t>P</w:t>
            </w:r>
            <w:r>
              <w:rPr>
                <w:rFonts w:hint="eastAsia" w:ascii="宋体" w:hAnsi="宋体" w:cs="宋体"/>
                <w:bCs/>
                <w:color w:val="404040"/>
                <w:kern w:val="0"/>
                <w:sz w:val="18"/>
                <w:szCs w:val="21"/>
              </w:rPr>
              <w:t>78</w:t>
            </w:r>
            <w:r>
              <w:rPr>
                <w:rFonts w:ascii="宋体" w:hAnsi="宋体" w:cs="宋体"/>
                <w:bCs/>
                <w:color w:val="404040"/>
                <w:kern w:val="0"/>
                <w:sz w:val="18"/>
                <w:szCs w:val="21"/>
              </w:rPr>
              <w:t>-</w:t>
            </w:r>
            <w:r>
              <w:rPr>
                <w:rFonts w:hint="eastAsia" w:ascii="宋体" w:hAnsi="宋体" w:cs="宋体"/>
                <w:bCs/>
                <w:color w:val="404040"/>
                <w:kern w:val="0"/>
                <w:sz w:val="18"/>
                <w:szCs w:val="21"/>
              </w:rPr>
              <w:t>106</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激励理论</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激励从概念到应用</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必读2（第</w:t>
            </w:r>
            <w:r>
              <w:rPr>
                <w:rFonts w:ascii="宋体" w:hAnsi="宋体" w:cs="宋体"/>
                <w:bCs/>
                <w:color w:val="404040"/>
                <w:kern w:val="0"/>
                <w:sz w:val="18"/>
                <w:szCs w:val="21"/>
              </w:rPr>
              <w:t>5</w:t>
            </w:r>
            <w:r>
              <w:rPr>
                <w:rFonts w:hint="eastAsia" w:ascii="宋体" w:hAnsi="宋体" w:cs="宋体"/>
                <w:bCs/>
                <w:color w:val="404040"/>
                <w:kern w:val="0"/>
                <w:sz w:val="18"/>
                <w:szCs w:val="21"/>
              </w:rPr>
              <w:t>章）</w:t>
            </w:r>
            <w:r>
              <w:rPr>
                <w:rFonts w:ascii="宋体" w:hAnsi="宋体" w:cs="宋体"/>
                <w:bCs/>
                <w:color w:val="404040"/>
                <w:kern w:val="0"/>
                <w:sz w:val="18"/>
                <w:szCs w:val="21"/>
              </w:rPr>
              <w:t>P</w:t>
            </w:r>
            <w:r>
              <w:rPr>
                <w:rFonts w:hint="eastAsia" w:ascii="宋体" w:hAnsi="宋体" w:cs="宋体"/>
                <w:bCs/>
                <w:color w:val="404040"/>
                <w:kern w:val="0"/>
                <w:sz w:val="18"/>
                <w:szCs w:val="21"/>
              </w:rPr>
              <w:t>94</w:t>
            </w:r>
            <w:r>
              <w:rPr>
                <w:rFonts w:ascii="宋体" w:hAnsi="宋体" w:cs="宋体"/>
                <w:bCs/>
                <w:color w:val="404040"/>
                <w:kern w:val="0"/>
                <w:sz w:val="18"/>
                <w:szCs w:val="21"/>
              </w:rPr>
              <w:t>-1</w:t>
            </w:r>
            <w:r>
              <w:rPr>
                <w:rFonts w:hint="eastAsia" w:ascii="宋体" w:hAnsi="宋体" w:cs="宋体"/>
                <w:bCs/>
                <w:color w:val="404040"/>
                <w:kern w:val="0"/>
                <w:sz w:val="18"/>
                <w:szCs w:val="21"/>
              </w:rPr>
              <w:t>17</w:t>
            </w:r>
          </w:p>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选读</w:t>
            </w:r>
            <w:r>
              <w:rPr>
                <w:rFonts w:ascii="宋体" w:hAnsi="宋体" w:cs="宋体"/>
                <w:bCs/>
                <w:color w:val="404040"/>
                <w:kern w:val="0"/>
                <w:sz w:val="18"/>
                <w:szCs w:val="21"/>
              </w:rPr>
              <w:t>6</w:t>
            </w:r>
            <w:r>
              <w:rPr>
                <w:rFonts w:hint="eastAsia" w:ascii="宋体" w:hAnsi="宋体" w:cs="宋体"/>
                <w:bCs/>
                <w:color w:val="404040"/>
                <w:kern w:val="0"/>
                <w:sz w:val="18"/>
                <w:szCs w:val="21"/>
              </w:rPr>
              <w:t>（第</w:t>
            </w:r>
            <w:r>
              <w:rPr>
                <w:rFonts w:ascii="宋体" w:hAnsi="宋体" w:cs="宋体"/>
                <w:bCs/>
                <w:color w:val="404040"/>
                <w:kern w:val="0"/>
                <w:sz w:val="18"/>
                <w:szCs w:val="21"/>
              </w:rPr>
              <w:t>13</w:t>
            </w:r>
            <w:r>
              <w:rPr>
                <w:rFonts w:hint="eastAsia" w:ascii="宋体" w:hAnsi="宋体" w:cs="宋体"/>
                <w:bCs/>
                <w:color w:val="404040"/>
                <w:kern w:val="0"/>
                <w:sz w:val="18"/>
                <w:szCs w:val="21"/>
              </w:rPr>
              <w:t>章）P357-387</w:t>
            </w:r>
          </w:p>
          <w:p>
            <w:pPr>
              <w:spacing w:before="80" w:after="80"/>
              <w:jc w:val="left"/>
              <w:rPr>
                <w:rFonts w:ascii="宋体" w:cs="宋体"/>
                <w:bCs/>
                <w:color w:val="404040"/>
                <w:kern w:val="0"/>
                <w:sz w:val="18"/>
                <w:szCs w:val="21"/>
              </w:rPr>
            </w:pPr>
            <w:r>
              <w:rPr>
                <w:rFonts w:hint="eastAsia" w:ascii="宋体" w:hAnsi="宋体" w:cs="宋体"/>
                <w:bCs/>
                <w:color w:val="404040"/>
                <w:kern w:val="0"/>
                <w:sz w:val="18"/>
                <w:szCs w:val="21"/>
              </w:rPr>
              <w:t>各种类型的员工激励方式</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1.用所学的激励理论分析我国国有企业和民营企业的激励机制有何不同？</w:t>
            </w:r>
          </w:p>
          <w:p>
            <w:pPr>
              <w:spacing w:before="80" w:after="80"/>
              <w:jc w:val="left"/>
              <w:rPr>
                <w:rFonts w:ascii="宋体" w:cs="宋体"/>
                <w:bCs/>
                <w:color w:val="404040"/>
                <w:kern w:val="0"/>
                <w:sz w:val="18"/>
                <w:szCs w:val="21"/>
              </w:rPr>
            </w:pPr>
            <w:r>
              <w:rPr>
                <w:rFonts w:hint="eastAsia" w:ascii="宋体" w:hAnsi="宋体" w:cs="宋体"/>
                <w:bCs/>
                <w:color w:val="404040"/>
                <w:kern w:val="0"/>
                <w:sz w:val="18"/>
                <w:szCs w:val="21"/>
              </w:rPr>
              <w:t>2.金钱是否能够激励今天的大多数员工？</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6</w:t>
            </w:r>
          </w:p>
        </w:tc>
        <w:tc>
          <w:tcPr>
            <w:tcW w:w="723" w:type="dxa"/>
            <w:vAlign w:val="center"/>
          </w:tcPr>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4.4</w:t>
            </w:r>
          </w:p>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4.6</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群体行为（概念分类、属性、行为特征、群体发展、群体互动和决策、社会网络）</w:t>
            </w:r>
          </w:p>
        </w:tc>
        <w:tc>
          <w:tcPr>
            <w:tcW w:w="2159" w:type="dxa"/>
            <w:vAlign w:val="center"/>
          </w:tcPr>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必读1（8）</w:t>
            </w:r>
            <w:r>
              <w:rPr>
                <w:rFonts w:ascii="宋体" w:hAnsi="宋体" w:cs="宋体"/>
                <w:bCs/>
                <w:color w:val="404040"/>
                <w:kern w:val="0"/>
                <w:sz w:val="18"/>
                <w:szCs w:val="21"/>
              </w:rPr>
              <w:t>P</w:t>
            </w:r>
            <w:r>
              <w:rPr>
                <w:rFonts w:hint="eastAsia" w:ascii="宋体" w:hAnsi="宋体" w:cs="宋体"/>
                <w:bCs/>
                <w:color w:val="404040"/>
                <w:kern w:val="0"/>
                <w:sz w:val="18"/>
                <w:szCs w:val="21"/>
              </w:rPr>
              <w:t>114</w:t>
            </w:r>
            <w:r>
              <w:rPr>
                <w:rFonts w:ascii="宋体" w:hAnsi="宋体" w:cs="宋体"/>
                <w:bCs/>
                <w:color w:val="404040"/>
                <w:kern w:val="0"/>
                <w:sz w:val="18"/>
                <w:szCs w:val="21"/>
              </w:rPr>
              <w:t>-</w:t>
            </w:r>
            <w:r>
              <w:rPr>
                <w:rFonts w:hint="eastAsia" w:ascii="宋体" w:hAnsi="宋体" w:cs="宋体"/>
                <w:bCs/>
                <w:color w:val="404040"/>
                <w:kern w:val="0"/>
                <w:sz w:val="18"/>
                <w:szCs w:val="21"/>
              </w:rPr>
              <w:t>124</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群体行为的基本原理</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必读2（第</w:t>
            </w:r>
            <w:r>
              <w:rPr>
                <w:rFonts w:ascii="宋体" w:hAnsi="宋体" w:cs="宋体"/>
                <w:bCs/>
                <w:color w:val="404040"/>
                <w:kern w:val="0"/>
                <w:sz w:val="18"/>
                <w:szCs w:val="21"/>
              </w:rPr>
              <w:t>6</w:t>
            </w:r>
            <w:r>
              <w:rPr>
                <w:rFonts w:hint="eastAsia" w:ascii="宋体" w:hAnsi="宋体" w:cs="宋体"/>
                <w:bCs/>
                <w:color w:val="404040"/>
                <w:kern w:val="0"/>
                <w:sz w:val="18"/>
                <w:szCs w:val="21"/>
              </w:rPr>
              <w:t>章）</w:t>
            </w:r>
            <w:r>
              <w:rPr>
                <w:rFonts w:ascii="宋体" w:hAnsi="宋体" w:cs="宋体"/>
                <w:bCs/>
                <w:color w:val="404040"/>
                <w:kern w:val="0"/>
                <w:sz w:val="18"/>
                <w:szCs w:val="21"/>
              </w:rPr>
              <w:t>P11</w:t>
            </w:r>
            <w:r>
              <w:rPr>
                <w:rFonts w:hint="eastAsia" w:ascii="宋体" w:hAnsi="宋体" w:cs="宋体"/>
                <w:bCs/>
                <w:color w:val="404040"/>
                <w:kern w:val="0"/>
                <w:sz w:val="18"/>
                <w:szCs w:val="21"/>
              </w:rPr>
              <w:t>6</w:t>
            </w:r>
            <w:r>
              <w:rPr>
                <w:rFonts w:ascii="宋体" w:hAnsi="宋体" w:cs="宋体"/>
                <w:bCs/>
                <w:color w:val="404040"/>
                <w:kern w:val="0"/>
                <w:sz w:val="18"/>
                <w:szCs w:val="21"/>
              </w:rPr>
              <w:t>-140</w:t>
            </w:r>
          </w:p>
          <w:p>
            <w:pPr>
              <w:spacing w:before="80" w:after="80" w:line="300" w:lineRule="exact"/>
              <w:jc w:val="left"/>
              <w:rPr>
                <w:rFonts w:ascii="宋体" w:hAnsi="宋体" w:cs="宋体"/>
                <w:bCs/>
                <w:color w:val="404040"/>
                <w:kern w:val="0"/>
                <w:sz w:val="18"/>
                <w:szCs w:val="21"/>
              </w:rPr>
            </w:pPr>
            <w:r>
              <w:rPr>
                <w:rFonts w:ascii="宋体" w:hAnsi="宋体" w:cs="宋体"/>
                <w:bCs/>
                <w:color w:val="404040"/>
                <w:kern w:val="0"/>
                <w:sz w:val="18"/>
                <w:szCs w:val="21"/>
              </w:rPr>
              <w:t xml:space="preserve">  </w:t>
            </w:r>
            <w:r>
              <w:rPr>
                <w:rFonts w:hint="eastAsia" w:ascii="宋体" w:hAnsi="宋体" w:cs="宋体"/>
                <w:bCs/>
                <w:color w:val="404040"/>
                <w:kern w:val="0"/>
                <w:sz w:val="18"/>
                <w:szCs w:val="21"/>
              </w:rPr>
              <w:t>群体行为</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必读</w:t>
            </w:r>
            <w:r>
              <w:rPr>
                <w:rFonts w:hint="eastAsia" w:ascii="宋体" w:cs="宋体"/>
                <w:bCs/>
                <w:color w:val="404040"/>
                <w:kern w:val="0"/>
                <w:sz w:val="18"/>
                <w:szCs w:val="21"/>
              </w:rPr>
              <w:t>3（第6章）P188-232</w:t>
            </w:r>
          </w:p>
          <w:p>
            <w:pPr>
              <w:spacing w:before="80" w:after="80" w:line="300" w:lineRule="exact"/>
              <w:jc w:val="left"/>
              <w:rPr>
                <w:rFonts w:ascii="宋体" w:cs="宋体"/>
                <w:bCs/>
                <w:color w:val="404040"/>
                <w:kern w:val="0"/>
                <w:sz w:val="18"/>
                <w:szCs w:val="21"/>
              </w:rPr>
            </w:pPr>
            <w:r>
              <w:rPr>
                <w:rFonts w:hint="eastAsia" w:ascii="宋体" w:cs="宋体"/>
                <w:bCs/>
                <w:color w:val="404040"/>
                <w:kern w:val="0"/>
                <w:sz w:val="18"/>
                <w:szCs w:val="21"/>
              </w:rPr>
              <w:t>群体心理与行为</w:t>
            </w:r>
          </w:p>
        </w:tc>
        <w:tc>
          <w:tcPr>
            <w:tcW w:w="1030" w:type="dxa"/>
            <w:vAlign w:val="center"/>
          </w:tcPr>
          <w:p>
            <w:p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numPr>
                <w:ilvl w:val="0"/>
                <w:numId w:val="5"/>
              </w:num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举例说明生活中的从众现象，分析其原因。</w:t>
            </w:r>
          </w:p>
          <w:p>
            <w:pPr>
              <w:numPr>
                <w:ilvl w:val="0"/>
                <w:numId w:val="5"/>
              </w:num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为什么说三个臭皮匠赛过诸葛亮？</w:t>
            </w:r>
          </w:p>
          <w:p>
            <w:pPr>
              <w:numPr>
                <w:ilvl w:val="0"/>
                <w:numId w:val="5"/>
              </w:numPr>
              <w:spacing w:before="80" w:after="80"/>
              <w:jc w:val="left"/>
              <w:rPr>
                <w:rFonts w:ascii="宋体" w:hAnsi="宋体" w:cs="宋体"/>
                <w:bCs/>
                <w:color w:val="404040"/>
                <w:kern w:val="0"/>
                <w:sz w:val="18"/>
                <w:szCs w:val="21"/>
              </w:rPr>
            </w:pPr>
            <w:r>
              <w:rPr>
                <w:rFonts w:hint="eastAsia" w:ascii="宋体" w:hAnsi="宋体" w:cs="宋体"/>
                <w:bCs/>
                <w:color w:val="404040"/>
                <w:kern w:val="0"/>
                <w:sz w:val="18"/>
                <w:szCs w:val="21"/>
              </w:rPr>
              <w:t>以班级为例说明群体发展的阶段。</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7</w:t>
            </w:r>
          </w:p>
        </w:tc>
        <w:tc>
          <w:tcPr>
            <w:tcW w:w="723" w:type="dxa"/>
            <w:vAlign w:val="center"/>
          </w:tcPr>
          <w:p>
            <w:pPr>
              <w:spacing w:before="80" w:after="80" w:line="300" w:lineRule="exact"/>
              <w:jc w:val="center"/>
              <w:rPr>
                <w:rFonts w:hint="eastAsia" w:ascii="宋体" w:eastAsia="宋体" w:cs="宋体"/>
                <w:bCs/>
                <w:color w:val="404040"/>
                <w:kern w:val="0"/>
                <w:sz w:val="18"/>
                <w:szCs w:val="21"/>
                <w:lang w:eastAsia="zh-CN"/>
              </w:rPr>
            </w:pPr>
            <w:r>
              <w:rPr>
                <w:rFonts w:hint="eastAsia" w:ascii="宋体" w:hAnsi="宋体"/>
                <w:sz w:val="18"/>
                <w:szCs w:val="18"/>
                <w:lang w:val="en-US" w:eastAsia="zh-CN"/>
              </w:rPr>
              <w:t>4.11</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团队管理（团队形成与分类、团队效能、团队管理和评估、创业团队）</w:t>
            </w:r>
          </w:p>
        </w:tc>
        <w:tc>
          <w:tcPr>
            <w:tcW w:w="2159"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1</w:t>
            </w:r>
            <w:r>
              <w:rPr>
                <w:rFonts w:hint="eastAsia" w:ascii="宋体" w:hAnsi="宋体" w:cs="宋体"/>
                <w:bCs/>
                <w:color w:val="404040"/>
                <w:kern w:val="0"/>
                <w:sz w:val="18"/>
                <w:szCs w:val="21"/>
              </w:rPr>
              <w:t>（第8章）</w:t>
            </w:r>
            <w:r>
              <w:rPr>
                <w:rFonts w:ascii="宋体" w:hAnsi="宋体" w:cs="宋体"/>
                <w:bCs/>
                <w:color w:val="404040"/>
                <w:kern w:val="0"/>
                <w:sz w:val="18"/>
                <w:szCs w:val="21"/>
              </w:rPr>
              <w:t>P1</w:t>
            </w:r>
            <w:r>
              <w:rPr>
                <w:rFonts w:hint="eastAsia" w:ascii="宋体" w:hAnsi="宋体" w:cs="宋体"/>
                <w:bCs/>
                <w:color w:val="404040"/>
                <w:kern w:val="0"/>
                <w:sz w:val="18"/>
                <w:szCs w:val="21"/>
              </w:rPr>
              <w:t>31</w:t>
            </w:r>
            <w:r>
              <w:rPr>
                <w:rFonts w:ascii="宋体" w:hAnsi="宋体" w:cs="宋体"/>
                <w:bCs/>
                <w:color w:val="404040"/>
                <w:kern w:val="0"/>
                <w:sz w:val="18"/>
                <w:szCs w:val="21"/>
              </w:rPr>
              <w:t>-1</w:t>
            </w:r>
            <w:r>
              <w:rPr>
                <w:rFonts w:hint="eastAsia" w:ascii="宋体" w:hAnsi="宋体" w:cs="宋体"/>
                <w:bCs/>
                <w:color w:val="404040"/>
                <w:kern w:val="0"/>
                <w:sz w:val="18"/>
                <w:szCs w:val="21"/>
              </w:rPr>
              <w:t>4</w:t>
            </w:r>
            <w:r>
              <w:rPr>
                <w:rFonts w:ascii="宋体" w:hAnsi="宋体" w:cs="宋体"/>
                <w:bCs/>
                <w:color w:val="404040"/>
                <w:kern w:val="0"/>
                <w:sz w:val="18"/>
                <w:szCs w:val="21"/>
              </w:rPr>
              <w:t>1</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工作团队</w:t>
            </w:r>
          </w:p>
          <w:p>
            <w:pPr>
              <w:spacing w:before="80" w:after="80" w:line="300" w:lineRule="exact"/>
              <w:jc w:val="left"/>
              <w:rPr>
                <w:rFonts w:ascii="宋体" w:cs="宋体"/>
                <w:bCs/>
                <w:color w:val="404040"/>
                <w:kern w:val="0"/>
                <w:sz w:val="18"/>
                <w:szCs w:val="21"/>
              </w:rPr>
            </w:pPr>
            <w:r>
              <w:rPr>
                <w:rFonts w:hint="eastAsia" w:ascii="宋体" w:cs="宋体"/>
                <w:bCs/>
                <w:color w:val="404040"/>
                <w:kern w:val="0"/>
                <w:sz w:val="18"/>
                <w:szCs w:val="21"/>
              </w:rPr>
              <w:t>必读 2（第8章）P142-159</w:t>
            </w:r>
          </w:p>
          <w:p>
            <w:pPr>
              <w:spacing w:before="80" w:after="80" w:line="300" w:lineRule="exact"/>
              <w:jc w:val="left"/>
              <w:rPr>
                <w:rFonts w:ascii="宋体" w:cs="宋体"/>
                <w:bCs/>
                <w:color w:val="404040"/>
                <w:kern w:val="0"/>
                <w:sz w:val="18"/>
                <w:szCs w:val="21"/>
              </w:rPr>
            </w:pPr>
            <w:r>
              <w:rPr>
                <w:rFonts w:hint="eastAsia" w:ascii="宋体" w:cs="宋体"/>
                <w:bCs/>
                <w:color w:val="404040"/>
                <w:kern w:val="0"/>
                <w:sz w:val="18"/>
                <w:szCs w:val="21"/>
              </w:rPr>
              <w:t xml:space="preserve">团队管理 </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1.群体与团队的区别？</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2.结合团队建设游戏，说明如何构建高效团队？</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8</w:t>
            </w:r>
          </w:p>
        </w:tc>
        <w:tc>
          <w:tcPr>
            <w:tcW w:w="723" w:type="dxa"/>
            <w:vAlign w:val="center"/>
          </w:tcPr>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4.18</w:t>
            </w:r>
          </w:p>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4.20</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沟通（沟通概念分类、互联网时代沟通、沟通障碍与改善）</w:t>
            </w:r>
          </w:p>
        </w:tc>
        <w:tc>
          <w:tcPr>
            <w:tcW w:w="2159"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1</w:t>
            </w:r>
            <w:r>
              <w:rPr>
                <w:rFonts w:hint="eastAsia" w:ascii="宋体" w:hAnsi="宋体" w:cs="宋体"/>
                <w:bCs/>
                <w:color w:val="404040"/>
                <w:kern w:val="0"/>
                <w:sz w:val="18"/>
                <w:szCs w:val="21"/>
              </w:rPr>
              <w:t>（第10章）</w:t>
            </w:r>
            <w:r>
              <w:rPr>
                <w:rFonts w:ascii="宋体" w:hAnsi="宋体" w:cs="宋体"/>
                <w:bCs/>
                <w:color w:val="404040"/>
                <w:kern w:val="0"/>
                <w:sz w:val="18"/>
                <w:szCs w:val="21"/>
              </w:rPr>
              <w:t>P</w:t>
            </w:r>
            <w:r>
              <w:rPr>
                <w:rFonts w:hint="eastAsia" w:ascii="宋体" w:hAnsi="宋体" w:cs="宋体"/>
                <w:bCs/>
                <w:color w:val="404040"/>
                <w:kern w:val="0"/>
                <w:sz w:val="18"/>
                <w:szCs w:val="21"/>
              </w:rPr>
              <w:t>144</w:t>
            </w:r>
            <w:r>
              <w:rPr>
                <w:rFonts w:ascii="宋体" w:hAnsi="宋体" w:cs="宋体"/>
                <w:bCs/>
                <w:color w:val="404040"/>
                <w:kern w:val="0"/>
                <w:sz w:val="18"/>
                <w:szCs w:val="21"/>
              </w:rPr>
              <w:t>-</w:t>
            </w:r>
            <w:r>
              <w:rPr>
                <w:rFonts w:hint="eastAsia" w:ascii="宋体" w:hAnsi="宋体" w:cs="宋体"/>
                <w:bCs/>
                <w:color w:val="404040"/>
                <w:kern w:val="0"/>
                <w:sz w:val="18"/>
                <w:szCs w:val="21"/>
              </w:rPr>
              <w:t>158沟通</w:t>
            </w:r>
          </w:p>
          <w:p>
            <w:pPr>
              <w:spacing w:before="80" w:after="80" w:line="300" w:lineRule="exact"/>
              <w:jc w:val="left"/>
              <w:rPr>
                <w:rFonts w:ascii="宋体" w:cs="宋体"/>
                <w:bCs/>
                <w:color w:val="404040"/>
                <w:kern w:val="0"/>
                <w:sz w:val="18"/>
                <w:szCs w:val="21"/>
              </w:rPr>
            </w:pPr>
            <w:r>
              <w:rPr>
                <w:rFonts w:hint="eastAsia" w:ascii="宋体" w:cs="宋体"/>
                <w:bCs/>
                <w:color w:val="404040"/>
                <w:kern w:val="0"/>
                <w:sz w:val="18"/>
                <w:szCs w:val="21"/>
              </w:rPr>
              <w:t>必读 2（第10章）P210-232</w:t>
            </w:r>
          </w:p>
          <w:p>
            <w:pPr>
              <w:spacing w:before="80" w:after="80" w:line="300" w:lineRule="exact"/>
              <w:jc w:val="left"/>
              <w:rPr>
                <w:rFonts w:ascii="宋体" w:cs="宋体"/>
                <w:bCs/>
                <w:color w:val="404040"/>
                <w:kern w:val="0"/>
                <w:sz w:val="18"/>
                <w:szCs w:val="21"/>
              </w:rPr>
            </w:pPr>
            <w:r>
              <w:rPr>
                <w:rFonts w:hint="eastAsia" w:ascii="宋体" w:cs="宋体"/>
                <w:bCs/>
                <w:color w:val="404040"/>
                <w:kern w:val="0"/>
                <w:sz w:val="18"/>
                <w:szCs w:val="21"/>
              </w:rPr>
              <w:t>互联网时代的沟通</w:t>
            </w:r>
          </w:p>
          <w:p>
            <w:pPr>
              <w:spacing w:before="80" w:after="80" w:line="300" w:lineRule="exact"/>
              <w:jc w:val="left"/>
              <w:rPr>
                <w:rFonts w:ascii="宋体" w:cs="宋体"/>
                <w:bCs/>
                <w:color w:val="404040"/>
                <w:kern w:val="0"/>
                <w:sz w:val="18"/>
                <w:szCs w:val="21"/>
              </w:rPr>
            </w:pPr>
            <w:r>
              <w:rPr>
                <w:rFonts w:hint="eastAsia" w:ascii="宋体" w:cs="宋体"/>
                <w:bCs/>
                <w:color w:val="404040"/>
                <w:kern w:val="0"/>
                <w:sz w:val="18"/>
                <w:szCs w:val="21"/>
              </w:rPr>
              <w:t>选读7管理沟通</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1.工作中为什么要提拔那些唱反调的人？</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2.“沟通无效是发信者的错误”，这种观点正确吗？</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9</w:t>
            </w:r>
          </w:p>
        </w:tc>
        <w:tc>
          <w:tcPr>
            <w:tcW w:w="723" w:type="dxa"/>
            <w:vAlign w:val="center"/>
          </w:tcPr>
          <w:p>
            <w:pPr>
              <w:spacing w:before="80" w:after="80" w:line="300" w:lineRule="exact"/>
              <w:jc w:val="center"/>
              <w:rPr>
                <w:rFonts w:hint="eastAsia" w:ascii="宋体" w:eastAsia="宋体" w:cs="宋体"/>
                <w:bCs/>
                <w:color w:val="404040"/>
                <w:kern w:val="0"/>
                <w:sz w:val="18"/>
                <w:szCs w:val="21"/>
                <w:lang w:eastAsia="zh-CN"/>
              </w:rPr>
            </w:pPr>
            <w:r>
              <w:rPr>
                <w:rFonts w:hint="eastAsia" w:ascii="宋体" w:hAnsi="宋体"/>
                <w:sz w:val="18"/>
                <w:szCs w:val="18"/>
                <w:lang w:val="en-US" w:eastAsia="zh-CN"/>
              </w:rPr>
              <w:t>4.25</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领导</w:t>
            </w:r>
          </w:p>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（领导权力、特质理论、行为理论、权变理论和当代领导理论及新趋势）</w:t>
            </w:r>
          </w:p>
        </w:tc>
        <w:tc>
          <w:tcPr>
            <w:tcW w:w="2159"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1</w:t>
            </w:r>
            <w:r>
              <w:rPr>
                <w:rFonts w:hint="eastAsia" w:ascii="宋体" w:hAnsi="宋体" w:cs="宋体"/>
                <w:bCs/>
                <w:color w:val="404040"/>
                <w:kern w:val="0"/>
                <w:sz w:val="18"/>
                <w:szCs w:val="21"/>
              </w:rPr>
              <w:t>（第11章）</w:t>
            </w:r>
            <w:r>
              <w:rPr>
                <w:rFonts w:ascii="宋体" w:hAnsi="宋体" w:cs="宋体"/>
                <w:bCs/>
                <w:color w:val="404040"/>
                <w:kern w:val="0"/>
                <w:sz w:val="18"/>
                <w:szCs w:val="21"/>
              </w:rPr>
              <w:t>P</w:t>
            </w:r>
            <w:r>
              <w:rPr>
                <w:rFonts w:hint="eastAsia" w:ascii="宋体" w:hAnsi="宋体" w:cs="宋体"/>
                <w:bCs/>
                <w:color w:val="404040"/>
                <w:kern w:val="0"/>
                <w:sz w:val="18"/>
                <w:szCs w:val="21"/>
              </w:rPr>
              <w:t>160</w:t>
            </w:r>
            <w:r>
              <w:rPr>
                <w:rFonts w:ascii="宋体" w:hAnsi="宋体" w:cs="宋体"/>
                <w:bCs/>
                <w:color w:val="404040"/>
                <w:kern w:val="0"/>
                <w:sz w:val="18"/>
                <w:szCs w:val="21"/>
              </w:rPr>
              <w:t>-</w:t>
            </w:r>
            <w:r>
              <w:rPr>
                <w:rFonts w:hint="eastAsia" w:ascii="宋体" w:hAnsi="宋体" w:cs="宋体"/>
                <w:bCs/>
                <w:color w:val="404040"/>
                <w:kern w:val="0"/>
                <w:sz w:val="18"/>
                <w:szCs w:val="21"/>
              </w:rPr>
              <w:t>179</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领导力和相关理论</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 xml:space="preserve"> 2</w:t>
            </w:r>
            <w:r>
              <w:rPr>
                <w:rFonts w:hint="eastAsia" w:ascii="宋体" w:hAnsi="宋体" w:cs="宋体"/>
                <w:bCs/>
                <w:color w:val="404040"/>
                <w:kern w:val="0"/>
                <w:sz w:val="18"/>
                <w:szCs w:val="21"/>
              </w:rPr>
              <w:t>（第8章）</w:t>
            </w:r>
            <w:r>
              <w:rPr>
                <w:rFonts w:ascii="宋体" w:hAnsi="宋体" w:cs="宋体"/>
                <w:bCs/>
                <w:color w:val="404040"/>
                <w:kern w:val="0"/>
                <w:sz w:val="18"/>
                <w:szCs w:val="21"/>
              </w:rPr>
              <w:t>P1</w:t>
            </w:r>
            <w:r>
              <w:rPr>
                <w:rFonts w:hint="eastAsia" w:ascii="宋体" w:hAnsi="宋体" w:cs="宋体"/>
                <w:bCs/>
                <w:color w:val="404040"/>
                <w:kern w:val="0"/>
                <w:sz w:val="18"/>
                <w:szCs w:val="21"/>
              </w:rPr>
              <w:t>64</w:t>
            </w:r>
            <w:r>
              <w:rPr>
                <w:rFonts w:ascii="宋体" w:hAnsi="宋体" w:cs="宋体"/>
                <w:bCs/>
                <w:color w:val="404040"/>
                <w:kern w:val="0"/>
                <w:sz w:val="18"/>
                <w:szCs w:val="21"/>
              </w:rPr>
              <w:t>-</w:t>
            </w:r>
            <w:r>
              <w:rPr>
                <w:rFonts w:hint="eastAsia" w:ascii="宋体" w:hAnsi="宋体" w:cs="宋体"/>
                <w:bCs/>
                <w:color w:val="404040"/>
                <w:kern w:val="0"/>
                <w:sz w:val="18"/>
                <w:szCs w:val="21"/>
              </w:rPr>
              <w:t>187</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领导</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1.领导和管理区别是什么？</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2.请分析乔布斯的领导艺术</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3.下属是否会对领导者的有效性产生影响？</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10</w:t>
            </w:r>
          </w:p>
        </w:tc>
        <w:tc>
          <w:tcPr>
            <w:tcW w:w="723" w:type="dxa"/>
            <w:vAlign w:val="center"/>
          </w:tcPr>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5.2</w:t>
            </w:r>
          </w:p>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5.4</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权力与政治（权力的基础、权力与政治的异同点及其现象分析、组织政治行为）</w:t>
            </w:r>
          </w:p>
        </w:tc>
        <w:tc>
          <w:tcPr>
            <w:tcW w:w="2159"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1</w:t>
            </w:r>
            <w:r>
              <w:rPr>
                <w:rFonts w:hint="eastAsia" w:ascii="宋体" w:hAnsi="宋体" w:cs="宋体"/>
                <w:bCs/>
                <w:color w:val="404040"/>
                <w:kern w:val="0"/>
                <w:sz w:val="18"/>
                <w:szCs w:val="21"/>
              </w:rPr>
              <w:t>（第12章）</w:t>
            </w:r>
            <w:r>
              <w:rPr>
                <w:rFonts w:ascii="宋体" w:hAnsi="宋体" w:cs="宋体"/>
                <w:bCs/>
                <w:color w:val="404040"/>
                <w:kern w:val="0"/>
                <w:sz w:val="18"/>
                <w:szCs w:val="21"/>
              </w:rPr>
              <w:t>P</w:t>
            </w:r>
            <w:r>
              <w:rPr>
                <w:rFonts w:hint="eastAsia" w:ascii="宋体" w:hAnsi="宋体" w:cs="宋体"/>
                <w:bCs/>
                <w:color w:val="404040"/>
                <w:kern w:val="0"/>
                <w:sz w:val="18"/>
                <w:szCs w:val="21"/>
              </w:rPr>
              <w:t>182</w:t>
            </w:r>
            <w:r>
              <w:rPr>
                <w:rFonts w:ascii="宋体" w:hAnsi="宋体" w:cs="宋体"/>
                <w:bCs/>
                <w:color w:val="404040"/>
                <w:kern w:val="0"/>
                <w:sz w:val="18"/>
                <w:szCs w:val="21"/>
              </w:rPr>
              <w:t>-</w:t>
            </w:r>
            <w:r>
              <w:rPr>
                <w:rFonts w:hint="eastAsia" w:ascii="宋体" w:hAnsi="宋体" w:cs="宋体"/>
                <w:bCs/>
                <w:color w:val="404040"/>
                <w:kern w:val="0"/>
                <w:sz w:val="18"/>
                <w:szCs w:val="21"/>
              </w:rPr>
              <w:t>196</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2</w:t>
            </w:r>
            <w:r>
              <w:rPr>
                <w:rFonts w:hint="eastAsia" w:ascii="宋体" w:hAnsi="宋体" w:cs="宋体"/>
                <w:bCs/>
                <w:color w:val="404040"/>
                <w:kern w:val="0"/>
                <w:sz w:val="18"/>
                <w:szCs w:val="21"/>
              </w:rPr>
              <w:t>（第9章）</w:t>
            </w:r>
            <w:r>
              <w:rPr>
                <w:rFonts w:ascii="宋体" w:hAnsi="宋体" w:cs="宋体"/>
                <w:bCs/>
                <w:color w:val="404040"/>
                <w:kern w:val="0"/>
                <w:sz w:val="18"/>
                <w:szCs w:val="21"/>
              </w:rPr>
              <w:t>P</w:t>
            </w:r>
            <w:r>
              <w:rPr>
                <w:rFonts w:hint="eastAsia" w:ascii="宋体" w:hAnsi="宋体" w:cs="宋体"/>
                <w:bCs/>
                <w:color w:val="404040"/>
                <w:kern w:val="0"/>
                <w:sz w:val="18"/>
                <w:szCs w:val="21"/>
              </w:rPr>
              <w:t>192</w:t>
            </w:r>
            <w:r>
              <w:rPr>
                <w:rFonts w:ascii="宋体" w:hAnsi="宋体" w:cs="宋体"/>
                <w:bCs/>
                <w:color w:val="404040"/>
                <w:kern w:val="0"/>
                <w:sz w:val="18"/>
                <w:szCs w:val="21"/>
              </w:rPr>
              <w:t>-2</w:t>
            </w:r>
            <w:r>
              <w:rPr>
                <w:rFonts w:hint="eastAsia" w:ascii="宋体" w:hAnsi="宋体" w:cs="宋体"/>
                <w:bCs/>
                <w:color w:val="404040"/>
                <w:kern w:val="0"/>
                <w:sz w:val="18"/>
                <w:szCs w:val="21"/>
              </w:rPr>
              <w:t>0</w:t>
            </w:r>
            <w:r>
              <w:rPr>
                <w:rFonts w:ascii="宋体" w:hAnsi="宋体" w:cs="宋体"/>
                <w:bCs/>
                <w:color w:val="404040"/>
                <w:kern w:val="0"/>
                <w:sz w:val="18"/>
                <w:szCs w:val="21"/>
              </w:rPr>
              <w:t>6</w:t>
            </w:r>
          </w:p>
          <w:p>
            <w:pPr>
              <w:spacing w:before="80" w:after="80" w:line="300" w:lineRule="exact"/>
              <w:jc w:val="left"/>
              <w:rPr>
                <w:rFonts w:ascii="宋体" w:cs="宋体"/>
                <w:bCs/>
                <w:color w:val="404040"/>
                <w:kern w:val="0"/>
                <w:sz w:val="18"/>
                <w:szCs w:val="21"/>
              </w:rPr>
            </w:pPr>
            <w:r>
              <w:rPr>
                <w:rFonts w:hint="eastAsia" w:ascii="宋体" w:cs="宋体"/>
                <w:bCs/>
                <w:color w:val="404040"/>
                <w:kern w:val="0"/>
                <w:sz w:val="18"/>
                <w:szCs w:val="21"/>
              </w:rPr>
              <w:t>权利与政治</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1.作为一个领导者，权力的来源有哪些？哪些权力更有效？</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2.常见的组织中的政治行为有哪些？政治行为都是不正当的吗？</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11</w:t>
            </w:r>
          </w:p>
        </w:tc>
        <w:tc>
          <w:tcPr>
            <w:tcW w:w="723" w:type="dxa"/>
            <w:vAlign w:val="center"/>
          </w:tcPr>
          <w:p>
            <w:pPr>
              <w:spacing w:before="80" w:after="80" w:line="300" w:lineRule="exact"/>
              <w:jc w:val="center"/>
              <w:rPr>
                <w:rFonts w:hint="eastAsia" w:ascii="宋体" w:eastAsia="宋体" w:cs="宋体"/>
                <w:bCs/>
                <w:color w:val="404040"/>
                <w:kern w:val="0"/>
                <w:sz w:val="18"/>
                <w:szCs w:val="21"/>
                <w:lang w:eastAsia="zh-CN"/>
              </w:rPr>
            </w:pPr>
            <w:r>
              <w:rPr>
                <w:rFonts w:hint="eastAsia" w:ascii="宋体" w:hAnsi="宋体"/>
                <w:sz w:val="18"/>
                <w:szCs w:val="18"/>
                <w:lang w:val="en-US" w:eastAsia="zh-CN"/>
              </w:rPr>
              <w:t>5.9</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冲突与冲突管理</w:t>
            </w:r>
          </w:p>
          <w:p>
            <w:pPr>
              <w:spacing w:line="300" w:lineRule="exact"/>
              <w:jc w:val="center"/>
              <w:rPr>
                <w:rFonts w:ascii="宋体" w:cs="宋体"/>
                <w:bCs/>
                <w:color w:val="404040"/>
                <w:kern w:val="0"/>
                <w:sz w:val="18"/>
                <w:szCs w:val="21"/>
              </w:rPr>
            </w:pPr>
            <w:r>
              <w:rPr>
                <w:rFonts w:hint="eastAsia" w:ascii="宋体" w:cs="宋体"/>
                <w:bCs/>
                <w:color w:val="404040"/>
                <w:kern w:val="0"/>
                <w:sz w:val="18"/>
                <w:szCs w:val="21"/>
              </w:rPr>
              <w:t>（基本概念、冲突的根源、冲突分析模式、冲突管理、谈判）</w:t>
            </w:r>
          </w:p>
        </w:tc>
        <w:tc>
          <w:tcPr>
            <w:tcW w:w="2159"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1</w:t>
            </w:r>
            <w:r>
              <w:rPr>
                <w:rFonts w:hint="eastAsia" w:ascii="宋体" w:hAnsi="宋体" w:cs="宋体"/>
                <w:bCs/>
                <w:color w:val="404040"/>
                <w:kern w:val="0"/>
                <w:sz w:val="18"/>
                <w:szCs w:val="21"/>
              </w:rPr>
              <w:t>3章）</w:t>
            </w:r>
            <w:r>
              <w:rPr>
                <w:rFonts w:ascii="宋体" w:hAnsi="宋体" w:cs="宋体"/>
                <w:bCs/>
                <w:color w:val="404040"/>
                <w:kern w:val="0"/>
                <w:sz w:val="18"/>
                <w:szCs w:val="21"/>
              </w:rPr>
              <w:t>P</w:t>
            </w:r>
            <w:r>
              <w:rPr>
                <w:rFonts w:hint="eastAsia" w:ascii="宋体" w:hAnsi="宋体" w:cs="宋体"/>
                <w:bCs/>
                <w:color w:val="404040"/>
                <w:kern w:val="0"/>
                <w:sz w:val="18"/>
                <w:szCs w:val="21"/>
              </w:rPr>
              <w:t>198</w:t>
            </w:r>
            <w:r>
              <w:rPr>
                <w:rFonts w:ascii="宋体" w:hAnsi="宋体" w:cs="宋体"/>
                <w:bCs/>
                <w:color w:val="404040"/>
                <w:kern w:val="0"/>
                <w:sz w:val="18"/>
                <w:szCs w:val="21"/>
              </w:rPr>
              <w:t>-2</w:t>
            </w:r>
            <w:r>
              <w:rPr>
                <w:rFonts w:hint="eastAsia" w:ascii="宋体" w:hAnsi="宋体" w:cs="宋体"/>
                <w:bCs/>
                <w:color w:val="404040"/>
                <w:kern w:val="0"/>
                <w:sz w:val="18"/>
                <w:szCs w:val="21"/>
              </w:rPr>
              <w:t>12</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冲突与谈判</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选读5（第</w:t>
            </w:r>
            <w:r>
              <w:rPr>
                <w:rFonts w:ascii="宋体" w:hAnsi="宋体" w:cs="宋体"/>
                <w:bCs/>
                <w:color w:val="404040"/>
                <w:kern w:val="0"/>
                <w:sz w:val="18"/>
                <w:szCs w:val="21"/>
              </w:rPr>
              <w:t>12</w:t>
            </w:r>
            <w:r>
              <w:rPr>
                <w:rFonts w:hint="eastAsia" w:ascii="宋体" w:hAnsi="宋体" w:cs="宋体"/>
                <w:bCs/>
                <w:color w:val="404040"/>
                <w:kern w:val="0"/>
                <w:sz w:val="18"/>
                <w:szCs w:val="21"/>
              </w:rPr>
              <w:t>章）</w:t>
            </w:r>
            <w:r>
              <w:rPr>
                <w:rFonts w:ascii="宋体" w:hAnsi="宋体" w:cs="宋体"/>
                <w:bCs/>
                <w:color w:val="404040"/>
                <w:kern w:val="0"/>
                <w:sz w:val="18"/>
                <w:szCs w:val="21"/>
              </w:rPr>
              <w:t>P226-239</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冲突与谈判技巧</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1.作为当代的管理者，应该如何看待组织中的冲突？</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2.请说明激发适度的建设性冲突对组织的重要性。</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12</w:t>
            </w:r>
          </w:p>
        </w:tc>
        <w:tc>
          <w:tcPr>
            <w:tcW w:w="723" w:type="dxa"/>
            <w:vAlign w:val="center"/>
          </w:tcPr>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5.16</w:t>
            </w:r>
          </w:p>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5.18</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组织理论与组织设计（组织理论、结构设计、影响因素、结构形式、变化趋势）</w:t>
            </w:r>
          </w:p>
        </w:tc>
        <w:tc>
          <w:tcPr>
            <w:tcW w:w="2159"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必读</w:t>
            </w: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1</w:t>
            </w:r>
            <w:r>
              <w:rPr>
                <w:rFonts w:hint="eastAsia" w:ascii="宋体" w:hAnsi="宋体" w:cs="宋体"/>
                <w:bCs/>
                <w:color w:val="404040"/>
                <w:kern w:val="0"/>
                <w:sz w:val="18"/>
                <w:szCs w:val="21"/>
              </w:rPr>
              <w:t>4章）</w:t>
            </w:r>
            <w:r>
              <w:rPr>
                <w:rFonts w:ascii="宋体" w:hAnsi="宋体" w:cs="宋体"/>
                <w:bCs/>
                <w:color w:val="404040"/>
                <w:kern w:val="0"/>
                <w:sz w:val="18"/>
                <w:szCs w:val="21"/>
              </w:rPr>
              <w:t>P2</w:t>
            </w:r>
            <w:r>
              <w:rPr>
                <w:rFonts w:hint="eastAsia" w:ascii="宋体" w:hAnsi="宋体" w:cs="宋体"/>
                <w:bCs/>
                <w:color w:val="404040"/>
                <w:kern w:val="0"/>
                <w:sz w:val="18"/>
                <w:szCs w:val="21"/>
              </w:rPr>
              <w:t>16</w:t>
            </w:r>
            <w:r>
              <w:rPr>
                <w:rFonts w:ascii="宋体" w:hAnsi="宋体" w:cs="宋体"/>
                <w:bCs/>
                <w:color w:val="404040"/>
                <w:kern w:val="0"/>
                <w:sz w:val="18"/>
                <w:szCs w:val="21"/>
              </w:rPr>
              <w:t>-2</w:t>
            </w:r>
            <w:r>
              <w:rPr>
                <w:rFonts w:hint="eastAsia" w:ascii="宋体" w:hAnsi="宋体" w:cs="宋体"/>
                <w:bCs/>
                <w:color w:val="404040"/>
                <w:kern w:val="0"/>
                <w:sz w:val="18"/>
                <w:szCs w:val="21"/>
              </w:rPr>
              <w:t>32</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组织结构原理</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必读</w:t>
            </w:r>
            <w:r>
              <w:rPr>
                <w:rFonts w:hint="eastAsia" w:ascii="宋体" w:cs="宋体"/>
                <w:bCs/>
                <w:color w:val="404040"/>
                <w:kern w:val="0"/>
                <w:sz w:val="18"/>
                <w:szCs w:val="21"/>
              </w:rPr>
              <w:t>2（第12章）P253-272</w:t>
            </w:r>
          </w:p>
          <w:p>
            <w:pPr>
              <w:spacing w:before="80" w:after="80" w:line="300" w:lineRule="exact"/>
              <w:jc w:val="left"/>
              <w:rPr>
                <w:rFonts w:ascii="宋体" w:cs="宋体"/>
                <w:bCs/>
                <w:color w:val="404040"/>
                <w:kern w:val="0"/>
                <w:sz w:val="18"/>
                <w:szCs w:val="21"/>
              </w:rPr>
            </w:pPr>
            <w:r>
              <w:rPr>
                <w:rFonts w:hint="eastAsia" w:ascii="宋体" w:cs="宋体"/>
                <w:bCs/>
                <w:color w:val="404040"/>
                <w:kern w:val="0"/>
                <w:sz w:val="18"/>
                <w:szCs w:val="21"/>
              </w:rPr>
              <w:t>组织理论与组织设计</w:t>
            </w:r>
          </w:p>
          <w:p>
            <w:pPr>
              <w:spacing w:before="80" w:after="80" w:line="300" w:lineRule="exact"/>
              <w:jc w:val="left"/>
              <w:rPr>
                <w:rFonts w:ascii="宋体" w:cs="宋体"/>
                <w:bCs/>
                <w:color w:val="404040"/>
                <w:kern w:val="0"/>
                <w:sz w:val="18"/>
                <w:szCs w:val="21"/>
              </w:rPr>
            </w:pPr>
            <w:r>
              <w:rPr>
                <w:rFonts w:hint="eastAsia" w:ascii="宋体" w:cs="宋体"/>
                <w:bCs/>
                <w:color w:val="404040"/>
                <w:kern w:val="0"/>
                <w:sz w:val="18"/>
                <w:szCs w:val="21"/>
              </w:rPr>
              <w:t>选读4（第6章）P153-172</w:t>
            </w:r>
          </w:p>
          <w:p>
            <w:pPr>
              <w:spacing w:before="80" w:after="80" w:line="300" w:lineRule="exact"/>
              <w:jc w:val="left"/>
              <w:rPr>
                <w:rFonts w:ascii="宋体" w:cs="宋体"/>
                <w:bCs/>
                <w:color w:val="404040"/>
                <w:kern w:val="0"/>
                <w:sz w:val="18"/>
                <w:szCs w:val="21"/>
              </w:rPr>
            </w:pPr>
            <w:r>
              <w:rPr>
                <w:rFonts w:hint="eastAsia" w:ascii="宋体" w:cs="宋体"/>
                <w:bCs/>
                <w:color w:val="404040"/>
                <w:kern w:val="0"/>
                <w:sz w:val="18"/>
                <w:szCs w:val="21"/>
              </w:rPr>
              <w:t>战略与结构</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1.组织结构设计的要素有哪些？</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2.现代组织结构设计发展的趋势是什么？为什么呈现这样的发展趋势？</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13</w:t>
            </w:r>
          </w:p>
        </w:tc>
        <w:tc>
          <w:tcPr>
            <w:tcW w:w="723" w:type="dxa"/>
            <w:vAlign w:val="center"/>
          </w:tcPr>
          <w:p>
            <w:pPr>
              <w:spacing w:before="80" w:after="80" w:line="300" w:lineRule="exact"/>
              <w:jc w:val="center"/>
              <w:rPr>
                <w:rFonts w:hint="eastAsia" w:ascii="宋体" w:eastAsia="宋体" w:cs="宋体"/>
                <w:bCs/>
                <w:color w:val="404040"/>
                <w:kern w:val="0"/>
                <w:sz w:val="18"/>
                <w:szCs w:val="21"/>
                <w:lang w:eastAsia="zh-CN"/>
              </w:rPr>
            </w:pPr>
            <w:r>
              <w:rPr>
                <w:rFonts w:hint="eastAsia" w:ascii="宋体" w:hAnsi="宋体"/>
                <w:sz w:val="18"/>
                <w:szCs w:val="18"/>
                <w:lang w:val="en-US" w:eastAsia="zh-CN"/>
              </w:rPr>
              <w:t>5.23</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组织文化、跨文化下的组织行为（组织文化建设、跨文化组织行为）</w:t>
            </w:r>
          </w:p>
        </w:tc>
        <w:tc>
          <w:tcPr>
            <w:tcW w:w="2159" w:type="dxa"/>
            <w:vAlign w:val="center"/>
          </w:tcPr>
          <w:p>
            <w:pPr>
              <w:spacing w:before="80" w:after="80" w:line="300" w:lineRule="exact"/>
              <w:jc w:val="left"/>
              <w:rPr>
                <w:rFonts w:ascii="宋体" w:hAnsi="宋体" w:cs="宋体"/>
                <w:color w:val="404040"/>
                <w:sz w:val="18"/>
                <w:szCs w:val="21"/>
              </w:rPr>
            </w:pPr>
            <w:r>
              <w:rPr>
                <w:rFonts w:hint="eastAsia" w:ascii="宋体" w:hAnsi="宋体" w:cs="宋体"/>
                <w:color w:val="404040"/>
                <w:sz w:val="18"/>
                <w:szCs w:val="21"/>
              </w:rPr>
              <w:t>阅读1（</w:t>
            </w:r>
            <w:r>
              <w:rPr>
                <w:rFonts w:hint="eastAsia" w:ascii="宋体" w:hAnsi="宋体" w:cs="宋体"/>
                <w:bCs/>
                <w:color w:val="404040"/>
                <w:kern w:val="0"/>
                <w:sz w:val="18"/>
                <w:szCs w:val="21"/>
              </w:rPr>
              <w:t>第</w:t>
            </w:r>
            <w:r>
              <w:rPr>
                <w:rFonts w:ascii="宋体" w:hAnsi="宋体" w:cs="宋体"/>
                <w:color w:val="404040"/>
                <w:sz w:val="18"/>
                <w:szCs w:val="21"/>
              </w:rPr>
              <w:t>1</w:t>
            </w:r>
            <w:r>
              <w:rPr>
                <w:rFonts w:hint="eastAsia" w:ascii="宋体" w:hAnsi="宋体" w:cs="宋体"/>
                <w:color w:val="404040"/>
                <w:sz w:val="18"/>
                <w:szCs w:val="21"/>
              </w:rPr>
              <w:t>3章）P223-248</w:t>
            </w:r>
          </w:p>
          <w:p>
            <w:pPr>
              <w:spacing w:before="80" w:after="80" w:line="300" w:lineRule="exact"/>
              <w:jc w:val="left"/>
              <w:rPr>
                <w:rFonts w:ascii="宋体" w:hAnsi="宋体" w:cs="宋体"/>
                <w:color w:val="404040"/>
                <w:sz w:val="18"/>
                <w:szCs w:val="21"/>
              </w:rPr>
            </w:pPr>
            <w:r>
              <w:rPr>
                <w:rFonts w:hint="eastAsia" w:ascii="宋体" w:hAnsi="宋体" w:cs="宋体"/>
                <w:color w:val="404040"/>
                <w:sz w:val="18"/>
                <w:szCs w:val="21"/>
              </w:rPr>
              <w:t>必读3（</w:t>
            </w:r>
            <w:r>
              <w:rPr>
                <w:rFonts w:hint="eastAsia" w:ascii="宋体" w:hAnsi="宋体" w:cs="宋体"/>
                <w:bCs/>
                <w:color w:val="404040"/>
                <w:kern w:val="0"/>
                <w:sz w:val="18"/>
                <w:szCs w:val="21"/>
              </w:rPr>
              <w:t>第</w:t>
            </w:r>
            <w:r>
              <w:rPr>
                <w:rFonts w:ascii="宋体" w:hAnsi="宋体" w:cs="宋体"/>
                <w:color w:val="404040"/>
                <w:sz w:val="18"/>
                <w:szCs w:val="21"/>
              </w:rPr>
              <w:t>1</w:t>
            </w:r>
            <w:r>
              <w:rPr>
                <w:rFonts w:hint="eastAsia" w:ascii="宋体" w:hAnsi="宋体" w:cs="宋体"/>
                <w:color w:val="404040"/>
                <w:sz w:val="18"/>
                <w:szCs w:val="21"/>
              </w:rPr>
              <w:t>0章）案例分析P396-400</w:t>
            </w:r>
          </w:p>
          <w:p>
            <w:pPr>
              <w:spacing w:before="80" w:after="80" w:line="300" w:lineRule="exact"/>
              <w:jc w:val="left"/>
              <w:rPr>
                <w:rFonts w:ascii="宋体" w:cs="宋体"/>
                <w:color w:val="404040"/>
                <w:sz w:val="18"/>
                <w:szCs w:val="21"/>
              </w:rPr>
            </w:pPr>
            <w:r>
              <w:rPr>
                <w:rFonts w:hint="eastAsia" w:ascii="宋体" w:hAnsi="宋体" w:cs="宋体"/>
                <w:color w:val="404040"/>
                <w:sz w:val="18"/>
                <w:szCs w:val="21"/>
              </w:rPr>
              <w:t>查找知名企业的企业文化并做总结说明：</w:t>
            </w:r>
            <w:r>
              <w:rPr>
                <w:rFonts w:hint="eastAsia" w:ascii="宋体" w:hAnsi="宋体" w:cs="宋体"/>
                <w:bCs/>
                <w:color w:val="404040"/>
                <w:kern w:val="0"/>
                <w:sz w:val="18"/>
                <w:szCs w:val="21"/>
              </w:rPr>
              <w:t>企业文化的内涵、外在表现、形成和影响（作用）等。</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1.如何理解并购案中的企业文化不相容导致的失败问题？</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2.课堂汇报：以某公司为例，如华为、苹果、百度、阿里巴巴、吉利等等，查询其企业文化，并总结对其企业文化的认识和理解！</w:t>
            </w:r>
            <w:r>
              <w:rPr>
                <w:rFonts w:ascii="宋体" w:hAnsi="宋体" w:cs="宋体"/>
                <w:bCs/>
                <w:color w:val="404040"/>
                <w:kern w:val="0"/>
                <w:sz w:val="18"/>
                <w:szCs w:val="21"/>
              </w:rPr>
              <w:t xml:space="preserve"> </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w:t>
            </w:r>
            <w:r>
              <w:rPr>
                <w:rFonts w:hint="eastAsia"/>
                <w:b/>
                <w:color w:val="262626"/>
                <w:sz w:val="18"/>
              </w:rPr>
              <w:t>4</w:t>
            </w:r>
          </w:p>
        </w:tc>
        <w:tc>
          <w:tcPr>
            <w:tcW w:w="723" w:type="dxa"/>
            <w:vAlign w:val="center"/>
          </w:tcPr>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5.30</w:t>
            </w:r>
          </w:p>
          <w:p>
            <w:pPr>
              <w:spacing w:before="80" w:after="80" w:line="300" w:lineRule="exact"/>
              <w:jc w:val="center"/>
              <w:rPr>
                <w:rFonts w:hint="eastAsia" w:ascii="宋体" w:hAnsi="宋体"/>
                <w:sz w:val="18"/>
                <w:szCs w:val="18"/>
                <w:lang w:val="en-US" w:eastAsia="zh-CN"/>
              </w:rPr>
            </w:pPr>
            <w:r>
              <w:rPr>
                <w:rFonts w:hint="eastAsia" w:ascii="宋体" w:hAnsi="宋体"/>
                <w:sz w:val="18"/>
                <w:szCs w:val="18"/>
                <w:lang w:val="en-US" w:eastAsia="zh-CN"/>
              </w:rPr>
              <w:t>6.1</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组织变革与发展（组织变革、变革阻力与对策、组织发展、压力管理）</w:t>
            </w:r>
          </w:p>
        </w:tc>
        <w:tc>
          <w:tcPr>
            <w:tcW w:w="2159" w:type="dxa"/>
            <w:vAlign w:val="center"/>
          </w:tcPr>
          <w:p>
            <w:pPr>
              <w:spacing w:before="80" w:after="80" w:line="300" w:lineRule="exact"/>
              <w:jc w:val="left"/>
              <w:rPr>
                <w:rFonts w:ascii="宋体" w:hAnsi="宋体" w:cs="宋体"/>
                <w:color w:val="404040"/>
                <w:sz w:val="18"/>
                <w:szCs w:val="21"/>
              </w:rPr>
            </w:pPr>
            <w:r>
              <w:rPr>
                <w:rFonts w:hint="eastAsia" w:ascii="宋体" w:hAnsi="宋体" w:cs="宋体"/>
                <w:bCs/>
                <w:color w:val="404040"/>
                <w:kern w:val="0"/>
                <w:sz w:val="18"/>
                <w:szCs w:val="21"/>
              </w:rPr>
              <w:t>必读</w:t>
            </w:r>
            <w:r>
              <w:rPr>
                <w:rFonts w:hint="eastAsia" w:ascii="宋体" w:hAnsi="宋体" w:cs="宋体"/>
                <w:color w:val="404040"/>
                <w:sz w:val="18"/>
                <w:szCs w:val="21"/>
              </w:rPr>
              <w:t>1（第12章）P249-263</w:t>
            </w:r>
          </w:p>
          <w:p>
            <w:pPr>
              <w:spacing w:before="80" w:after="80" w:line="300" w:lineRule="exact"/>
              <w:jc w:val="left"/>
              <w:rPr>
                <w:rFonts w:ascii="宋体" w:hAnsi="宋体" w:cs="宋体"/>
                <w:color w:val="404040"/>
                <w:sz w:val="18"/>
                <w:szCs w:val="21"/>
              </w:rPr>
            </w:pPr>
            <w:r>
              <w:rPr>
                <w:rFonts w:hint="eastAsia" w:ascii="宋体" w:hAnsi="宋体" w:cs="宋体"/>
                <w:color w:val="404040"/>
                <w:sz w:val="18"/>
                <w:szCs w:val="21"/>
              </w:rPr>
              <w:t>必读3（第12章）P437-478</w:t>
            </w:r>
          </w:p>
          <w:p>
            <w:pPr>
              <w:spacing w:before="80" w:after="80" w:line="300" w:lineRule="exact"/>
              <w:jc w:val="left"/>
              <w:rPr>
                <w:rFonts w:ascii="宋体" w:cs="宋体"/>
                <w:bCs/>
                <w:color w:val="404040"/>
                <w:kern w:val="0"/>
                <w:sz w:val="18"/>
                <w:szCs w:val="21"/>
              </w:rPr>
            </w:pPr>
            <w:r>
              <w:rPr>
                <w:rFonts w:hint="eastAsia" w:ascii="宋体" w:hAnsi="宋体" w:cs="宋体"/>
                <w:color w:val="404040"/>
                <w:sz w:val="18"/>
                <w:szCs w:val="21"/>
              </w:rPr>
              <w:t>查阅国内外知名企业的组织变革</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1.组织变革阻力的来源主要有哪些？</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2.按团队小组汇报查找资料情况：举例说明一个组织变革的过程，并说明该变革的类型。</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15</w:t>
            </w:r>
          </w:p>
        </w:tc>
        <w:tc>
          <w:tcPr>
            <w:tcW w:w="723" w:type="dxa"/>
            <w:vAlign w:val="center"/>
          </w:tcPr>
          <w:p>
            <w:pPr>
              <w:spacing w:before="80" w:after="80" w:line="300" w:lineRule="exact"/>
              <w:jc w:val="center"/>
              <w:rPr>
                <w:rFonts w:hint="eastAsia" w:ascii="宋体" w:eastAsia="宋体" w:cs="宋体"/>
                <w:bCs/>
                <w:color w:val="404040"/>
                <w:kern w:val="0"/>
                <w:sz w:val="18"/>
                <w:szCs w:val="21"/>
                <w:lang w:eastAsia="zh-CN"/>
              </w:rPr>
            </w:pPr>
            <w:r>
              <w:rPr>
                <w:rFonts w:hint="eastAsia" w:ascii="宋体" w:hAnsi="宋体"/>
                <w:sz w:val="18"/>
                <w:szCs w:val="18"/>
                <w:lang w:val="en-US" w:eastAsia="zh-CN"/>
              </w:rPr>
              <w:t>6.6</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新型组织及其发展（幸福组织、学习型组织、积极组织行为、组织健康、组织生态学）</w:t>
            </w:r>
          </w:p>
        </w:tc>
        <w:tc>
          <w:tcPr>
            <w:tcW w:w="2159" w:type="dxa"/>
            <w:vAlign w:val="center"/>
          </w:tcPr>
          <w:p>
            <w:pPr>
              <w:spacing w:before="80" w:after="80" w:line="300" w:lineRule="exact"/>
              <w:jc w:val="center"/>
              <w:rPr>
                <w:rFonts w:ascii="宋体" w:hAnsi="宋体" w:cs="宋体"/>
                <w:color w:val="404040"/>
                <w:sz w:val="18"/>
                <w:szCs w:val="21"/>
              </w:rPr>
            </w:pPr>
            <w:r>
              <w:rPr>
                <w:rFonts w:hint="eastAsia" w:ascii="宋体" w:hAnsi="宋体" w:cs="宋体"/>
                <w:color w:val="404040"/>
                <w:sz w:val="18"/>
                <w:szCs w:val="21"/>
              </w:rPr>
              <w:t>必读2（第16、18章）P333-345、P370-384</w:t>
            </w:r>
          </w:p>
          <w:p>
            <w:pPr>
              <w:spacing w:before="80" w:after="80" w:line="300" w:lineRule="exact"/>
              <w:jc w:val="center"/>
              <w:rPr>
                <w:rFonts w:ascii="宋体" w:cs="宋体"/>
                <w:color w:val="404040"/>
                <w:sz w:val="18"/>
                <w:szCs w:val="21"/>
              </w:rPr>
            </w:pPr>
            <w:r>
              <w:rPr>
                <w:rFonts w:hint="eastAsia" w:ascii="宋体" w:hAnsi="宋体" w:cs="宋体"/>
                <w:color w:val="404040"/>
                <w:sz w:val="18"/>
                <w:szCs w:val="21"/>
              </w:rPr>
              <w:t>利用图书资源查找新型组织及最新发展</w:t>
            </w:r>
          </w:p>
        </w:tc>
        <w:tc>
          <w:tcPr>
            <w:tcW w:w="1030"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1.寻找幸福企业构建典范，说明其幸福感的源泉及对企业的影响</w:t>
            </w:r>
          </w:p>
          <w:p>
            <w:pPr>
              <w:spacing w:before="80" w:after="80" w:line="300" w:lineRule="exact"/>
              <w:rPr>
                <w:rFonts w:ascii="宋体" w:cs="宋体"/>
                <w:bCs/>
                <w:color w:val="404040"/>
                <w:kern w:val="0"/>
                <w:sz w:val="18"/>
                <w:szCs w:val="21"/>
              </w:rPr>
            </w:pPr>
            <w:r>
              <w:rPr>
                <w:rFonts w:hint="eastAsia" w:ascii="宋体" w:cs="宋体"/>
                <w:bCs/>
                <w:color w:val="404040"/>
                <w:kern w:val="0"/>
                <w:sz w:val="18"/>
                <w:szCs w:val="21"/>
              </w:rPr>
              <w:t>2.从积极、生态、健康、幸福等组织行为学发展趋势说明当代组织管理的重点是什么？</w:t>
            </w:r>
          </w:p>
        </w:tc>
      </w:tr>
    </w:tbl>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课堂考勤</w:t>
      </w:r>
      <w:r>
        <w:rPr>
          <w:sz w:val="24"/>
        </w:rPr>
        <w:t xml:space="preserve">    </w:t>
      </w:r>
      <w:r>
        <w:rPr>
          <w:rFonts w:hint="eastAsia"/>
          <w:sz w:val="24"/>
        </w:rPr>
        <w:t xml:space="preserve">        </w:t>
      </w:r>
      <w:r>
        <w:rPr>
          <w:sz w:val="24"/>
        </w:rPr>
        <w:t xml:space="preserve"> 10%</w:t>
      </w:r>
    </w:p>
    <w:p>
      <w:pPr>
        <w:spacing w:line="360" w:lineRule="auto"/>
        <w:ind w:firstLine="480" w:firstLineChars="200"/>
        <w:rPr>
          <w:sz w:val="24"/>
        </w:rPr>
      </w:pPr>
      <w:r>
        <w:rPr>
          <w:rFonts w:hint="eastAsia"/>
          <w:sz w:val="24"/>
        </w:rPr>
        <w:t xml:space="preserve">课堂测验             </w:t>
      </w:r>
      <w:r>
        <w:rPr>
          <w:sz w:val="24"/>
        </w:rPr>
        <w:t>10%</w:t>
      </w:r>
    </w:p>
    <w:p>
      <w:pPr>
        <w:spacing w:line="360" w:lineRule="auto"/>
        <w:ind w:firstLine="480" w:firstLineChars="200"/>
        <w:rPr>
          <w:sz w:val="24"/>
        </w:rPr>
      </w:pPr>
      <w:r>
        <w:rPr>
          <w:rFonts w:hint="eastAsia"/>
          <w:sz w:val="24"/>
        </w:rPr>
        <w:t>读书笔记</w:t>
      </w:r>
      <w:r>
        <w:rPr>
          <w:sz w:val="24"/>
        </w:rPr>
        <w:t xml:space="preserve">             </w:t>
      </w:r>
      <w:r>
        <w:rPr>
          <w:rFonts w:hint="eastAsia"/>
          <w:sz w:val="24"/>
        </w:rPr>
        <w:t>2</w:t>
      </w:r>
      <w:r>
        <w:rPr>
          <w:sz w:val="24"/>
        </w:rPr>
        <w:t>0%</w:t>
      </w:r>
    </w:p>
    <w:p>
      <w:pPr>
        <w:spacing w:line="360" w:lineRule="auto"/>
        <w:ind w:firstLine="480" w:firstLineChars="200"/>
        <w:rPr>
          <w:sz w:val="24"/>
        </w:rPr>
      </w:pPr>
      <w:r>
        <w:rPr>
          <w:rFonts w:hint="eastAsia"/>
          <w:sz w:val="24"/>
        </w:rPr>
        <w:t>课后作业</w:t>
      </w:r>
      <w:r>
        <w:rPr>
          <w:sz w:val="24"/>
        </w:rPr>
        <w:t xml:space="preserve">             10%</w:t>
      </w:r>
    </w:p>
    <w:p>
      <w:pPr>
        <w:spacing w:line="360" w:lineRule="auto"/>
        <w:ind w:firstLine="480" w:firstLineChars="200"/>
        <w:rPr>
          <w:sz w:val="24"/>
          <w:u w:val="single"/>
        </w:rPr>
      </w:pPr>
      <w:r>
        <w:rPr>
          <w:rFonts w:hint="eastAsia"/>
          <w:sz w:val="24"/>
          <w:u w:val="single"/>
        </w:rPr>
        <w:t>期末考试</w:t>
      </w:r>
      <w:r>
        <w:rPr>
          <w:sz w:val="24"/>
          <w:u w:val="single"/>
        </w:rPr>
        <w:t xml:space="preserve">             </w:t>
      </w:r>
      <w:r>
        <w:rPr>
          <w:rFonts w:hint="eastAsia"/>
          <w:sz w:val="24"/>
          <w:u w:val="single"/>
        </w:rPr>
        <w:t>5</w:t>
      </w:r>
      <w:r>
        <w:rPr>
          <w:sz w:val="24"/>
          <w:u w:val="single"/>
        </w:rPr>
        <w:t>0%</w:t>
      </w:r>
    </w:p>
    <w:p>
      <w:pPr>
        <w:spacing w:line="360" w:lineRule="auto"/>
        <w:ind w:firstLine="480" w:firstLineChars="200"/>
        <w:rPr>
          <w:sz w:val="24"/>
        </w:rPr>
      </w:pPr>
      <w:r>
        <w:rPr>
          <w:rFonts w:hint="eastAsia"/>
          <w:sz w:val="24"/>
        </w:rPr>
        <w:t>合计</w:t>
      </w:r>
      <w:r>
        <w:rPr>
          <w:sz w:val="24"/>
        </w:rPr>
        <w:t xml:space="preserve">                100%</w:t>
      </w:r>
    </w:p>
    <w:p>
      <w:pPr>
        <w:numPr>
          <w:ilvl w:val="0"/>
          <w:numId w:val="1"/>
        </w:numPr>
        <w:spacing w:line="360" w:lineRule="auto"/>
        <w:rPr>
          <w:sz w:val="24"/>
          <w:szCs w:val="32"/>
        </w:rPr>
      </w:pPr>
      <w:r>
        <w:rPr>
          <w:rFonts w:hint="eastAsia"/>
        </w:rPr>
        <w:t>本课程坚持知识、技能、能力等方面全面考核，以能力和态度考核为重点。</w:t>
      </w:r>
      <w:r>
        <w:rPr>
          <w:rFonts w:hint="eastAsia"/>
          <w:sz w:val="24"/>
          <w:szCs w:val="32"/>
        </w:rPr>
        <w:t>考核标准及要求：</w:t>
      </w:r>
    </w:p>
    <w:p>
      <w:pPr>
        <w:numPr>
          <w:ilvl w:val="0"/>
          <w:numId w:val="6"/>
        </w:numPr>
        <w:spacing w:line="360" w:lineRule="auto"/>
        <w:ind w:firstLine="420" w:firstLineChars="200"/>
        <w:rPr>
          <w:rFonts w:ascii="Arial" w:hAnsi="Arial" w:cs="Arial"/>
        </w:rPr>
      </w:pPr>
      <w:r>
        <w:rPr>
          <w:rFonts w:hint="eastAsia"/>
        </w:rPr>
        <w:t>考勤</w:t>
      </w:r>
      <w:r>
        <w:t xml:space="preserve"> </w:t>
      </w:r>
      <w:r>
        <w:rPr>
          <w:rFonts w:hint="eastAsia"/>
        </w:rPr>
        <w:t>：随机点名，期末按（</w:t>
      </w:r>
      <w:r>
        <w:t>10</w:t>
      </w:r>
      <w:r>
        <w:rPr>
          <w:rFonts w:ascii="Arial" w:hAnsi="Arial" w:cs="Arial"/>
        </w:rPr>
        <w:t>÷</w:t>
      </w:r>
      <w:r>
        <w:rPr>
          <w:rFonts w:hint="eastAsia"/>
        </w:rPr>
        <w:t>点名次数）</w:t>
      </w:r>
      <w:r>
        <w:rPr>
          <w:rFonts w:ascii="Arial" w:hAnsi="Arial" w:cs="Arial"/>
        </w:rPr>
        <w:t>×</w:t>
      </w:r>
      <w:r>
        <w:rPr>
          <w:rFonts w:hint="eastAsia" w:ascii="Arial" w:hAnsi="Arial" w:cs="Arial"/>
        </w:rPr>
        <w:t>出勤次数得分</w:t>
      </w:r>
    </w:p>
    <w:p>
      <w:pPr>
        <w:numPr>
          <w:ilvl w:val="0"/>
          <w:numId w:val="6"/>
        </w:numPr>
        <w:spacing w:line="360" w:lineRule="auto"/>
        <w:ind w:firstLine="420" w:firstLineChars="200"/>
        <w:rPr>
          <w:rFonts w:ascii="Arial" w:hAnsi="Arial" w:cs="Arial"/>
        </w:rPr>
      </w:pPr>
      <w:r>
        <w:rPr>
          <w:rFonts w:hint="eastAsia" w:ascii="Arial" w:hAnsi="Arial" w:cs="Arial"/>
        </w:rPr>
        <w:t>课堂测验：3次，按完成情况给分，每次10分，三次总分/3为最后得分，课上完成，无补救机会。</w:t>
      </w:r>
    </w:p>
    <w:p>
      <w:pPr>
        <w:numPr>
          <w:ilvl w:val="0"/>
          <w:numId w:val="6"/>
        </w:numPr>
        <w:spacing w:line="360" w:lineRule="auto"/>
        <w:ind w:firstLine="420" w:firstLineChars="200"/>
        <w:rPr>
          <w:rFonts w:ascii="Arial" w:hAnsi="Arial" w:cs="Arial"/>
        </w:rPr>
      </w:pPr>
      <w:r>
        <w:rPr>
          <w:rFonts w:hint="eastAsia" w:ascii="Arial" w:hAnsi="Arial"/>
        </w:rPr>
        <w:t>课后作业：按作业完成情况给分，总分</w:t>
      </w:r>
      <w:r>
        <w:rPr>
          <w:rFonts w:ascii="Arial" w:hAnsi="Arial" w:cs="Arial"/>
        </w:rPr>
        <w:t>10</w:t>
      </w:r>
      <w:r>
        <w:rPr>
          <w:rFonts w:hint="eastAsia" w:ascii="Arial" w:hAnsi="Arial" w:cs="Arial"/>
        </w:rPr>
        <w:t>分，学期末课程全部结束前会给一次补齐作业的机会，但是作业分数会减半。</w:t>
      </w:r>
    </w:p>
    <w:p>
      <w:pPr>
        <w:numPr>
          <w:ilvl w:val="0"/>
          <w:numId w:val="6"/>
        </w:numPr>
        <w:spacing w:line="360" w:lineRule="auto"/>
        <w:ind w:firstLine="420" w:firstLineChars="200"/>
        <w:rPr>
          <w:rFonts w:ascii="Arial" w:hAnsi="Arial" w:cs="Arial"/>
        </w:rPr>
      </w:pPr>
      <w:r>
        <w:rPr>
          <w:rFonts w:hint="eastAsia" w:ascii="Arial" w:hAnsi="Arial"/>
        </w:rPr>
        <w:t>读书笔记：按心得完成情况给分，总分</w:t>
      </w:r>
      <w:r>
        <w:rPr>
          <w:rFonts w:ascii="Arial" w:hAnsi="Arial" w:cs="Arial"/>
        </w:rPr>
        <w:t>20</w:t>
      </w:r>
      <w:r>
        <w:rPr>
          <w:rFonts w:hint="eastAsia" w:ascii="Arial" w:hAnsi="Arial" w:cs="Arial"/>
        </w:rPr>
        <w:t>分，课程考试结束前给予一次补交笔记的机会，但是笔记成绩会减半。</w:t>
      </w:r>
    </w:p>
    <w:p>
      <w:pPr>
        <w:spacing w:line="360" w:lineRule="auto"/>
        <w:ind w:firstLine="420" w:firstLineChars="200"/>
      </w:pPr>
      <w:r>
        <w:rPr>
          <w:rFonts w:hint="eastAsia" w:ascii="Arial" w:hAnsi="Arial"/>
        </w:rPr>
        <w:t>5.期末考试：课程论文，总分</w:t>
      </w:r>
      <w:r>
        <w:rPr>
          <w:rFonts w:hint="eastAsia" w:ascii="Arial" w:hAnsi="Arial" w:cs="Arial"/>
        </w:rPr>
        <w:t>5</w:t>
      </w:r>
      <w:r>
        <w:rPr>
          <w:rFonts w:ascii="Arial" w:hAnsi="Arial" w:cs="Arial"/>
        </w:rPr>
        <w:t>0</w:t>
      </w:r>
      <w:r>
        <w:rPr>
          <w:rFonts w:hint="eastAsia" w:ascii="Arial" w:hAnsi="Arial" w:cs="Arial"/>
        </w:rPr>
        <w:t>分</w:t>
      </w:r>
    </w:p>
    <w:p>
      <w:pPr>
        <w:spacing w:line="360" w:lineRule="auto"/>
        <w:ind w:firstLine="420" w:firstLineChars="200"/>
        <w:rPr>
          <w:color w:val="FF0000"/>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color w:val="252525"/>
                <w:kern w:val="0"/>
                <w:sz w:val="18"/>
              </w:rPr>
            </w:pPr>
            <w:r>
              <w:rPr>
                <w:rFonts w:hint="eastAsia" w:ascii="微软雅黑" w:hAnsi="微软雅黑" w:eastAsia="微软雅黑"/>
                <w:b/>
                <w:color w:val="252525"/>
                <w:kern w:val="0"/>
                <w:sz w:val="18"/>
                <w:szCs w:val="20"/>
              </w:rPr>
              <w:t>拟定第4周</w:t>
            </w:r>
          </w:p>
        </w:tc>
        <w:tc>
          <w:tcPr>
            <w:tcW w:w="6083" w:type="dxa"/>
            <w:vAlign w:val="center"/>
          </w:tcPr>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课堂测试,，考查1-3周所学内容的理解程度，需提前复习</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color w:val="252525"/>
                <w:kern w:val="0"/>
                <w:sz w:val="18"/>
              </w:rPr>
            </w:pPr>
            <w:r>
              <w:rPr>
                <w:rFonts w:hint="eastAsia" w:ascii="微软雅黑" w:hAnsi="微软雅黑" w:eastAsia="微软雅黑"/>
                <w:b/>
                <w:color w:val="252525"/>
                <w:kern w:val="0"/>
                <w:sz w:val="18"/>
                <w:szCs w:val="20"/>
              </w:rPr>
              <w:t>拟定第8周</w:t>
            </w:r>
          </w:p>
        </w:tc>
        <w:tc>
          <w:tcPr>
            <w:tcW w:w="6083" w:type="dxa"/>
            <w:vAlign w:val="center"/>
          </w:tcPr>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课堂测试,，考查4-7周所学内容的理解程度，需提前复习</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52525"/>
                <w:kern w:val="0"/>
                <w:sz w:val="18"/>
                <w:szCs w:val="20"/>
              </w:rPr>
            </w:pPr>
            <w:r>
              <w:rPr>
                <w:rFonts w:hint="eastAsia" w:ascii="微软雅黑" w:hAnsi="微软雅黑" w:eastAsia="微软雅黑"/>
                <w:b/>
                <w:color w:val="252525"/>
                <w:kern w:val="0"/>
                <w:sz w:val="18"/>
                <w:szCs w:val="20"/>
              </w:rPr>
              <w:t>拟定第12周</w:t>
            </w:r>
          </w:p>
        </w:tc>
        <w:tc>
          <w:tcPr>
            <w:tcW w:w="6083" w:type="dxa"/>
            <w:vAlign w:val="center"/>
          </w:tcPr>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课堂测试,，考查8-11周所学内容的理解程度，需提前复习</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52525"/>
                <w:kern w:val="0"/>
                <w:sz w:val="18"/>
                <w:szCs w:val="20"/>
              </w:rPr>
            </w:pPr>
            <w:r>
              <w:rPr>
                <w:rFonts w:hint="eastAsia" w:ascii="微软雅黑" w:hAnsi="微软雅黑" w:eastAsia="微软雅黑"/>
                <w:b/>
                <w:color w:val="252525"/>
                <w:kern w:val="0"/>
                <w:sz w:val="18"/>
                <w:szCs w:val="20"/>
              </w:rPr>
              <w:t>拟定第14、15周</w:t>
            </w:r>
          </w:p>
        </w:tc>
        <w:tc>
          <w:tcPr>
            <w:tcW w:w="6083" w:type="dxa"/>
            <w:vAlign w:val="center"/>
          </w:tcPr>
          <w:p>
            <w:pPr>
              <w:spacing w:before="80" w:after="80"/>
              <w:jc w:val="center"/>
              <w:rPr>
                <w:rFonts w:ascii="微软雅黑" w:hAnsi="微软雅黑" w:eastAsia="微软雅黑"/>
                <w:color w:val="000000"/>
                <w:kern w:val="0"/>
                <w:sz w:val="18"/>
              </w:rPr>
            </w:pPr>
            <w:r>
              <w:rPr>
                <w:rFonts w:hint="eastAsia" w:ascii="微软雅黑" w:hAnsi="微软雅黑" w:eastAsia="微软雅黑"/>
                <w:color w:val="000000"/>
                <w:kern w:val="0"/>
                <w:sz w:val="18"/>
              </w:rPr>
              <w:t>提高课程论文并做小组汇报</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firstLine="420" w:firstLineChars="200"/>
        <w:jc w:val="left"/>
        <w:rPr>
          <w:rFonts w:ascii="宋体" w:cs="宋体"/>
          <w:bCs/>
          <w:szCs w:val="21"/>
        </w:rPr>
      </w:pPr>
      <w:r>
        <w:rPr>
          <w:rFonts w:hint="eastAsia" w:ascii="宋体" w:hAnsi="宋体" w:cs="宋体"/>
          <w:bCs/>
          <w:szCs w:val="21"/>
        </w:rPr>
        <w:t>国际名校网易公开课：</w:t>
      </w:r>
      <w:r>
        <w:rPr>
          <w:rFonts w:ascii="宋体" w:hAnsi="宋体" w:cs="宋体"/>
          <w:bCs/>
          <w:szCs w:val="21"/>
        </w:rPr>
        <w:t xml:space="preserve">http://open.163.com/ocw/#management  </w:t>
      </w:r>
    </w:p>
    <w:p>
      <w:pPr>
        <w:spacing w:line="360" w:lineRule="auto"/>
        <w:ind w:firstLine="420" w:firstLineChars="200"/>
        <w:jc w:val="left"/>
        <w:rPr>
          <w:rStyle w:val="8"/>
          <w:rFonts w:ascii="宋体" w:cs="宋体"/>
          <w:bCs/>
          <w:szCs w:val="21"/>
        </w:rPr>
      </w:pPr>
      <w:r>
        <w:rPr>
          <w:rFonts w:hint="eastAsia" w:ascii="宋体" w:hAnsi="宋体" w:cs="宋体"/>
          <w:bCs/>
          <w:szCs w:val="21"/>
        </w:rPr>
        <w:t>中国人力资源网：</w:t>
      </w:r>
      <w:r>
        <w:t>http://www.hr.com.cn/search</w:t>
      </w:r>
    </w:p>
    <w:p>
      <w:pPr>
        <w:spacing w:line="360" w:lineRule="auto"/>
        <w:ind w:firstLine="420" w:firstLineChars="200"/>
      </w:pPr>
      <w:r>
        <w:rPr>
          <w:rFonts w:hint="eastAsia"/>
        </w:rPr>
        <w:t>公众号：人力资源心理学</w:t>
      </w:r>
      <w:r>
        <w:t xml:space="preserve">  </w:t>
      </w:r>
      <w:r>
        <w:rPr>
          <w:rFonts w:hint="eastAsia"/>
        </w:rPr>
        <w:t>组织中的行为密码</w:t>
      </w:r>
      <w:r>
        <w:t xml:space="preserve">  </w:t>
      </w:r>
      <w:r>
        <w:rPr>
          <w:rFonts w:hint="eastAsia"/>
        </w:rPr>
        <w:t>行为心理学</w:t>
      </w:r>
      <w:r>
        <w:t xml:space="preserve"> </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tabs>
          <w:tab w:val="left" w:pos="6120"/>
        </w:tabs>
        <w:spacing w:line="430" w:lineRule="exact"/>
        <w:rPr>
          <w:rFonts w:ascii="黑体" w:eastAsia="黑体"/>
          <w:b/>
          <w:bCs/>
          <w:sz w:val="32"/>
          <w:szCs w:val="32"/>
          <w:highlight w:val="none"/>
        </w:rPr>
      </w:pPr>
    </w:p>
    <w:p>
      <w:pPr>
        <w:tabs>
          <w:tab w:val="left" w:pos="6120"/>
        </w:tabs>
        <w:spacing w:line="430" w:lineRule="exact"/>
        <w:rPr>
          <w:rFonts w:ascii="黑体" w:eastAsia="黑体"/>
          <w:b/>
          <w:bCs/>
          <w:sz w:val="32"/>
          <w:szCs w:val="32"/>
          <w:highlight w:val="none"/>
        </w:rPr>
      </w:pPr>
    </w:p>
    <w:p>
      <w:pPr>
        <w:tabs>
          <w:tab w:val="left" w:pos="6120"/>
        </w:tabs>
        <w:spacing w:line="430" w:lineRule="exact"/>
        <w:jc w:val="center"/>
        <w:rPr>
          <w:sz w:val="44"/>
          <w:szCs w:val="44"/>
          <w:highlight w:val="none"/>
        </w:rPr>
      </w:pPr>
      <w:r>
        <w:rPr>
          <w:rFonts w:hint="eastAsia" w:eastAsia="黑体"/>
          <w:b/>
          <w:bCs/>
          <w:sz w:val="44"/>
          <w:szCs w:val="44"/>
          <w:highlight w:val="none"/>
          <w:lang w:eastAsia="zh-CN"/>
        </w:rPr>
        <w:t>《企业</w:t>
      </w:r>
      <w:r>
        <w:rPr>
          <w:rFonts w:hint="eastAsia" w:eastAsia="黑体"/>
          <w:b/>
          <w:bCs/>
          <w:sz w:val="44"/>
          <w:szCs w:val="44"/>
          <w:highlight w:val="none"/>
          <w:lang w:val="en-US" w:eastAsia="zh-CN"/>
        </w:rPr>
        <w:t>管理制度精要</w:t>
      </w:r>
      <w:r>
        <w:rPr>
          <w:rFonts w:hint="eastAsia" w:eastAsia="黑体"/>
          <w:b/>
          <w:bCs/>
          <w:sz w:val="44"/>
          <w:szCs w:val="44"/>
          <w:highlight w:val="none"/>
          <w:lang w:eastAsia="zh-CN"/>
        </w:rPr>
        <w:t>》</w:t>
      </w:r>
      <w:r>
        <w:rPr>
          <w:rFonts w:hint="eastAsia" w:eastAsia="黑体"/>
          <w:b/>
          <w:bCs/>
          <w:sz w:val="44"/>
          <w:szCs w:val="44"/>
          <w:highlight w:val="none"/>
        </w:rPr>
        <w:t>课程大纲</w:t>
      </w:r>
    </w:p>
    <w:p>
      <w:pPr>
        <w:tabs>
          <w:tab w:val="left" w:pos="6120"/>
        </w:tabs>
        <w:spacing w:line="430" w:lineRule="exact"/>
        <w:jc w:val="center"/>
        <w:rPr>
          <w:highlight w:val="none"/>
        </w:rPr>
      </w:pPr>
      <w:r>
        <w:rPr>
          <w:rFonts w:hint="eastAsia"/>
          <w:highlight w:val="none"/>
        </w:rPr>
        <w:t>（</w:t>
      </w:r>
      <w:r>
        <w:rPr>
          <w:rFonts w:hint="eastAsia"/>
        </w:rPr>
        <w:t>Enterprise management system</w:t>
      </w:r>
      <w:r>
        <w:rPr>
          <w:rFonts w:hint="eastAsia"/>
          <w:highlight w:val="none"/>
        </w:rPr>
        <w:t>）</w:t>
      </w:r>
    </w:p>
    <w:p>
      <w:pPr>
        <w:tabs>
          <w:tab w:val="left" w:pos="6120"/>
        </w:tabs>
        <w:spacing w:line="430" w:lineRule="exact"/>
        <w:rPr>
          <w:rFonts w:eastAsia="黑体"/>
          <w:highlight w:val="none"/>
        </w:rPr>
      </w:pPr>
    </w:p>
    <w:p>
      <w:pPr>
        <w:tabs>
          <w:tab w:val="left" w:pos="6120"/>
        </w:tabs>
        <w:spacing w:line="360" w:lineRule="auto"/>
        <w:ind w:firstLine="480" w:firstLineChars="200"/>
        <w:rPr>
          <w:sz w:val="24"/>
          <w:highlight w:val="none"/>
        </w:rPr>
      </w:pPr>
      <w:r>
        <w:rPr>
          <w:rFonts w:hint="eastAsia" w:ascii="微软雅黑" w:hAnsi="微软雅黑" w:eastAsia="微软雅黑"/>
          <w:b/>
          <w:sz w:val="24"/>
          <w:highlight w:val="none"/>
        </w:rPr>
        <w:t>课程性质：</w:t>
      </w:r>
      <w:r>
        <w:rPr>
          <w:rFonts w:hint="eastAsia"/>
          <w:sz w:val="24"/>
          <w:highlight w:val="none"/>
        </w:rPr>
        <w:t xml:space="preserve"> </w:t>
      </w:r>
      <w:sdt>
        <w:sdtPr>
          <w:rPr>
            <w:rFonts w:hint="eastAsia"/>
            <w:sz w:val="24"/>
            <w:highlight w:val="none"/>
          </w:rPr>
          <w:id w:val="1584803095"/>
          <w:placeholder>
            <w:docPart w:val="{e0d27fc3-17bc-4596-b175-e4577e0cdea7}"/>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highlight w:val="none"/>
          </w:rPr>
        </w:sdtEndPr>
        <w:sdtContent>
          <w:r>
            <w:rPr>
              <w:rFonts w:hint="eastAsia" w:ascii="Times New Roman" w:hAnsi="Times New Roman" w:eastAsia="宋体" w:cs="Times New Roman"/>
              <w:kern w:val="2"/>
              <w:sz w:val="24"/>
              <w:szCs w:val="24"/>
              <w:highlight w:val="none"/>
              <w:lang w:val="en-US" w:eastAsia="zh-CN" w:bidi="ar-SA"/>
            </w:rPr>
            <w:t>学科专业基础课</w:t>
          </w:r>
        </w:sdtContent>
      </w:sdt>
    </w:p>
    <w:p>
      <w:pPr>
        <w:tabs>
          <w:tab w:val="left" w:pos="6120"/>
        </w:tabs>
        <w:spacing w:line="360" w:lineRule="auto"/>
        <w:ind w:firstLine="480" w:firstLineChars="200"/>
        <w:rPr>
          <w:rFonts w:ascii="微软雅黑" w:hAnsi="微软雅黑" w:eastAsia="微软雅黑"/>
          <w:b/>
          <w:sz w:val="24"/>
          <w:highlight w:val="none"/>
        </w:rPr>
      </w:pPr>
      <w:r>
        <w:rPr>
          <w:rFonts w:hint="eastAsia" w:ascii="微软雅黑" w:hAnsi="微软雅黑" w:eastAsia="微软雅黑"/>
          <w:b/>
          <w:sz w:val="24"/>
          <w:highlight w:val="none"/>
        </w:rPr>
        <w:t>课程学分/学时：</w:t>
      </w:r>
      <w:r>
        <w:rPr>
          <w:rFonts w:hint="eastAsia" w:ascii="宋体" w:hAnsi="宋体" w:cs="宋体"/>
          <w:bCs/>
          <w:sz w:val="24"/>
          <w:highlight w:val="none"/>
          <w:lang w:val="en-US" w:eastAsia="zh-CN"/>
        </w:rPr>
        <w:t>2</w:t>
      </w:r>
      <w:r>
        <w:rPr>
          <w:rFonts w:hint="eastAsia" w:ascii="宋体" w:hAnsi="宋体" w:cs="宋体"/>
          <w:bCs/>
          <w:sz w:val="24"/>
          <w:highlight w:val="none"/>
        </w:rPr>
        <w:t>学分/</w:t>
      </w:r>
      <w:r>
        <w:rPr>
          <w:rFonts w:hint="eastAsia" w:ascii="宋体" w:hAnsi="宋体" w:cs="宋体"/>
          <w:bCs/>
          <w:sz w:val="24"/>
          <w:highlight w:val="none"/>
          <w:lang w:val="en-US" w:eastAsia="zh-CN"/>
        </w:rPr>
        <w:t>32</w:t>
      </w:r>
      <w:r>
        <w:rPr>
          <w:rFonts w:hint="eastAsia" w:ascii="宋体" w:hAnsi="宋体" w:cs="宋体"/>
          <w:bCs/>
          <w:sz w:val="24"/>
          <w:highlight w:val="none"/>
        </w:rPr>
        <w:t>学时</w:t>
      </w:r>
    </w:p>
    <w:p>
      <w:pPr>
        <w:tabs>
          <w:tab w:val="left" w:pos="6120"/>
        </w:tabs>
        <w:spacing w:line="360" w:lineRule="auto"/>
        <w:ind w:firstLine="480" w:firstLineChars="200"/>
        <w:rPr>
          <w:rFonts w:hint="eastAsia" w:ascii="宋体" w:hAnsi="宋体" w:cs="宋体"/>
          <w:bCs/>
          <w:sz w:val="24"/>
          <w:highlight w:val="none"/>
          <w:lang w:eastAsia="zh-CN"/>
        </w:rPr>
      </w:pPr>
      <w:r>
        <w:rPr>
          <w:rFonts w:hint="eastAsia" w:ascii="微软雅黑" w:hAnsi="微软雅黑" w:eastAsia="微软雅黑"/>
          <w:b/>
          <w:sz w:val="24"/>
          <w:highlight w:val="none"/>
        </w:rPr>
        <w:t>上课时间/教室：</w:t>
      </w:r>
      <w:r>
        <w:rPr>
          <w:rFonts w:hint="eastAsia" w:ascii="微软雅黑" w:hAnsi="微软雅黑" w:eastAsia="微软雅黑"/>
          <w:b w:val="0"/>
          <w:bCs/>
          <w:sz w:val="24"/>
          <w:highlight w:val="none"/>
        </w:rPr>
        <w:t xml:space="preserve"> </w:t>
      </w:r>
      <w:r>
        <w:rPr>
          <w:rFonts w:hint="eastAsia" w:ascii="宋体" w:hAnsi="宋体" w:cs="宋体"/>
          <w:bCs/>
          <w:sz w:val="24"/>
          <w:highlight w:val="none"/>
          <w:lang w:val="en-US" w:eastAsia="zh-CN"/>
        </w:rPr>
        <w:t>周四3/4,5西101</w:t>
      </w:r>
    </w:p>
    <w:p>
      <w:pPr>
        <w:tabs>
          <w:tab w:val="left" w:pos="6120"/>
        </w:tabs>
        <w:spacing w:line="360" w:lineRule="auto"/>
        <w:ind w:firstLine="480" w:firstLineChars="200"/>
        <w:rPr>
          <w:rFonts w:hint="eastAsia" w:ascii="宋体" w:hAnsi="宋体" w:cs="宋体"/>
          <w:bCs/>
          <w:sz w:val="24"/>
          <w:highlight w:val="none"/>
          <w:lang w:val="en-US" w:eastAsia="zh-CN"/>
        </w:rPr>
      </w:pPr>
      <w:r>
        <w:rPr>
          <w:rFonts w:hint="eastAsia" w:ascii="微软雅黑" w:hAnsi="微软雅黑" w:eastAsia="微软雅黑"/>
          <w:b/>
          <w:sz w:val="24"/>
        </w:rPr>
        <w:t>开课学院：</w:t>
      </w:r>
      <w:r>
        <w:rPr>
          <w:rFonts w:hint="eastAsia" w:ascii="宋体" w:hAnsi="宋体" w:cs="宋体"/>
          <w:bCs/>
          <w:sz w:val="24"/>
          <w:highlight w:val="none"/>
          <w:lang w:eastAsia="zh-CN"/>
        </w:rPr>
        <w:t>管理学院</w:t>
      </w:r>
    </w:p>
    <w:p>
      <w:pPr>
        <w:tabs>
          <w:tab w:val="left" w:pos="6120"/>
        </w:tabs>
        <w:spacing w:line="360" w:lineRule="auto"/>
        <w:ind w:firstLine="480" w:firstLineChars="200"/>
        <w:rPr>
          <w:rFonts w:ascii="微软雅黑" w:hAnsi="微软雅黑" w:eastAsia="微软雅黑"/>
          <w:b/>
          <w:sz w:val="24"/>
          <w:highlight w:val="none"/>
        </w:rPr>
      </w:pPr>
      <w:r>
        <w:rPr>
          <w:rFonts w:hint="eastAsia" w:ascii="微软雅黑" w:hAnsi="微软雅黑" w:eastAsia="微软雅黑"/>
          <w:b/>
          <w:sz w:val="24"/>
          <w:highlight w:val="none"/>
        </w:rPr>
        <w:t>教师姓名/职称：</w:t>
      </w:r>
      <w:r>
        <w:rPr>
          <w:rFonts w:hint="eastAsia" w:ascii="宋体" w:hAnsi="宋体" w:cs="宋体"/>
          <w:bCs/>
          <w:sz w:val="24"/>
          <w:highlight w:val="none"/>
        </w:rPr>
        <w:t xml:space="preserve"> </w:t>
      </w:r>
      <w:r>
        <w:rPr>
          <w:rFonts w:hint="eastAsia" w:ascii="宋体" w:hAnsi="宋体" w:cs="宋体"/>
          <w:bCs/>
          <w:sz w:val="24"/>
          <w:highlight w:val="none"/>
          <w:lang w:eastAsia="zh-CN"/>
        </w:rPr>
        <w:t>刘姗姗</w:t>
      </w:r>
      <w:r>
        <w:rPr>
          <w:rFonts w:hint="eastAsia" w:ascii="宋体" w:hAnsi="宋体" w:cs="宋体"/>
          <w:bCs/>
          <w:sz w:val="24"/>
          <w:highlight w:val="none"/>
        </w:rPr>
        <w:t>，讲师</w:t>
      </w:r>
      <w:r>
        <w:rPr>
          <w:rFonts w:hint="eastAsia" w:ascii="微软雅黑" w:hAnsi="微软雅黑" w:eastAsia="微软雅黑"/>
          <w:b/>
          <w:sz w:val="24"/>
          <w:highlight w:val="none"/>
        </w:rPr>
        <w:t xml:space="preserve"> </w:t>
      </w:r>
    </w:p>
    <w:p>
      <w:pPr>
        <w:tabs>
          <w:tab w:val="left" w:pos="6120"/>
        </w:tabs>
        <w:spacing w:line="360" w:lineRule="auto"/>
        <w:ind w:firstLine="480" w:firstLineChars="200"/>
        <w:rPr>
          <w:rFonts w:hint="eastAsia" w:ascii="宋体" w:hAnsi="宋体" w:cs="宋体"/>
          <w:bCs/>
          <w:sz w:val="24"/>
          <w:highlight w:val="none"/>
        </w:rPr>
      </w:pPr>
      <w:r>
        <w:rPr>
          <w:rFonts w:hint="eastAsia" w:ascii="微软雅黑" w:hAnsi="微软雅黑" w:eastAsia="微软雅黑"/>
          <w:b/>
          <w:sz w:val="24"/>
          <w:highlight w:val="none"/>
        </w:rPr>
        <w:t>教师联系方式：</w:t>
      </w:r>
      <w:r>
        <w:rPr>
          <w:rFonts w:hint="eastAsia" w:ascii="宋体" w:hAnsi="宋体" w:cs="宋体"/>
          <w:bCs/>
          <w:sz w:val="24"/>
          <w:highlight w:val="none"/>
          <w:lang w:val="en-US" w:eastAsia="zh-CN"/>
        </w:rPr>
        <w:t>15338936561</w:t>
      </w:r>
    </w:p>
    <w:p>
      <w:pPr>
        <w:tabs>
          <w:tab w:val="left" w:pos="6120"/>
        </w:tabs>
        <w:spacing w:line="360" w:lineRule="auto"/>
        <w:ind w:left="719" w:leftChars="228" w:hanging="240" w:hangingChars="100"/>
        <w:rPr>
          <w:rFonts w:ascii="微软雅黑" w:hAnsi="微软雅黑" w:eastAsia="微软雅黑"/>
          <w:b/>
          <w:sz w:val="24"/>
          <w:highlight w:val="none"/>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sz w:val="24"/>
        </w:rPr>
        <w:t>周一</w:t>
      </w:r>
      <w:r>
        <w:rPr>
          <w:rFonts w:hint="eastAsia"/>
          <w:sz w:val="24"/>
          <w:lang w:val="en-US" w:eastAsia="zh-CN"/>
        </w:rPr>
        <w:t>下</w:t>
      </w:r>
      <w:r>
        <w:rPr>
          <w:rFonts w:hint="eastAsia"/>
          <w:sz w:val="24"/>
        </w:rPr>
        <w:t>午</w:t>
      </w:r>
      <w:r>
        <w:rPr>
          <w:rFonts w:hint="eastAsia"/>
          <w:sz w:val="24"/>
          <w:lang w:val="en-US" w:eastAsia="zh-CN"/>
        </w:rPr>
        <w:t>8</w:t>
      </w:r>
      <w:r>
        <w:rPr>
          <w:rFonts w:hint="eastAsia"/>
          <w:sz w:val="24"/>
        </w:rPr>
        <w:t>:00-</w:t>
      </w:r>
      <w:r>
        <w:rPr>
          <w:rFonts w:hint="eastAsia"/>
          <w:sz w:val="24"/>
          <w:lang w:val="en-US" w:eastAsia="zh-CN"/>
        </w:rPr>
        <w:t>12</w:t>
      </w:r>
      <w:r>
        <w:rPr>
          <w:rFonts w:hint="eastAsia"/>
          <w:sz w:val="24"/>
        </w:rPr>
        <w:t>:</w:t>
      </w:r>
      <w:r>
        <w:rPr>
          <w:rFonts w:hint="eastAsia"/>
          <w:sz w:val="24"/>
          <w:lang w:val="en-US" w:eastAsia="zh-CN"/>
        </w:rPr>
        <w:t>0</w:t>
      </w:r>
      <w:r>
        <w:rPr>
          <w:rFonts w:hint="eastAsia"/>
          <w:sz w:val="24"/>
        </w:rPr>
        <w:t>0、14:</w:t>
      </w:r>
      <w:r>
        <w:rPr>
          <w:rFonts w:hint="eastAsia"/>
          <w:sz w:val="24"/>
          <w:lang w:val="en-US" w:eastAsia="zh-CN"/>
        </w:rPr>
        <w:t>0</w:t>
      </w:r>
      <w:r>
        <w:rPr>
          <w:rFonts w:hint="eastAsia"/>
          <w:sz w:val="24"/>
        </w:rPr>
        <w:t>0-17:40           周</w:t>
      </w:r>
      <w:r>
        <w:rPr>
          <w:rFonts w:hint="eastAsia"/>
          <w:sz w:val="24"/>
          <w:lang w:val="en-US" w:eastAsia="zh-CN"/>
        </w:rPr>
        <w:t>三8</w:t>
      </w:r>
      <w:r>
        <w:rPr>
          <w:rFonts w:hint="eastAsia"/>
          <w:sz w:val="24"/>
        </w:rPr>
        <w:t>:</w:t>
      </w:r>
      <w:r>
        <w:rPr>
          <w:rFonts w:hint="eastAsia"/>
          <w:sz w:val="24"/>
          <w:lang w:val="en-US" w:eastAsia="zh-CN"/>
        </w:rPr>
        <w:t>0</w:t>
      </w:r>
      <w:r>
        <w:rPr>
          <w:rFonts w:hint="eastAsia"/>
          <w:sz w:val="24"/>
        </w:rPr>
        <w:t>0-1</w:t>
      </w:r>
      <w:r>
        <w:rPr>
          <w:rFonts w:hint="eastAsia"/>
          <w:sz w:val="24"/>
          <w:lang w:val="en-US" w:eastAsia="zh-CN"/>
        </w:rPr>
        <w:t>2</w:t>
      </w:r>
      <w:r>
        <w:rPr>
          <w:rFonts w:hint="eastAsia"/>
          <w:sz w:val="24"/>
        </w:rPr>
        <w:t>:</w:t>
      </w:r>
      <w:r>
        <w:rPr>
          <w:rFonts w:hint="eastAsia"/>
          <w:sz w:val="24"/>
          <w:lang w:val="en-US" w:eastAsia="zh-CN"/>
        </w:rPr>
        <w:t>0</w:t>
      </w:r>
      <w:r>
        <w:rPr>
          <w:rFonts w:hint="eastAsia"/>
          <w:sz w:val="24"/>
        </w:rPr>
        <w:t>0社科楼北</w:t>
      </w:r>
      <w:r>
        <w:rPr>
          <w:sz w:val="24"/>
        </w:rPr>
        <w:t>20</w:t>
      </w:r>
      <w:r>
        <w:rPr>
          <w:rFonts w:hint="eastAsia"/>
          <w:sz w:val="24"/>
          <w:lang w:val="en-US" w:eastAsia="zh-CN"/>
        </w:rPr>
        <w:t>4</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一、课程简介</w:t>
      </w:r>
      <w:r>
        <w:rPr>
          <w:rFonts w:hint="eastAsia" w:ascii="微软雅黑" w:hAnsi="微软雅黑" w:eastAsia="微软雅黑"/>
          <w:b/>
          <w:sz w:val="28"/>
          <w:szCs w:val="28"/>
          <w:highlight w:val="none"/>
          <w:lang w:eastAsia="zh-CN"/>
        </w:rPr>
        <w:t>及</w:t>
      </w:r>
      <w:r>
        <w:rPr>
          <w:rFonts w:hint="eastAsia" w:ascii="微软雅黑" w:hAnsi="微软雅黑" w:eastAsia="微软雅黑"/>
          <w:b/>
          <w:sz w:val="28"/>
          <w:szCs w:val="28"/>
          <w:highlight w:val="none"/>
        </w:rPr>
        <w:t>目标</w:t>
      </w:r>
    </w:p>
    <w:p>
      <w:pPr>
        <w:spacing w:line="400" w:lineRule="exact"/>
        <w:ind w:firstLine="420"/>
        <w:rPr>
          <w:rFonts w:hint="eastAsia" w:ascii="Arial" w:hAnsi="Arial" w:cs="Arial"/>
          <w:b w:val="0"/>
          <w:i w:val="0"/>
          <w:caps w:val="0"/>
          <w:color w:val="333333"/>
          <w:spacing w:val="0"/>
          <w:sz w:val="21"/>
          <w:szCs w:val="21"/>
          <w:highlight w:val="none"/>
          <w:shd w:val="clear" w:fill="FFFFFF"/>
          <w:lang w:val="en-US" w:eastAsia="zh-CN"/>
        </w:rPr>
      </w:pPr>
      <w:r>
        <w:rPr>
          <w:rFonts w:ascii="Arial" w:hAnsi="Arial" w:eastAsia="宋体" w:cs="Arial"/>
          <w:b w:val="0"/>
          <w:i w:val="0"/>
          <w:caps w:val="0"/>
          <w:color w:val="333333"/>
          <w:spacing w:val="0"/>
          <w:sz w:val="21"/>
          <w:szCs w:val="21"/>
          <w:highlight w:val="none"/>
          <w:shd w:val="clear" w:fill="FFFFFF"/>
        </w:rPr>
        <w:t>良好的</w:t>
      </w:r>
      <w:r>
        <w:rPr>
          <w:rFonts w:hint="eastAsia" w:ascii="Arial" w:hAnsi="Arial" w:cs="Arial"/>
          <w:b w:val="0"/>
          <w:i w:val="0"/>
          <w:caps w:val="0"/>
          <w:color w:val="333333"/>
          <w:spacing w:val="0"/>
          <w:sz w:val="21"/>
          <w:szCs w:val="21"/>
          <w:highlight w:val="none"/>
          <w:shd w:val="clear" w:fill="FFFFFF"/>
          <w:lang w:val="en-US" w:eastAsia="zh-CN"/>
        </w:rPr>
        <w:t>企业</w:t>
      </w:r>
      <w:r>
        <w:rPr>
          <w:rFonts w:ascii="Arial" w:hAnsi="Arial" w:eastAsia="宋体" w:cs="Arial"/>
          <w:b w:val="0"/>
          <w:i w:val="0"/>
          <w:caps w:val="0"/>
          <w:color w:val="333333"/>
          <w:spacing w:val="0"/>
          <w:sz w:val="21"/>
          <w:szCs w:val="21"/>
          <w:highlight w:val="none"/>
          <w:shd w:val="clear" w:fill="FFFFFF"/>
        </w:rPr>
        <w:t>运行机制要有良好的制度保证。从制度体系安排上来讲，一个</w:t>
      </w:r>
      <w:r>
        <w:rPr>
          <w:rFonts w:hint="eastAsia" w:ascii="Arial" w:hAnsi="Arial" w:cs="Arial"/>
          <w:b w:val="0"/>
          <w:i w:val="0"/>
          <w:caps w:val="0"/>
          <w:color w:val="333333"/>
          <w:spacing w:val="0"/>
          <w:sz w:val="21"/>
          <w:szCs w:val="21"/>
          <w:highlight w:val="none"/>
          <w:shd w:val="clear" w:fill="FFFFFF"/>
          <w:lang w:val="en-US" w:eastAsia="zh-CN"/>
        </w:rPr>
        <w:t>企业</w:t>
      </w:r>
      <w:r>
        <w:rPr>
          <w:rFonts w:ascii="Arial" w:hAnsi="Arial" w:eastAsia="宋体" w:cs="Arial"/>
          <w:b w:val="0"/>
          <w:i w:val="0"/>
          <w:caps w:val="0"/>
          <w:color w:val="333333"/>
          <w:spacing w:val="0"/>
          <w:sz w:val="21"/>
          <w:szCs w:val="21"/>
          <w:highlight w:val="none"/>
          <w:shd w:val="clear" w:fill="FFFFFF"/>
        </w:rPr>
        <w:t>的健康发展，既要靠外部的法律法规的规范和保障，也要靠其内部完善的规章制度约束。</w:t>
      </w:r>
      <w:r>
        <w:rPr>
          <w:rFonts w:hint="eastAsia" w:ascii="Arial" w:hAnsi="Arial" w:cs="Arial"/>
          <w:b w:val="0"/>
          <w:i w:val="0"/>
          <w:caps w:val="0"/>
          <w:color w:val="333333"/>
          <w:spacing w:val="0"/>
          <w:sz w:val="21"/>
          <w:szCs w:val="21"/>
          <w:highlight w:val="none"/>
          <w:shd w:val="clear" w:fill="FFFFFF"/>
          <w:lang w:val="en-US" w:eastAsia="zh-CN"/>
        </w:rPr>
        <w:t>企业</w:t>
      </w:r>
      <w:r>
        <w:rPr>
          <w:rFonts w:ascii="Arial" w:hAnsi="Arial" w:eastAsia="宋体" w:cs="Arial"/>
          <w:b w:val="0"/>
          <w:i w:val="0"/>
          <w:caps w:val="0"/>
          <w:color w:val="333333"/>
          <w:spacing w:val="0"/>
          <w:sz w:val="21"/>
          <w:szCs w:val="21"/>
          <w:highlight w:val="none"/>
          <w:shd w:val="clear" w:fill="FFFFFF"/>
        </w:rPr>
        <w:t>内部整章建制，是</w:t>
      </w:r>
      <w:r>
        <w:rPr>
          <w:rFonts w:hint="eastAsia" w:ascii="Arial" w:hAnsi="Arial" w:cs="Arial"/>
          <w:b w:val="0"/>
          <w:i w:val="0"/>
          <w:caps w:val="0"/>
          <w:color w:val="333333"/>
          <w:spacing w:val="0"/>
          <w:sz w:val="21"/>
          <w:szCs w:val="21"/>
          <w:highlight w:val="none"/>
          <w:shd w:val="clear" w:fill="FFFFFF"/>
          <w:lang w:val="en-US" w:eastAsia="zh-CN"/>
        </w:rPr>
        <w:t>企业</w:t>
      </w:r>
      <w:r>
        <w:rPr>
          <w:rFonts w:ascii="Arial" w:hAnsi="Arial" w:eastAsia="宋体" w:cs="Arial"/>
          <w:b w:val="0"/>
          <w:i w:val="0"/>
          <w:caps w:val="0"/>
          <w:color w:val="333333"/>
          <w:spacing w:val="0"/>
          <w:sz w:val="21"/>
          <w:szCs w:val="21"/>
          <w:highlight w:val="none"/>
          <w:shd w:val="clear" w:fill="FFFFFF"/>
        </w:rPr>
        <w:t>很重要的管理活动。</w:t>
      </w:r>
      <w:r>
        <w:rPr>
          <w:rFonts w:hint="eastAsia" w:ascii="Arial" w:hAnsi="Arial" w:cs="Arial"/>
          <w:b w:val="0"/>
          <w:i w:val="0"/>
          <w:caps w:val="0"/>
          <w:color w:val="333333"/>
          <w:spacing w:val="0"/>
          <w:sz w:val="21"/>
          <w:szCs w:val="21"/>
          <w:highlight w:val="none"/>
          <w:shd w:val="clear" w:fill="FFFFFF"/>
          <w:lang w:val="en-US" w:eastAsia="zh-CN"/>
        </w:rPr>
        <w:t>企业</w:t>
      </w:r>
      <w:r>
        <w:rPr>
          <w:rFonts w:hint="default" w:ascii="Arial" w:hAnsi="Arial" w:eastAsia="宋体" w:cs="Arial"/>
          <w:b w:val="0"/>
          <w:i w:val="0"/>
          <w:caps w:val="0"/>
          <w:color w:val="333333"/>
          <w:spacing w:val="0"/>
          <w:sz w:val="21"/>
          <w:szCs w:val="21"/>
          <w:highlight w:val="none"/>
          <w:shd w:val="clear" w:fill="FFFFFF"/>
        </w:rPr>
        <w:t>管理制度建设是</w:t>
      </w:r>
      <w:r>
        <w:rPr>
          <w:rFonts w:hint="eastAsia" w:ascii="Arial" w:hAnsi="Arial" w:cs="Arial"/>
          <w:b w:val="0"/>
          <w:i w:val="0"/>
          <w:caps w:val="0"/>
          <w:color w:val="333333"/>
          <w:spacing w:val="0"/>
          <w:sz w:val="21"/>
          <w:szCs w:val="21"/>
          <w:highlight w:val="none"/>
          <w:shd w:val="clear" w:fill="FFFFFF"/>
          <w:lang w:val="en-US" w:eastAsia="zh-CN"/>
        </w:rPr>
        <w:t>企业</w:t>
      </w:r>
      <w:r>
        <w:rPr>
          <w:rFonts w:hint="default" w:ascii="Arial" w:hAnsi="Arial" w:eastAsia="宋体" w:cs="Arial"/>
          <w:b w:val="0"/>
          <w:i w:val="0"/>
          <w:caps w:val="0"/>
          <w:color w:val="333333"/>
          <w:spacing w:val="0"/>
          <w:sz w:val="21"/>
          <w:szCs w:val="21"/>
          <w:highlight w:val="none"/>
          <w:shd w:val="clear" w:fill="FFFFFF"/>
        </w:rPr>
        <w:t>管理的必然要求。</w:t>
      </w:r>
      <w:r>
        <w:rPr>
          <w:rFonts w:hint="eastAsia" w:ascii="Arial" w:hAnsi="Arial" w:cs="Arial"/>
          <w:b w:val="0"/>
          <w:i w:val="0"/>
          <w:caps w:val="0"/>
          <w:color w:val="333333"/>
          <w:spacing w:val="0"/>
          <w:sz w:val="21"/>
          <w:szCs w:val="21"/>
          <w:highlight w:val="none"/>
          <w:shd w:val="clear" w:fill="FFFFFF"/>
          <w:lang w:val="en-US" w:eastAsia="zh-CN"/>
        </w:rPr>
        <w:t>企业</w:t>
      </w:r>
      <w:r>
        <w:rPr>
          <w:rFonts w:hint="default" w:ascii="Arial" w:hAnsi="Arial" w:eastAsia="宋体" w:cs="Arial"/>
          <w:b w:val="0"/>
          <w:i w:val="0"/>
          <w:caps w:val="0"/>
          <w:color w:val="333333"/>
          <w:spacing w:val="0"/>
          <w:sz w:val="21"/>
          <w:szCs w:val="21"/>
          <w:highlight w:val="none"/>
          <w:shd w:val="clear" w:fill="FFFFFF"/>
        </w:rPr>
        <w:t>的目的是效益大化，要达到这个目的，必须有一套完整的、系统的、科学的管理体系，这种管理体系的最终表现形式就是</w:t>
      </w:r>
      <w:r>
        <w:rPr>
          <w:rFonts w:hint="eastAsia" w:ascii="Arial" w:hAnsi="Arial" w:cs="Arial"/>
          <w:b w:val="0"/>
          <w:i w:val="0"/>
          <w:caps w:val="0"/>
          <w:color w:val="333333"/>
          <w:spacing w:val="0"/>
          <w:sz w:val="21"/>
          <w:szCs w:val="21"/>
          <w:highlight w:val="none"/>
          <w:shd w:val="clear" w:fill="FFFFFF"/>
          <w:lang w:val="en-US" w:eastAsia="zh-CN"/>
        </w:rPr>
        <w:t>企业</w:t>
      </w:r>
      <w:r>
        <w:rPr>
          <w:rFonts w:hint="default" w:ascii="Arial" w:hAnsi="Arial" w:eastAsia="宋体" w:cs="Arial"/>
          <w:b w:val="0"/>
          <w:i w:val="0"/>
          <w:caps w:val="0"/>
          <w:color w:val="333333"/>
          <w:spacing w:val="0"/>
          <w:sz w:val="21"/>
          <w:szCs w:val="21"/>
          <w:highlight w:val="none"/>
          <w:shd w:val="clear" w:fill="FFFFFF"/>
        </w:rPr>
        <w:t>的管理制度。</w:t>
      </w:r>
      <w:r>
        <w:rPr>
          <w:rFonts w:hint="eastAsia" w:ascii="Arial" w:hAnsi="Arial" w:cs="Arial"/>
          <w:b w:val="0"/>
          <w:i w:val="0"/>
          <w:caps w:val="0"/>
          <w:color w:val="333333"/>
          <w:spacing w:val="0"/>
          <w:sz w:val="21"/>
          <w:szCs w:val="21"/>
          <w:highlight w:val="none"/>
          <w:shd w:val="clear" w:fill="FFFFFF"/>
          <w:lang w:val="en-US" w:eastAsia="zh-CN"/>
        </w:rPr>
        <w:t>因此，了解和学习企业管理制度是工商管理专业的学生的必学内容。本门课程的学习旨在让学生了解企业经营活动的整体框架，从而培养学生对于企业经营活动的整体性的认知，并通过学习能够了解企业各个不同部门之间的运转规则以及各部门之间的协调模式；以及在此基础之上能够运用所学的知识解读不同的企业中的各个部门之间的管理制度，并能够制定不同部门的基本的管理制度。同时，形成制度化的管理思维和价值观。</w:t>
      </w:r>
    </w:p>
    <w:p>
      <w:pPr>
        <w:spacing w:line="400" w:lineRule="exact"/>
        <w:ind w:firstLine="420" w:firstLineChars="200"/>
        <w:rPr>
          <w:rFonts w:ascii="微软雅黑" w:hAnsi="微软雅黑" w:eastAsia="微软雅黑"/>
          <w:szCs w:val="21"/>
          <w:highlight w:val="none"/>
        </w:rPr>
      </w:pPr>
      <w:r>
        <w:rPr>
          <w:rFonts w:hint="eastAsia" w:ascii="Arial" w:hAnsi="Arial" w:cs="Arial"/>
          <w:b w:val="0"/>
          <w:i w:val="0"/>
          <w:caps w:val="0"/>
          <w:color w:val="333333"/>
          <w:spacing w:val="0"/>
          <w:sz w:val="21"/>
          <w:szCs w:val="21"/>
          <w:highlight w:val="none"/>
          <w:shd w:val="clear" w:fill="FFFFFF"/>
          <w:lang w:val="en-US" w:eastAsia="zh-CN"/>
        </w:rPr>
        <w:t>企业管理制度精要是对企业管理活动的制度上的安排，本次课程的企业管理制度涉及到：现代企业与制度化概述、组织管理制度、行政管理制度、人力资源管理制度、财务管理制度、后勤管理制度、采购管理制度、生产运作管理制度、品质管理制度、库存运输管理制度、市场营销管理制度、信息管理制度、客户服务管理制度以及其他的一些相关管理制度。</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二、课程资料</w:t>
      </w:r>
      <w:r>
        <w:rPr>
          <w:rFonts w:hint="eastAsia" w:ascii="微软雅黑" w:hAnsi="微软雅黑" w:eastAsia="微软雅黑"/>
          <w:b/>
          <w:sz w:val="28"/>
          <w:szCs w:val="28"/>
          <w:highlight w:val="none"/>
          <w:lang w:eastAsia="zh-CN"/>
        </w:rPr>
        <w:t>及教学要求</w:t>
      </w:r>
    </w:p>
    <w:p>
      <w:pPr>
        <w:spacing w:line="360" w:lineRule="auto"/>
        <w:rPr>
          <w:rFonts w:hint="eastAsia"/>
          <w:highlight w:val="none"/>
        </w:rPr>
      </w:pPr>
      <w:r>
        <w:rPr>
          <w:rFonts w:hint="eastAsia" w:ascii="微软雅黑" w:hAnsi="微软雅黑" w:eastAsia="微软雅黑"/>
          <w:b/>
          <w:sz w:val="24"/>
          <w:highlight w:val="none"/>
          <w:lang w:val="en-US" w:eastAsia="zh-CN"/>
        </w:rPr>
        <w:t xml:space="preserve"> </w:t>
      </w:r>
      <w:r>
        <w:rPr>
          <w:rFonts w:hint="eastAsia" w:ascii="微软雅黑" w:hAnsi="微软雅黑" w:eastAsia="微软雅黑"/>
          <w:b/>
          <w:sz w:val="24"/>
          <w:highlight w:val="none"/>
        </w:rPr>
        <w:t>使用教材：</w:t>
      </w:r>
      <w:r>
        <w:rPr>
          <w:rFonts w:hint="eastAsia" w:ascii="宋体" w:hAnsi="宋体" w:cs="宋体"/>
          <w:szCs w:val="21"/>
          <w:highlight w:val="none"/>
          <w:lang w:val="en-US" w:eastAsia="zh-CN"/>
        </w:rPr>
        <w:t>1.《企业管理制度精要》，陈文昌，李智．中国人民大学出版社,2011 年，36元。ISBN：9787300136646。</w:t>
      </w:r>
    </w:p>
    <w:p>
      <w:pPr>
        <w:spacing w:line="360" w:lineRule="auto"/>
        <w:ind w:firstLine="480" w:firstLineChars="200"/>
        <w:rPr>
          <w:rFonts w:hint="eastAsia" w:ascii="微软雅黑" w:hAnsi="微软雅黑" w:eastAsia="微软雅黑"/>
          <w:b/>
          <w:sz w:val="24"/>
          <w:highlight w:val="none"/>
        </w:rPr>
      </w:pPr>
      <w:r>
        <w:rPr>
          <w:rFonts w:hint="eastAsia" w:ascii="微软雅黑" w:hAnsi="微软雅黑" w:eastAsia="微软雅黑"/>
          <w:b/>
          <w:sz w:val="24"/>
          <w:highlight w:val="none"/>
        </w:rPr>
        <w:t>阅读书目（必读、选读）：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0"/>
        <w:rPr>
          <w:rFonts w:hint="eastAsia" w:ascii="微软雅黑" w:hAnsi="微软雅黑" w:eastAsia="微软雅黑"/>
          <w:b/>
          <w:sz w:val="24"/>
          <w:highlight w:val="none"/>
          <w:lang w:eastAsia="zh-CN"/>
        </w:rPr>
      </w:pPr>
      <w:r>
        <w:rPr>
          <w:rFonts w:hint="eastAsia" w:ascii="微软雅黑" w:hAnsi="微软雅黑" w:eastAsia="微软雅黑"/>
          <w:b/>
          <w:sz w:val="24"/>
          <w:highlight w:val="none"/>
          <w:lang w:eastAsia="zh-CN"/>
        </w:rPr>
        <w:t>必读：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firstLineChars="200"/>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1.《</w:t>
      </w:r>
      <w:r>
        <w:rPr>
          <w:rFonts w:hint="default" w:ascii="宋体" w:hAnsi="宋体" w:eastAsia="宋体" w:cs="宋体"/>
          <w:b w:val="0"/>
          <w:kern w:val="2"/>
          <w:sz w:val="21"/>
          <w:szCs w:val="21"/>
          <w:highlight w:val="none"/>
          <w:lang w:val="en-US" w:eastAsia="zh-CN" w:bidi="ar-SA"/>
        </w:rPr>
        <w:t>新编常用企业管理制度全书:行政管理、财务管理、人力管理、营销管理、企划管理、品质管理(增订5版) </w:t>
      </w:r>
      <w:r>
        <w:rPr>
          <w:rFonts w:hint="eastAsia" w:ascii="宋体" w:hAnsi="宋体" w:eastAsia="宋体" w:cs="宋体"/>
          <w:b w:val="0"/>
          <w:kern w:val="2"/>
          <w:sz w:val="21"/>
          <w:szCs w:val="21"/>
          <w:highlight w:val="none"/>
          <w:lang w:val="en-US" w:eastAsia="zh-CN" w:bidi="ar-SA"/>
        </w:rPr>
        <w:t>》，肖胜芳主编，中国法制出版社，</w:t>
      </w:r>
      <w:r>
        <w:rPr>
          <w:rFonts w:hint="default" w:ascii="宋体" w:hAnsi="宋体" w:eastAsia="宋体" w:cs="宋体"/>
          <w:b w:val="0"/>
          <w:kern w:val="2"/>
          <w:sz w:val="21"/>
          <w:szCs w:val="21"/>
          <w:highlight w:val="none"/>
          <w:lang w:val="en-US" w:eastAsia="zh-CN" w:bidi="ar-SA"/>
        </w:rPr>
        <w:t>2017年</w:t>
      </w:r>
      <w:r>
        <w:rPr>
          <w:rFonts w:hint="eastAsia" w:ascii="宋体" w:hAnsi="宋体" w:eastAsia="宋体" w:cs="宋体"/>
          <w:b w:val="0"/>
          <w:kern w:val="2"/>
          <w:sz w:val="21"/>
          <w:szCs w:val="21"/>
          <w:highlight w:val="none"/>
          <w:lang w:val="en-US" w:eastAsia="zh-CN" w:bidi="ar-SA"/>
        </w:rPr>
        <w:t>，96元，ISBN</w:t>
      </w:r>
      <w:r>
        <w:rPr>
          <w:rFonts w:hint="default" w:ascii="宋体" w:hAnsi="宋体" w:eastAsia="宋体" w:cs="宋体"/>
          <w:b w:val="0"/>
          <w:kern w:val="2"/>
          <w:sz w:val="21"/>
          <w:szCs w:val="21"/>
          <w:highlight w:val="none"/>
          <w:lang w:val="en-US" w:eastAsia="zh-CN" w:bidi="ar-SA"/>
        </w:rPr>
        <w:t>：</w:t>
      </w:r>
      <w:r>
        <w:rPr>
          <w:rFonts w:hint="eastAsia" w:ascii="宋体" w:hAnsi="宋体" w:eastAsia="宋体" w:cs="宋体"/>
          <w:b w:val="0"/>
          <w:kern w:val="2"/>
          <w:sz w:val="21"/>
          <w:szCs w:val="21"/>
          <w:highlight w:val="none"/>
          <w:lang w:val="en-US" w:eastAsia="zh-CN" w:bidi="ar-SA"/>
        </w:rPr>
        <w:t>9787509385456。</w:t>
      </w:r>
    </w:p>
    <w:p>
      <w:pPr>
        <w:spacing w:line="360" w:lineRule="auto"/>
        <w:ind w:firstLine="420" w:firstLineChars="200"/>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2.《</w:t>
      </w:r>
      <w:r>
        <w:rPr>
          <w:rFonts w:hint="default" w:ascii="宋体" w:hAnsi="宋体" w:eastAsia="宋体" w:cs="宋体"/>
          <w:b w:val="0"/>
          <w:kern w:val="2"/>
          <w:sz w:val="21"/>
          <w:szCs w:val="21"/>
          <w:highlight w:val="none"/>
          <w:lang w:val="en-US" w:eastAsia="zh-CN" w:bidi="ar-SA"/>
        </w:rPr>
        <w:t>完美的章程:公司章程的快速起草与完美设计</w:t>
      </w:r>
      <w:r>
        <w:rPr>
          <w:rFonts w:hint="eastAsia" w:ascii="宋体" w:hAnsi="宋体" w:eastAsia="宋体" w:cs="宋体"/>
          <w:b w:val="0"/>
          <w:kern w:val="2"/>
          <w:sz w:val="21"/>
          <w:szCs w:val="21"/>
          <w:highlight w:val="none"/>
          <w:lang w:val="en-US" w:eastAsia="zh-CN" w:bidi="ar-SA"/>
        </w:rPr>
        <w:t>》，李建</w:t>
      </w:r>
      <w:r>
        <w:rPr>
          <w:rFonts w:hint="eastAsia" w:ascii="宋体" w:hAnsi="宋体" w:cs="宋体"/>
          <w:b w:val="0"/>
          <w:kern w:val="2"/>
          <w:sz w:val="21"/>
          <w:szCs w:val="21"/>
          <w:highlight w:val="none"/>
          <w:lang w:val="en-US" w:eastAsia="zh-CN" w:bidi="ar-SA"/>
        </w:rPr>
        <w:t>立</w:t>
      </w:r>
      <w:r>
        <w:rPr>
          <w:rFonts w:hint="eastAsia" w:ascii="宋体" w:hAnsi="宋体" w:eastAsia="宋体" w:cs="宋体"/>
          <w:b w:val="0"/>
          <w:kern w:val="2"/>
          <w:sz w:val="21"/>
          <w:szCs w:val="21"/>
          <w:highlight w:val="none"/>
          <w:lang w:val="en-US" w:eastAsia="zh-CN" w:bidi="ar-SA"/>
        </w:rPr>
        <w:t>著，北京大学出版社，2016年7月，</w:t>
      </w:r>
      <w:r>
        <w:rPr>
          <w:rFonts w:hint="eastAsia" w:ascii="宋体" w:hAnsi="宋体" w:cs="宋体"/>
          <w:b w:val="0"/>
          <w:kern w:val="2"/>
          <w:sz w:val="21"/>
          <w:szCs w:val="21"/>
          <w:highlight w:val="none"/>
          <w:lang w:val="en-US" w:eastAsia="zh-CN" w:bidi="ar-SA"/>
        </w:rPr>
        <w:t>88元，</w:t>
      </w:r>
      <w:r>
        <w:rPr>
          <w:rFonts w:hint="eastAsia" w:ascii="宋体" w:hAnsi="宋体" w:eastAsia="宋体" w:cs="宋体"/>
          <w:b w:val="0"/>
          <w:kern w:val="2"/>
          <w:sz w:val="21"/>
          <w:szCs w:val="21"/>
          <w:highlight w:val="none"/>
          <w:lang w:val="en-US" w:eastAsia="zh-CN" w:bidi="ar-SA"/>
        </w:rPr>
        <w:t>ISBN:</w:t>
      </w:r>
      <w:r>
        <w:rPr>
          <w:rFonts w:hint="default" w:ascii="宋体" w:hAnsi="宋体" w:eastAsia="宋体" w:cs="宋体"/>
          <w:b w:val="0"/>
          <w:kern w:val="2"/>
          <w:sz w:val="21"/>
          <w:szCs w:val="21"/>
          <w:highlight w:val="none"/>
          <w:lang w:val="en-US" w:eastAsia="zh-CN" w:bidi="ar-SA"/>
        </w:rPr>
        <w:t> 9787301270332</w:t>
      </w:r>
      <w:r>
        <w:rPr>
          <w:rFonts w:hint="eastAsia" w:ascii="宋体" w:hAnsi="宋体" w:eastAsia="宋体" w:cs="宋体"/>
          <w:b w:val="0"/>
          <w:kern w:val="2"/>
          <w:sz w:val="21"/>
          <w:szCs w:val="21"/>
          <w:highlight w:val="none"/>
          <w:lang w:val="en-US" w:eastAsia="zh-CN" w:bidi="ar-SA"/>
        </w:rPr>
        <w:t>.</w:t>
      </w:r>
    </w:p>
    <w:p>
      <w:pPr>
        <w:spacing w:line="360" w:lineRule="auto"/>
        <w:ind w:firstLine="420" w:firstLineChars="200"/>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3.《</w:t>
      </w:r>
      <w:r>
        <w:rPr>
          <w:rFonts w:hint="default" w:ascii="宋体" w:hAnsi="宋体" w:eastAsia="宋体" w:cs="宋体"/>
          <w:b w:val="0"/>
          <w:kern w:val="2"/>
          <w:sz w:val="21"/>
          <w:szCs w:val="21"/>
          <w:highlight w:val="none"/>
          <w:lang w:val="en-US" w:eastAsia="zh-CN" w:bidi="ar-SA"/>
        </w:rPr>
        <w:t>企业管理常用规章制度范本：条文检索与应用指引</w:t>
      </w:r>
      <w:r>
        <w:rPr>
          <w:rFonts w:hint="eastAsia" w:ascii="宋体" w:hAnsi="宋体" w:eastAsia="宋体" w:cs="宋体"/>
          <w:b w:val="0"/>
          <w:kern w:val="2"/>
          <w:sz w:val="21"/>
          <w:szCs w:val="21"/>
          <w:highlight w:val="none"/>
          <w:lang w:val="en-US" w:eastAsia="zh-CN" w:bidi="ar-SA"/>
        </w:rPr>
        <w:t>》，</w:t>
      </w:r>
      <w:r>
        <w:rPr>
          <w:rFonts w:hint="default" w:ascii="宋体" w:hAnsi="宋体" w:eastAsia="宋体" w:cs="宋体"/>
          <w:b w:val="0"/>
          <w:kern w:val="2"/>
          <w:sz w:val="21"/>
          <w:szCs w:val="21"/>
          <w:highlight w:val="none"/>
          <w:lang w:val="en-US" w:eastAsia="zh-CN" w:bidi="ar-SA"/>
        </w:rPr>
        <w:fldChar w:fldCharType="begin"/>
      </w:r>
      <w:r>
        <w:rPr>
          <w:rFonts w:hint="default" w:ascii="宋体" w:hAnsi="宋体" w:eastAsia="宋体" w:cs="宋体"/>
          <w:b w:val="0"/>
          <w:kern w:val="2"/>
          <w:sz w:val="21"/>
          <w:szCs w:val="21"/>
          <w:highlight w:val="none"/>
          <w:lang w:val="en-US" w:eastAsia="zh-CN" w:bidi="ar-SA"/>
        </w:rPr>
        <w:instrText xml:space="preserve"> HYPERLINK "http://search.dangdang.com/?key2=%CB%EF%C1%D6&amp;medium=01&amp;category_path=01.00.00.00.00.00" \t "http://product.dangdang.com/_blank" </w:instrText>
      </w:r>
      <w:r>
        <w:rPr>
          <w:rFonts w:hint="default" w:ascii="宋体" w:hAnsi="宋体" w:eastAsia="宋体" w:cs="宋体"/>
          <w:b w:val="0"/>
          <w:kern w:val="2"/>
          <w:sz w:val="21"/>
          <w:szCs w:val="21"/>
          <w:highlight w:val="none"/>
          <w:lang w:val="en-US" w:eastAsia="zh-CN" w:bidi="ar-SA"/>
        </w:rPr>
        <w:fldChar w:fldCharType="separate"/>
      </w:r>
      <w:r>
        <w:rPr>
          <w:rFonts w:hint="default" w:ascii="宋体" w:hAnsi="宋体" w:eastAsia="宋体" w:cs="宋体"/>
          <w:b w:val="0"/>
          <w:kern w:val="2"/>
          <w:sz w:val="21"/>
          <w:szCs w:val="21"/>
          <w:highlight w:val="none"/>
          <w:lang w:val="en-US" w:eastAsia="zh-CN" w:bidi="ar-SA"/>
        </w:rPr>
        <w:t>孙林</w:t>
      </w:r>
      <w:r>
        <w:rPr>
          <w:rFonts w:hint="default" w:ascii="宋体" w:hAnsi="宋体" w:eastAsia="宋体" w:cs="宋体"/>
          <w:b w:val="0"/>
          <w:kern w:val="2"/>
          <w:sz w:val="21"/>
          <w:szCs w:val="21"/>
          <w:highlight w:val="none"/>
          <w:lang w:val="en-US" w:eastAsia="zh-CN" w:bidi="ar-SA"/>
        </w:rPr>
        <w:fldChar w:fldCharType="end"/>
      </w:r>
      <w:r>
        <w:rPr>
          <w:rFonts w:hint="eastAsia" w:ascii="宋体" w:hAnsi="宋体" w:eastAsia="宋体" w:cs="宋体"/>
          <w:b w:val="0"/>
          <w:kern w:val="2"/>
          <w:sz w:val="21"/>
          <w:szCs w:val="21"/>
          <w:highlight w:val="none"/>
          <w:lang w:val="en-US" w:eastAsia="zh-CN" w:bidi="ar-SA"/>
        </w:rPr>
        <w:t>编著，</w:t>
      </w:r>
      <w:r>
        <w:rPr>
          <w:rFonts w:hint="default" w:ascii="宋体" w:hAnsi="宋体" w:eastAsia="宋体" w:cs="宋体"/>
          <w:b w:val="0"/>
          <w:kern w:val="2"/>
          <w:sz w:val="21"/>
          <w:szCs w:val="21"/>
          <w:highlight w:val="none"/>
          <w:lang w:val="en-US" w:eastAsia="zh-CN" w:bidi="ar-SA"/>
        </w:rPr>
        <w:fldChar w:fldCharType="begin"/>
      </w:r>
      <w:r>
        <w:rPr>
          <w:rFonts w:hint="default" w:ascii="宋体" w:hAnsi="宋体" w:eastAsia="宋体" w:cs="宋体"/>
          <w:b w:val="0"/>
          <w:kern w:val="2"/>
          <w:sz w:val="21"/>
          <w:szCs w:val="21"/>
          <w:highlight w:val="none"/>
          <w:lang w:val="en-US" w:eastAsia="zh-CN" w:bidi="ar-SA"/>
        </w:rPr>
        <w:instrText xml:space="preserve"> HYPERLINK "http://search.dangdang.com/?key3=%B7%A8%C2%C9%B3%F6%B0%E6%C9%E7&amp;medium=01&amp;category_path=01.00.00.00.00.00" \t "http://product.dangdang.com/_blank" </w:instrText>
      </w:r>
      <w:r>
        <w:rPr>
          <w:rFonts w:hint="default" w:ascii="宋体" w:hAnsi="宋体" w:eastAsia="宋体" w:cs="宋体"/>
          <w:b w:val="0"/>
          <w:kern w:val="2"/>
          <w:sz w:val="21"/>
          <w:szCs w:val="21"/>
          <w:highlight w:val="none"/>
          <w:lang w:val="en-US" w:eastAsia="zh-CN" w:bidi="ar-SA"/>
        </w:rPr>
        <w:fldChar w:fldCharType="separate"/>
      </w:r>
      <w:r>
        <w:rPr>
          <w:rFonts w:hint="default" w:ascii="宋体" w:hAnsi="宋体" w:eastAsia="宋体" w:cs="宋体"/>
          <w:b w:val="0"/>
          <w:kern w:val="2"/>
          <w:sz w:val="21"/>
          <w:szCs w:val="21"/>
          <w:highlight w:val="none"/>
          <w:lang w:val="en-US" w:eastAsia="zh-CN" w:bidi="ar-SA"/>
        </w:rPr>
        <w:t>法律出版社</w:t>
      </w:r>
      <w:r>
        <w:rPr>
          <w:rFonts w:hint="default" w:ascii="宋体" w:hAnsi="宋体" w:eastAsia="宋体" w:cs="宋体"/>
          <w:b w:val="0"/>
          <w:kern w:val="2"/>
          <w:sz w:val="21"/>
          <w:szCs w:val="21"/>
          <w:highlight w:val="none"/>
          <w:lang w:val="en-US" w:eastAsia="zh-CN" w:bidi="ar-SA"/>
        </w:rPr>
        <w:fldChar w:fldCharType="end"/>
      </w:r>
      <w:r>
        <w:rPr>
          <w:rFonts w:hint="eastAsia" w:ascii="宋体" w:hAnsi="宋体" w:eastAsia="宋体" w:cs="宋体"/>
          <w:b w:val="0"/>
          <w:kern w:val="2"/>
          <w:sz w:val="21"/>
          <w:szCs w:val="21"/>
          <w:highlight w:val="none"/>
          <w:lang w:val="en-US" w:eastAsia="zh-CN" w:bidi="ar-SA"/>
        </w:rPr>
        <w:t>，</w:t>
      </w:r>
      <w:r>
        <w:rPr>
          <w:rFonts w:hint="default" w:ascii="宋体" w:hAnsi="宋体" w:eastAsia="宋体" w:cs="宋体"/>
          <w:b w:val="0"/>
          <w:kern w:val="2"/>
          <w:sz w:val="21"/>
          <w:szCs w:val="21"/>
          <w:highlight w:val="none"/>
          <w:lang w:val="en-US" w:eastAsia="zh-CN" w:bidi="ar-SA"/>
        </w:rPr>
        <w:t>2016年01月</w:t>
      </w:r>
      <w:r>
        <w:rPr>
          <w:rFonts w:hint="eastAsia" w:ascii="宋体" w:hAnsi="宋体" w:eastAsia="宋体" w:cs="宋体"/>
          <w:b w:val="0"/>
          <w:kern w:val="2"/>
          <w:sz w:val="21"/>
          <w:szCs w:val="21"/>
          <w:highlight w:val="none"/>
          <w:lang w:val="en-US" w:eastAsia="zh-CN" w:bidi="ar-SA"/>
        </w:rPr>
        <w:t>，78元，ISBN：9787511887054.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 xml:space="preserve">   4.《</w:t>
      </w:r>
      <w:r>
        <w:rPr>
          <w:rFonts w:hint="default" w:ascii="宋体" w:hAnsi="宋体" w:eastAsia="宋体" w:cs="宋体"/>
          <w:b w:val="0"/>
          <w:kern w:val="2"/>
          <w:sz w:val="21"/>
          <w:szCs w:val="21"/>
          <w:highlight w:val="none"/>
          <w:lang w:val="en-US" w:eastAsia="zh-CN" w:bidi="ar-SA"/>
        </w:rPr>
        <w:t>公司管理制度实务及范例大全（第3版）</w:t>
      </w:r>
      <w:r>
        <w:rPr>
          <w:rFonts w:hint="eastAsia" w:ascii="宋体" w:hAnsi="宋体" w:eastAsia="宋体" w:cs="宋体"/>
          <w:b w:val="0"/>
          <w:kern w:val="2"/>
          <w:sz w:val="21"/>
          <w:szCs w:val="21"/>
          <w:highlight w:val="none"/>
          <w:lang w:val="en-US" w:eastAsia="zh-CN" w:bidi="ar-SA"/>
        </w:rPr>
        <w:t>》，</w:t>
      </w:r>
      <w:r>
        <w:rPr>
          <w:rFonts w:hint="default" w:ascii="宋体" w:hAnsi="宋体" w:eastAsia="宋体" w:cs="宋体"/>
          <w:b w:val="0"/>
          <w:kern w:val="2"/>
          <w:sz w:val="21"/>
          <w:szCs w:val="21"/>
          <w:highlight w:val="none"/>
          <w:lang w:val="en-US" w:eastAsia="zh-CN" w:bidi="ar-SA"/>
        </w:rPr>
        <w:fldChar w:fldCharType="begin"/>
      </w:r>
      <w:r>
        <w:rPr>
          <w:rFonts w:hint="default" w:ascii="宋体" w:hAnsi="宋体" w:eastAsia="宋体" w:cs="宋体"/>
          <w:b w:val="0"/>
          <w:kern w:val="2"/>
          <w:sz w:val="21"/>
          <w:szCs w:val="21"/>
          <w:highlight w:val="none"/>
          <w:lang w:val="en-US" w:eastAsia="zh-CN" w:bidi="ar-SA"/>
        </w:rPr>
        <w:instrText xml:space="preserve"> HYPERLINK "http://search.dangdang.com/?key2=%D5%C5%C9%D0%B9%FA&amp;medium=01&amp;category_path=01.00.00.00.00.00" \t "http://product.dangdang.com/_blank" </w:instrText>
      </w:r>
      <w:r>
        <w:rPr>
          <w:rFonts w:hint="default" w:ascii="宋体" w:hAnsi="宋体" w:eastAsia="宋体" w:cs="宋体"/>
          <w:b w:val="0"/>
          <w:kern w:val="2"/>
          <w:sz w:val="21"/>
          <w:szCs w:val="21"/>
          <w:highlight w:val="none"/>
          <w:lang w:val="en-US" w:eastAsia="zh-CN" w:bidi="ar-SA"/>
        </w:rPr>
        <w:fldChar w:fldCharType="separate"/>
      </w:r>
      <w:r>
        <w:rPr>
          <w:rFonts w:hint="default" w:ascii="宋体" w:hAnsi="宋体" w:eastAsia="宋体" w:cs="宋体"/>
          <w:b w:val="0"/>
          <w:kern w:val="2"/>
          <w:sz w:val="21"/>
          <w:szCs w:val="21"/>
          <w:highlight w:val="none"/>
          <w:lang w:val="en-US" w:eastAsia="zh-CN" w:bidi="ar-SA"/>
        </w:rPr>
        <w:t>张尚国</w:t>
      </w:r>
      <w:r>
        <w:rPr>
          <w:rFonts w:hint="default" w:ascii="宋体" w:hAnsi="宋体" w:eastAsia="宋体" w:cs="宋体"/>
          <w:b w:val="0"/>
          <w:kern w:val="2"/>
          <w:sz w:val="21"/>
          <w:szCs w:val="21"/>
          <w:highlight w:val="none"/>
          <w:lang w:val="en-US" w:eastAsia="zh-CN" w:bidi="ar-SA"/>
        </w:rPr>
        <w:fldChar w:fldCharType="end"/>
      </w:r>
      <w:r>
        <w:rPr>
          <w:rFonts w:hint="eastAsia" w:ascii="宋体" w:hAnsi="宋体" w:eastAsia="宋体" w:cs="宋体"/>
          <w:b w:val="0"/>
          <w:kern w:val="2"/>
          <w:sz w:val="21"/>
          <w:szCs w:val="21"/>
          <w:highlight w:val="none"/>
          <w:lang w:val="en-US" w:eastAsia="zh-CN" w:bidi="ar-SA"/>
        </w:rPr>
        <w:t>，</w:t>
      </w:r>
      <w:r>
        <w:rPr>
          <w:rFonts w:hint="default" w:ascii="宋体" w:hAnsi="宋体" w:eastAsia="宋体" w:cs="宋体"/>
          <w:b w:val="0"/>
          <w:kern w:val="2"/>
          <w:sz w:val="21"/>
          <w:szCs w:val="21"/>
          <w:highlight w:val="none"/>
          <w:lang w:val="en-US" w:eastAsia="zh-CN" w:bidi="ar-SA"/>
        </w:rPr>
        <w:fldChar w:fldCharType="begin"/>
      </w:r>
      <w:r>
        <w:rPr>
          <w:rFonts w:hint="default" w:ascii="宋体" w:hAnsi="宋体" w:eastAsia="宋体" w:cs="宋体"/>
          <w:b w:val="0"/>
          <w:kern w:val="2"/>
          <w:sz w:val="21"/>
          <w:szCs w:val="21"/>
          <w:highlight w:val="none"/>
          <w:lang w:val="en-US" w:eastAsia="zh-CN" w:bidi="ar-SA"/>
        </w:rPr>
        <w:instrText xml:space="preserve"> HYPERLINK "http://search.dangdang.com/?key3=%D6%D0%B9%FA%B7%C4%D6%AF%B3%F6%B0%E6%C9%E7&amp;medium=01&amp;category_path=01.00.00.00.00.00" \t "http://product.dangdang.com/_blank" </w:instrText>
      </w:r>
      <w:r>
        <w:rPr>
          <w:rFonts w:hint="default" w:ascii="宋体" w:hAnsi="宋体" w:eastAsia="宋体" w:cs="宋体"/>
          <w:b w:val="0"/>
          <w:kern w:val="2"/>
          <w:sz w:val="21"/>
          <w:szCs w:val="21"/>
          <w:highlight w:val="none"/>
          <w:lang w:val="en-US" w:eastAsia="zh-CN" w:bidi="ar-SA"/>
        </w:rPr>
        <w:fldChar w:fldCharType="separate"/>
      </w:r>
      <w:r>
        <w:rPr>
          <w:rFonts w:hint="default" w:ascii="宋体" w:hAnsi="宋体" w:eastAsia="宋体" w:cs="宋体"/>
          <w:b w:val="0"/>
          <w:kern w:val="2"/>
          <w:sz w:val="21"/>
          <w:szCs w:val="21"/>
          <w:highlight w:val="none"/>
          <w:lang w:val="en-US" w:eastAsia="zh-CN" w:bidi="ar-SA"/>
        </w:rPr>
        <w:t>中国纺织出版社</w:t>
      </w:r>
      <w:r>
        <w:rPr>
          <w:rFonts w:hint="default" w:ascii="宋体" w:hAnsi="宋体" w:eastAsia="宋体" w:cs="宋体"/>
          <w:b w:val="0"/>
          <w:kern w:val="2"/>
          <w:sz w:val="21"/>
          <w:szCs w:val="21"/>
          <w:highlight w:val="none"/>
          <w:lang w:val="en-US" w:eastAsia="zh-CN" w:bidi="ar-SA"/>
        </w:rPr>
        <w:fldChar w:fldCharType="end"/>
      </w:r>
      <w:r>
        <w:rPr>
          <w:rFonts w:hint="eastAsia" w:ascii="宋体" w:hAnsi="宋体" w:eastAsia="宋体" w:cs="宋体"/>
          <w:b w:val="0"/>
          <w:kern w:val="2"/>
          <w:sz w:val="21"/>
          <w:szCs w:val="21"/>
          <w:highlight w:val="none"/>
          <w:lang w:val="en-US" w:eastAsia="zh-CN" w:bidi="ar-SA"/>
        </w:rPr>
        <w:t>，</w:t>
      </w:r>
      <w:r>
        <w:rPr>
          <w:rFonts w:hint="default" w:ascii="宋体" w:hAnsi="宋体" w:eastAsia="宋体" w:cs="宋体"/>
          <w:b w:val="0"/>
          <w:kern w:val="2"/>
          <w:sz w:val="21"/>
          <w:szCs w:val="21"/>
          <w:highlight w:val="none"/>
          <w:lang w:val="en-US" w:eastAsia="zh-CN" w:bidi="ar-SA"/>
        </w:rPr>
        <w:t>2016年09月 </w:t>
      </w:r>
      <w:r>
        <w:rPr>
          <w:rFonts w:hint="eastAsia" w:ascii="宋体" w:hAnsi="宋体" w:eastAsia="宋体" w:cs="宋体"/>
          <w:b w:val="0"/>
          <w:kern w:val="2"/>
          <w:sz w:val="21"/>
          <w:szCs w:val="21"/>
          <w:highlight w:val="none"/>
          <w:lang w:val="en-US" w:eastAsia="zh-CN" w:bidi="ar-SA"/>
        </w:rPr>
        <w:t>，69.8元，</w:t>
      </w:r>
      <w:r>
        <w:rPr>
          <w:rFonts w:hint="default" w:ascii="宋体" w:hAnsi="宋体" w:eastAsia="宋体" w:cs="宋体"/>
          <w:b w:val="0"/>
          <w:kern w:val="2"/>
          <w:sz w:val="21"/>
          <w:szCs w:val="21"/>
          <w:highlight w:val="none"/>
          <w:lang w:val="en-US" w:eastAsia="zh-CN" w:bidi="ar-SA"/>
        </w:rPr>
        <w:t>ISBN：9787518026074</w:t>
      </w:r>
      <w:r>
        <w:rPr>
          <w:rFonts w:hint="eastAsia" w:ascii="宋体" w:hAnsi="宋体" w:eastAsia="宋体" w:cs="宋体"/>
          <w:b w:val="0"/>
          <w:kern w:val="2"/>
          <w:sz w:val="21"/>
          <w:szCs w:val="21"/>
          <w:highlight w:val="none"/>
          <w:lang w:val="en-US" w:eastAsia="zh-CN" w:bidi="ar-SA"/>
        </w:rPr>
        <w:t>。</w:t>
      </w:r>
    </w:p>
    <w:p>
      <w:pPr>
        <w:spacing w:line="360" w:lineRule="auto"/>
        <w:ind w:firstLine="480" w:firstLineChars="200"/>
        <w:rPr>
          <w:rFonts w:hint="eastAsia" w:ascii="宋体" w:hAnsi="宋体" w:cs="宋体"/>
          <w:szCs w:val="21"/>
          <w:highlight w:val="none"/>
          <w:lang w:eastAsia="zh-CN"/>
        </w:rPr>
      </w:pPr>
      <w:r>
        <w:rPr>
          <w:rFonts w:hint="eastAsia" w:ascii="微软雅黑" w:hAnsi="微软雅黑" w:eastAsia="微软雅黑"/>
          <w:b/>
          <w:sz w:val="24"/>
          <w:highlight w:val="none"/>
          <w:lang w:eastAsia="zh-CN"/>
        </w:rPr>
        <w:t>选读（相关章节）：</w:t>
      </w:r>
    </w:p>
    <w:p>
      <w:pPr>
        <w:numPr>
          <w:ilvl w:val="0"/>
          <w:numId w:val="0"/>
        </w:numPr>
        <w:spacing w:line="360" w:lineRule="auto"/>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5.《新编公司必备管理制度与表格》（第3、7、9、10章），杨瑞勇编著，经济科学出版社，2013年1月，58元，ISBN:9787514126570。</w:t>
      </w:r>
    </w:p>
    <w:p>
      <w:pPr>
        <w:numPr>
          <w:ilvl w:val="0"/>
          <w:numId w:val="0"/>
        </w:numPr>
        <w:spacing w:line="360" w:lineRule="auto"/>
        <w:ind w:firstLine="420"/>
        <w:rPr>
          <w:rFonts w:hint="eastAsia" w:ascii="宋体" w:hAnsi="宋体" w:cs="宋体"/>
          <w:szCs w:val="21"/>
          <w:highlight w:val="none"/>
          <w:lang w:val="en-US" w:eastAsia="zh-CN"/>
        </w:rPr>
      </w:pPr>
      <w:r>
        <w:rPr>
          <w:rFonts w:hint="eastAsia" w:ascii="宋体" w:hAnsi="宋体" w:cs="宋体"/>
          <w:szCs w:val="21"/>
          <w:highlight w:val="none"/>
          <w:lang w:val="en-US" w:eastAsia="zh-CN"/>
        </w:rPr>
        <w:t>6.《公司管理制度制定及范例全书》（第2、4、8、10章），闻君，倪亮，北京工业大学出版社，2010年10月，58元，ISBN:9787563918676。</w:t>
      </w:r>
    </w:p>
    <w:p>
      <w:pPr>
        <w:numPr>
          <w:ilvl w:val="0"/>
          <w:numId w:val="0"/>
        </w:numPr>
        <w:spacing w:line="360" w:lineRule="auto"/>
        <w:ind w:firstLine="420"/>
        <w:rPr>
          <w:rFonts w:hint="eastAsia" w:ascii="宋体" w:hAnsi="宋体" w:cs="宋体"/>
          <w:szCs w:val="21"/>
          <w:highlight w:val="none"/>
          <w:lang w:val="en-US" w:eastAsia="zh-CN"/>
        </w:rPr>
      </w:pPr>
      <w:r>
        <w:rPr>
          <w:rFonts w:hint="eastAsia" w:ascii="宋体" w:hAnsi="宋体" w:cs="宋体"/>
          <w:szCs w:val="21"/>
          <w:highlight w:val="none"/>
          <w:lang w:val="en-US" w:eastAsia="zh-CN"/>
        </w:rPr>
        <w:t>7.《企业集团集中采购管理研究》（第2、3章），张宏著，浙江大学出版社，2015年，39元，ISBN:9787308152600。</w:t>
      </w:r>
    </w:p>
    <w:p>
      <w:pPr>
        <w:spacing w:line="360" w:lineRule="auto"/>
        <w:ind w:firstLine="480" w:firstLineChars="200"/>
        <w:rPr>
          <w:rFonts w:hint="eastAsia" w:ascii="宋体" w:hAnsi="宋体" w:cs="宋体"/>
          <w:szCs w:val="21"/>
          <w:highlight w:val="none"/>
        </w:rPr>
      </w:pPr>
      <w:r>
        <w:rPr>
          <w:rFonts w:hint="eastAsia" w:ascii="微软雅黑" w:hAnsi="微软雅黑" w:eastAsia="微软雅黑"/>
          <w:b/>
          <w:sz w:val="24"/>
          <w:highlight w:val="none"/>
        </w:rPr>
        <w:t>教学要求：</w:t>
      </w:r>
      <w:r>
        <w:rPr>
          <w:rFonts w:hint="eastAsia" w:ascii="宋体" w:hAnsi="宋体" w:cs="宋体"/>
          <w:szCs w:val="21"/>
          <w:highlight w:val="none"/>
          <w:lang w:val="en-US" w:eastAsia="zh-CN"/>
        </w:rPr>
        <w:t>企业管理制度精要是管理学的一门重要课程，此次的教学目的在于使学生形成制度化的管理思维和企业管理的全局观，并学会能够学会一定的专业知识和技能，从而为其工作以及创业等提供帮助。在授课的过程中主要采取理论讲解和案例教学的模式。使学生在掌握基础理论知识的基础上增强实际运用能力。学生在学习的过程中需</w:t>
      </w:r>
      <w:r>
        <w:rPr>
          <w:rFonts w:hint="eastAsia" w:ascii="宋体" w:hAnsi="宋体" w:cs="宋体"/>
          <w:szCs w:val="21"/>
          <w:highlight w:val="none"/>
        </w:rPr>
        <w:t>课前做好经典书目阅读和教材内容预习、查找相关案例材料、做好笔记</w:t>
      </w:r>
      <w:r>
        <w:rPr>
          <w:rFonts w:hint="eastAsia" w:ascii="宋体" w:hAnsi="宋体" w:cs="宋体"/>
          <w:szCs w:val="21"/>
          <w:highlight w:val="none"/>
          <w:lang w:eastAsia="zh-CN"/>
        </w:rPr>
        <w:t>，</w:t>
      </w:r>
      <w:r>
        <w:rPr>
          <w:rFonts w:hint="eastAsia" w:ascii="宋体" w:hAnsi="宋体" w:cs="宋体"/>
          <w:szCs w:val="21"/>
          <w:highlight w:val="none"/>
        </w:rPr>
        <w:t>按时提交作业、及时期末复习等。</w:t>
      </w:r>
    </w:p>
    <w:p>
      <w:pPr>
        <w:spacing w:line="360" w:lineRule="auto"/>
        <w:ind w:firstLine="420" w:firstLineChars="200"/>
        <w:rPr>
          <w:rFonts w:hint="eastAsia" w:ascii="宋体" w:hAnsi="宋体" w:cs="宋体"/>
          <w:szCs w:val="21"/>
          <w:highlight w:val="none"/>
          <w:lang w:val="en-US" w:eastAsia="zh-CN"/>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三、</w:t>
      </w:r>
      <w:r>
        <w:rPr>
          <w:rFonts w:hint="eastAsia" w:ascii="微软雅黑" w:hAnsi="微软雅黑" w:eastAsia="微软雅黑"/>
          <w:b/>
          <w:sz w:val="28"/>
          <w:szCs w:val="28"/>
          <w:highlight w:val="none"/>
          <w:lang w:eastAsia="zh-CN"/>
        </w:rPr>
        <w:t>课程内容</w:t>
      </w:r>
    </w:p>
    <w:tbl>
      <w:tblPr>
        <w:tblStyle w:val="10"/>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lang w:val="zh-CN"/>
              </w:rPr>
              <w:t>周次</w:t>
            </w:r>
          </w:p>
        </w:tc>
        <w:tc>
          <w:tcPr>
            <w:tcW w:w="100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000000"/>
                <w:kern w:val="0"/>
                <w:sz w:val="20"/>
              </w:rPr>
            </w:pPr>
            <w:r>
              <w:rPr>
                <w:rFonts w:hint="eastAsia" w:ascii="微软雅黑" w:hAnsi="微软雅黑" w:eastAsia="微软雅黑"/>
                <w:b/>
                <w:bCs/>
                <w:color w:val="000000"/>
                <w:kern w:val="0"/>
                <w:sz w:val="20"/>
              </w:rPr>
              <w:t>时间</w:t>
            </w:r>
          </w:p>
        </w:tc>
        <w:tc>
          <w:tcPr>
            <w:tcW w:w="187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bCs/>
                <w:color w:val="000000"/>
                <w:kern w:val="0"/>
                <w:sz w:val="20"/>
              </w:rPr>
              <w:t>内容</w:t>
            </w:r>
          </w:p>
        </w:tc>
        <w:tc>
          <w:tcPr>
            <w:tcW w:w="1770"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lang w:val="zh-CN"/>
                <w14:textFill>
                  <w14:solidFill>
                    <w14:schemeClr w14:val="tx1"/>
                  </w14:solidFill>
                </w14:textFill>
              </w:rPr>
            </w:pPr>
            <w:r>
              <w:rPr>
                <w:rFonts w:hint="eastAsia" w:ascii="微软雅黑" w:hAnsi="微软雅黑" w:eastAsia="微软雅黑"/>
                <w:b/>
                <w:color w:val="000000"/>
                <w:kern w:val="0"/>
                <w:sz w:val="20"/>
                <w:lang w:val="zh-CN"/>
              </w:rPr>
              <w:t>课前阅读（必读、选读、页码范围）</w:t>
            </w:r>
          </w:p>
        </w:tc>
        <w:tc>
          <w:tcPr>
            <w:tcW w:w="1425" w:type="dxa"/>
            <w:tcBorders>
              <w:top w:val="nil"/>
              <w:bottom w:val="nil"/>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携带材料</w:t>
            </w:r>
          </w:p>
        </w:tc>
        <w:tc>
          <w:tcPr>
            <w:tcW w:w="192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3/8</w:t>
            </w:r>
          </w:p>
        </w:tc>
        <w:tc>
          <w:tcPr>
            <w:tcW w:w="1875" w:type="dxa"/>
            <w:vAlign w:val="center"/>
          </w:tcPr>
          <w:p>
            <w:pPr>
              <w:spacing w:before="80" w:after="80"/>
              <w:jc w:val="center"/>
              <w:rPr>
                <w:rFonts w:hint="eastAsia" w:ascii="微软雅黑" w:hAnsi="微软雅黑" w:eastAsia="微软雅黑"/>
                <w:b/>
                <w:color w:val="404040" w:themeColor="text1" w:themeTint="BF"/>
                <w:kern w:val="0"/>
                <w:sz w:val="18"/>
                <w:highlight w:val="none"/>
                <w:lang w:val="en-US" w:eastAsia="zh-CN"/>
                <w14:textFill>
                  <w14:solidFill>
                    <w14:schemeClr w14:val="tx1">
                      <w14:lumMod w14:val="75000"/>
                      <w14:lumOff w14:val="2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现代企业制度化概述</w:t>
            </w:r>
          </w:p>
        </w:tc>
        <w:tc>
          <w:tcPr>
            <w:tcW w:w="1770" w:type="dxa"/>
            <w:vAlign w:val="center"/>
          </w:tcPr>
          <w:p>
            <w:pPr>
              <w:spacing w:before="80" w:after="80"/>
              <w:jc w:val="left"/>
              <w:rPr>
                <w:rFonts w:ascii="微软雅黑" w:hAnsi="微软雅黑" w:eastAsia="微软雅黑"/>
                <w:b/>
                <w:color w:val="404040" w:themeColor="text1" w:themeTint="BF"/>
                <w:kern w:val="0"/>
                <w:sz w:val="18"/>
                <w:highlight w:val="none"/>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预习教材第1章（1-15页）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课后进一步的了解我国企业的类型以及不同类型之间管理方式的异同点。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2</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3/15</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组织管理制度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预习教材第2章（15-33页）</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阅读1（53-74页）</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阅读4（18-58页）</w:t>
            </w:r>
          </w:p>
          <w:p>
            <w:pPr>
              <w:spacing w:before="80" w:after="80"/>
              <w:jc w:val="left"/>
              <w:rPr>
                <w:rFonts w:ascii="微软雅黑" w:hAnsi="微软雅黑" w:eastAsia="微软雅黑"/>
                <w:b/>
                <w:color w:val="404040" w:themeColor="text1" w:themeTint="BF"/>
                <w:kern w:val="0"/>
                <w:sz w:val="18"/>
                <w:highlight w:val="none"/>
                <w14:textFill>
                  <w14:solidFill>
                    <w14:schemeClr w14:val="tx1">
                      <w14:lumMod w14:val="75000"/>
                      <w14:lumOff w14:val="25000"/>
                    </w14:schemeClr>
                  </w14:solidFill>
                </w14:textFill>
              </w:rPr>
            </w:pP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思考：不同类型的组织机构其管理制度的异同点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3</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3/22</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行政管理制度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预习教材3章（33-56页）</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阅读4（78-94页）</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阅读6第8章</w:t>
            </w:r>
          </w:p>
          <w:p>
            <w:pPr>
              <w:spacing w:before="80" w:after="80"/>
              <w:jc w:val="left"/>
              <w:rPr>
                <w:rFonts w:ascii="微软雅黑" w:hAnsi="微软雅黑" w:eastAsia="微软雅黑"/>
                <w:b/>
                <w:color w:val="404040" w:themeColor="text1" w:themeTint="BF"/>
                <w:kern w:val="0"/>
                <w:sz w:val="18"/>
                <w:highlight w:val="none"/>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（262-284页）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作业：查找资料，了解制定行政管理制度需要的法律基础。</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4</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3/29</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人力资源管理制度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预习教材4章（56-81页）</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阅读4第（174-287）</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阅读6第4章</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（93-150页）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作业：回顾人力资源管理课程，人力资源管理的每个环节其主要内容。</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5</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4/5</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财务管理制度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预习教材5章（81-108页）</w:t>
            </w:r>
          </w:p>
          <w:p>
            <w:pPr>
              <w:spacing w:before="80" w:after="80"/>
              <w:jc w:val="left"/>
              <w:rPr>
                <w:rFonts w:ascii="微软雅黑" w:hAnsi="微软雅黑" w:eastAsia="微软雅黑"/>
                <w:b/>
                <w:color w:val="404040" w:themeColor="text1" w:themeTint="BF"/>
                <w:kern w:val="0"/>
                <w:sz w:val="18"/>
                <w:highlight w:val="none"/>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阅读4第（290-384）</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教材p107页：1-4.</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6</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4/12</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后勤管理制度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阅读4第7章</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（140-151页）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思考：后勤管理制度制度的原则是什么？</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7</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4/19</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采购管理制度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预习教材第7章</w:t>
            </w:r>
          </w:p>
          <w:p>
            <w:pPr>
              <w:spacing w:before="80" w:after="80"/>
              <w:jc w:val="left"/>
              <w:rPr>
                <w:rFonts w:ascii="微软雅黑" w:hAnsi="微软雅黑" w:eastAsia="微软雅黑"/>
                <w:b/>
                <w:color w:val="404040" w:themeColor="text1" w:themeTint="BF"/>
                <w:kern w:val="0"/>
                <w:sz w:val="18"/>
                <w:highlight w:val="none"/>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（133-158页）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以校大苹果面包房为例，编写一份采购管理制度。</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8</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4/26</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生产运作管理制度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预习教材第8章</w:t>
            </w:r>
          </w:p>
          <w:p>
            <w:pPr>
              <w:spacing w:before="80" w:after="80"/>
              <w:jc w:val="left"/>
              <w:rPr>
                <w:rFonts w:ascii="微软雅黑" w:hAnsi="微软雅黑" w:eastAsia="微软雅黑"/>
                <w:b/>
                <w:color w:val="404040" w:themeColor="text1" w:themeTint="BF"/>
                <w:kern w:val="0"/>
                <w:sz w:val="18"/>
                <w:highlight w:val="none"/>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（158—182页）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教材p184页：4-7.</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9</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5/3</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品质管理制度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阅读4（542-553页）</w:t>
            </w:r>
          </w:p>
          <w:p>
            <w:pPr>
              <w:spacing w:before="80" w:after="80"/>
              <w:jc w:val="left"/>
              <w:rPr>
                <w:rFonts w:ascii="微软雅黑" w:hAnsi="微软雅黑" w:eastAsia="微软雅黑"/>
                <w:b/>
                <w:color w:val="404040" w:themeColor="text1" w:themeTint="BF"/>
                <w:kern w:val="0"/>
                <w:sz w:val="18"/>
                <w:highlight w:val="none"/>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阅读6（326-354页）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思考：品质管理对于企业发展的重要性</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10</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5/10</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库存运输管理制度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教材第9、10章（186-222页）</w:t>
            </w:r>
          </w:p>
          <w:p>
            <w:pPr>
              <w:spacing w:before="80" w:after="80"/>
              <w:jc w:val="left"/>
              <w:rPr>
                <w:rFonts w:ascii="微软雅黑" w:hAnsi="微软雅黑" w:eastAsia="微软雅黑"/>
                <w:b/>
                <w:color w:val="404040" w:themeColor="text1" w:themeTint="BF"/>
                <w:kern w:val="0"/>
                <w:sz w:val="18"/>
                <w:highlight w:val="none"/>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阅读4（569-581页）阅读6（306-314页）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作业：现在的企业运输模式有哪些？</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11</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5/17</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营销管理制度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预习教材6章</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（108-115页）</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阅读4（386-476页）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思考：基本的营销制度包括哪些？</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12</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5/24</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信息管理制度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阅读1第10章</w:t>
            </w:r>
          </w:p>
          <w:p>
            <w:pPr>
              <w:spacing w:before="80" w:after="80"/>
              <w:jc w:val="left"/>
              <w:rPr>
                <w:rFonts w:ascii="微软雅黑" w:hAnsi="微软雅黑" w:eastAsia="微软雅黑"/>
                <w:b/>
                <w:color w:val="404040" w:themeColor="text1" w:themeTint="BF"/>
                <w:kern w:val="0"/>
                <w:sz w:val="18"/>
                <w:highlight w:val="none"/>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（241-267页）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思考：信息管理对于企业发展的重要性</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13</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5/31</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客户服务管理制度</w:t>
            </w:r>
          </w:p>
        </w:tc>
        <w:tc>
          <w:tcPr>
            <w:tcW w:w="1770" w:type="dxa"/>
            <w:vAlign w:val="center"/>
          </w:tcPr>
          <w:p>
            <w:pPr>
              <w:spacing w:before="80" w:after="80"/>
              <w:jc w:val="left"/>
              <w:rPr>
                <w:rFonts w:ascii="微软雅黑" w:hAnsi="微软雅黑" w:eastAsia="微软雅黑"/>
                <w:b/>
                <w:color w:val="404040" w:themeColor="text1" w:themeTint="BF"/>
                <w:kern w:val="0"/>
                <w:sz w:val="18"/>
                <w:highlight w:val="none"/>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阅读4（467-476页）</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思考：你觉得客户管理制度中最重要的原则是什么？</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14</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6/7</w:t>
            </w:r>
          </w:p>
        </w:tc>
        <w:tc>
          <w:tcPr>
            <w:tcW w:w="1875" w:type="dxa"/>
            <w:vAlign w:val="center"/>
          </w:tcPr>
          <w:p>
            <w:pPr>
              <w:spacing w:before="80" w:after="80"/>
              <w:jc w:val="center"/>
              <w:rPr>
                <w:rFonts w:hint="eastAsia" w:ascii="微软雅黑" w:hAnsi="微软雅黑" w:eastAsia="微软雅黑"/>
                <w:b/>
                <w:color w:val="404040" w:themeColor="text1" w:themeTint="BF"/>
                <w:kern w:val="0"/>
                <w:sz w:val="18"/>
                <w:highlight w:val="none"/>
                <w:lang w:val="en-US" w:eastAsia="zh-CN"/>
                <w14:textFill>
                  <w14:solidFill>
                    <w14:schemeClr w14:val="tx1">
                      <w14:lumMod w14:val="75000"/>
                      <w14:lumOff w14:val="2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其他管理制度</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阅读2第4、7、10章</w:t>
            </w:r>
          </w:p>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阅读4第七八篇</w:t>
            </w:r>
          </w:p>
        </w:tc>
        <w:tc>
          <w:tcPr>
            <w:tcW w:w="142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教材</w:t>
            </w:r>
          </w:p>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阅读材料</w:t>
            </w:r>
          </w:p>
        </w:tc>
        <w:tc>
          <w:tcPr>
            <w:tcW w:w="1923"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思考：企业在发展的过程中还有哪些制度需要注意？</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15</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6/14</w:t>
            </w:r>
          </w:p>
        </w:tc>
        <w:tc>
          <w:tcPr>
            <w:tcW w:w="1875" w:type="dxa"/>
            <w:vAlign w:val="center"/>
          </w:tcPr>
          <w:p>
            <w:pPr>
              <w:spacing w:before="80" w:after="80"/>
              <w:jc w:val="center"/>
              <w:rPr>
                <w:rFonts w:hint="eastAsia" w:ascii="微软雅黑" w:hAnsi="微软雅黑" w:eastAsia="微软雅黑"/>
                <w:b/>
                <w:color w:val="404040" w:themeColor="text1" w:themeTint="BF"/>
                <w:kern w:val="0"/>
                <w:sz w:val="18"/>
                <w:highlight w:val="none"/>
                <w:lang w:val="en-US" w:eastAsia="zh-CN"/>
                <w14:textFill>
                  <w14:solidFill>
                    <w14:schemeClr w14:val="tx1">
                      <w14:lumMod w14:val="75000"/>
                      <w14:lumOff w14:val="2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总结</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tc>
        <w:tc>
          <w:tcPr>
            <w:tcW w:w="1425" w:type="dxa"/>
            <w:vAlign w:val="center"/>
          </w:tcPr>
          <w:p>
            <w:pPr>
              <w:spacing w:before="80" w:after="80"/>
              <w:ind w:firstLine="420" w:firstLineChars="20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tc>
        <w:tc>
          <w:tcPr>
            <w:tcW w:w="1923" w:type="dxa"/>
            <w:vAlign w:val="center"/>
          </w:tcPr>
          <w:p>
            <w:pPr>
              <w:spacing w:before="80" w:after="80"/>
              <w:jc w:val="center"/>
              <w:rPr>
                <w:rFonts w:ascii="微软雅黑" w:hAnsi="微软雅黑" w:eastAsia="微软雅黑"/>
                <w:color w:val="404040" w:themeColor="text1" w:themeTint="BF"/>
                <w:kern w:val="0"/>
                <w:sz w:val="18"/>
                <w:highlight w:val="none"/>
                <w14:textFill>
                  <w14:solidFill>
                    <w14:schemeClr w14:val="tx1">
                      <w14:lumMod w14:val="75000"/>
                      <w14:lumOff w14:val="25000"/>
                    </w14:schemeClr>
                  </w14:solidFill>
                </w14:textFill>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lang w:val="en-US" w:eastAsia="zh-CN"/>
                <w14:textFill>
                  <w14:solidFill>
                    <w14:schemeClr w14:val="tx1">
                      <w14:lumMod w14:val="85000"/>
                      <w14:lumOff w14:val="15000"/>
                    </w14:schemeClr>
                  </w14:solidFill>
                </w14:textFill>
              </w:rPr>
              <w:t>16</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6/21</w:t>
            </w:r>
          </w:p>
        </w:tc>
        <w:tc>
          <w:tcPr>
            <w:tcW w:w="1875" w:type="dxa"/>
            <w:vAlign w:val="center"/>
          </w:tcPr>
          <w:p>
            <w:pPr>
              <w:spacing w:before="80" w:after="80"/>
              <w:jc w:val="cente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pPr>
            <w:r>
              <w:rPr>
                <w:rFonts w:hint="eastAsia" w:ascii="宋体" w:hAnsi="宋体" w:cs="宋体"/>
                <w:b w:val="0"/>
                <w:bCs/>
                <w:color w:val="262626" w:themeColor="text1" w:themeTint="D9"/>
                <w:kern w:val="0"/>
                <w:szCs w:val="21"/>
                <w:highlight w:val="none"/>
                <w:lang w:val="en-US" w:eastAsia="zh-CN"/>
                <w14:textFill>
                  <w14:solidFill>
                    <w14:schemeClr w14:val="tx1">
                      <w14:lumMod w14:val="85000"/>
                      <w14:lumOff w14:val="15000"/>
                    </w14:schemeClr>
                  </w14:solidFill>
                </w14:textFill>
              </w:rPr>
              <w:t>答疑</w:t>
            </w:r>
          </w:p>
        </w:tc>
        <w:tc>
          <w:tcPr>
            <w:tcW w:w="1770" w:type="dxa"/>
            <w:vAlign w:val="center"/>
          </w:tcPr>
          <w:p>
            <w:pPr>
              <w:spacing w:before="80" w:after="80"/>
              <w:jc w:val="left"/>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tc>
        <w:tc>
          <w:tcPr>
            <w:tcW w:w="1425" w:type="dxa"/>
            <w:vAlign w:val="center"/>
          </w:tcPr>
          <w:p>
            <w:pPr>
              <w:spacing w:before="80" w:after="80"/>
              <w:ind w:firstLine="420" w:firstLineChars="200"/>
              <w:jc w:val="cente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highlight w:val="none"/>
                <w:lang w:val="en-US" w:eastAsia="zh-CN"/>
                <w14:textFill>
                  <w14:solidFill>
                    <w14:schemeClr w14:val="tx1">
                      <w14:lumMod w14:val="75000"/>
                      <w14:lumOff w14:val="25000"/>
                    </w14:schemeClr>
                  </w14:solidFill>
                </w14:textFill>
              </w:rPr>
              <w:t>教材</w:t>
            </w:r>
          </w:p>
        </w:tc>
        <w:tc>
          <w:tcPr>
            <w:tcW w:w="1923" w:type="dxa"/>
            <w:vAlign w:val="center"/>
          </w:tcPr>
          <w:p>
            <w:pPr>
              <w:spacing w:before="80" w:after="80"/>
              <w:jc w:val="center"/>
              <w:rPr>
                <w:rFonts w:ascii="微软雅黑" w:hAnsi="微软雅黑" w:eastAsia="微软雅黑"/>
                <w:color w:val="404040" w:themeColor="text1" w:themeTint="BF"/>
                <w:kern w:val="0"/>
                <w:sz w:val="18"/>
                <w:highlight w:val="none"/>
                <w14:textFill>
                  <w14:solidFill>
                    <w14:schemeClr w14:val="tx1">
                      <w14:lumMod w14:val="75000"/>
                      <w14:lumOff w14:val="25000"/>
                    </w14:schemeClr>
                  </w14:solidFill>
                </w14:textFill>
              </w:rPr>
            </w:pPr>
          </w:p>
        </w:tc>
      </w:tr>
    </w:tbl>
    <w:p>
      <w:pPr>
        <w:spacing w:line="360" w:lineRule="auto"/>
        <w:ind w:firstLine="480" w:firstLineChars="200"/>
        <w:rPr>
          <w:rFonts w:ascii="微软雅黑" w:hAnsi="微软雅黑" w:eastAsia="微软雅黑"/>
          <w:b/>
          <w:sz w:val="24"/>
          <w:highlight w:val="none"/>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四、课程考核</w:t>
      </w:r>
    </w:p>
    <w:p>
      <w:pPr>
        <w:spacing w:line="360" w:lineRule="auto"/>
        <w:ind w:firstLine="480" w:firstLineChars="200"/>
        <w:rPr>
          <w:sz w:val="24"/>
        </w:rPr>
      </w:pPr>
      <w:r>
        <w:rPr>
          <w:rFonts w:hint="eastAsia"/>
          <w:sz w:val="24"/>
        </w:rPr>
        <w:t xml:space="preserve">考勤               </w:t>
      </w:r>
      <w:r>
        <w:rPr>
          <w:rFonts w:hint="eastAsia"/>
          <w:sz w:val="24"/>
          <w:lang w:val="en-US" w:eastAsia="zh-CN"/>
        </w:rPr>
        <w:t xml:space="preserve"> </w:t>
      </w:r>
      <w:r>
        <w:rPr>
          <w:rFonts w:hint="eastAsia"/>
          <w:sz w:val="24"/>
        </w:rPr>
        <w:t xml:space="preserve"> </w:t>
      </w:r>
      <w:r>
        <w:rPr>
          <w:rFonts w:hint="eastAsia"/>
          <w:sz w:val="24"/>
          <w:lang w:val="en-US" w:eastAsia="zh-CN"/>
        </w:rPr>
        <w:t>10</w:t>
      </w:r>
      <w:r>
        <w:rPr>
          <w:rFonts w:hint="eastAsia"/>
          <w:sz w:val="24"/>
        </w:rPr>
        <w:t xml:space="preserve"> %</w:t>
      </w:r>
    </w:p>
    <w:p>
      <w:pPr>
        <w:spacing w:line="360" w:lineRule="auto"/>
        <w:ind w:firstLine="480" w:firstLineChars="200"/>
        <w:rPr>
          <w:sz w:val="24"/>
        </w:rPr>
      </w:pPr>
      <w:r>
        <w:rPr>
          <w:sz w:val="24"/>
        </w:rPr>
        <w:t>课堂小测验</w:t>
      </w:r>
      <w:r>
        <w:rPr>
          <w:rFonts w:hint="eastAsia"/>
          <w:sz w:val="24"/>
        </w:rPr>
        <w:t xml:space="preserve">           </w:t>
      </w:r>
      <w:r>
        <w:rPr>
          <w:rFonts w:hint="eastAsia"/>
          <w:sz w:val="24"/>
          <w:lang w:val="en-US" w:eastAsia="zh-CN"/>
        </w:rPr>
        <w:t>10</w:t>
      </w:r>
      <w:r>
        <w:rPr>
          <w:rFonts w:hint="eastAsia"/>
          <w:sz w:val="24"/>
        </w:rPr>
        <w:t>%</w:t>
      </w:r>
    </w:p>
    <w:p>
      <w:pPr>
        <w:spacing w:line="360" w:lineRule="auto"/>
        <w:ind w:firstLine="480" w:firstLineChars="200"/>
        <w:rPr>
          <w:sz w:val="24"/>
        </w:rPr>
      </w:pPr>
      <w:r>
        <w:rPr>
          <w:rFonts w:hint="eastAsia"/>
          <w:sz w:val="24"/>
        </w:rPr>
        <w:t xml:space="preserve">平时作业             </w:t>
      </w:r>
      <w:r>
        <w:rPr>
          <w:rFonts w:hint="eastAsia"/>
          <w:sz w:val="24"/>
          <w:lang w:val="en-US" w:eastAsia="zh-CN"/>
        </w:rPr>
        <w:t>10</w:t>
      </w:r>
      <w:r>
        <w:rPr>
          <w:rFonts w:hint="eastAsia"/>
          <w:sz w:val="24"/>
        </w:rPr>
        <w:t>%</w:t>
      </w:r>
    </w:p>
    <w:p>
      <w:pPr>
        <w:spacing w:line="360" w:lineRule="auto"/>
        <w:ind w:firstLine="480" w:firstLineChars="200"/>
        <w:rPr>
          <w:sz w:val="24"/>
          <w:highlight w:val="none"/>
          <w:u w:val="single"/>
        </w:rPr>
      </w:pPr>
      <w:r>
        <w:rPr>
          <w:sz w:val="24"/>
          <w:highlight w:val="none"/>
          <w:u w:val="single"/>
        </w:rPr>
        <w:t>期末考试</w:t>
      </w:r>
      <w:r>
        <w:rPr>
          <w:rFonts w:hint="eastAsia"/>
          <w:sz w:val="24"/>
          <w:highlight w:val="none"/>
          <w:u w:val="single"/>
        </w:rPr>
        <w:t xml:space="preserve">             </w:t>
      </w:r>
      <w:r>
        <w:rPr>
          <w:rFonts w:hint="eastAsia"/>
          <w:sz w:val="24"/>
          <w:highlight w:val="none"/>
          <w:u w:val="single"/>
          <w:lang w:val="en-US" w:eastAsia="zh-CN"/>
        </w:rPr>
        <w:t>7</w:t>
      </w:r>
      <w:r>
        <w:rPr>
          <w:rFonts w:hint="eastAsia"/>
          <w:sz w:val="24"/>
          <w:highlight w:val="none"/>
          <w:u w:val="single"/>
        </w:rPr>
        <w:t>0%</w:t>
      </w:r>
    </w:p>
    <w:p>
      <w:pPr>
        <w:spacing w:line="360" w:lineRule="auto"/>
        <w:ind w:firstLine="480" w:firstLineChars="200"/>
        <w:rPr>
          <w:rFonts w:hint="eastAsia"/>
          <w:sz w:val="24"/>
          <w:highlight w:val="none"/>
        </w:rPr>
      </w:pPr>
      <w:r>
        <w:rPr>
          <w:rFonts w:hint="eastAsia"/>
          <w:sz w:val="24"/>
          <w:highlight w:val="none"/>
        </w:rPr>
        <w:t>合计                100%</w:t>
      </w:r>
    </w:p>
    <w:p>
      <w:pPr>
        <w:spacing w:line="360" w:lineRule="auto"/>
        <w:ind w:firstLine="480" w:firstLineChars="200"/>
        <w:rPr>
          <w:rFonts w:hint="eastAsia"/>
          <w:sz w:val="24"/>
          <w:highlight w:val="none"/>
        </w:rPr>
      </w:pPr>
    </w:p>
    <w:p>
      <w:pPr>
        <w:numPr>
          <w:ilvl w:val="0"/>
          <w:numId w:val="1"/>
        </w:numPr>
        <w:spacing w:line="360" w:lineRule="auto"/>
        <w:rPr>
          <w:sz w:val="24"/>
          <w:szCs w:val="32"/>
        </w:rPr>
      </w:pPr>
      <w:r>
        <w:rPr>
          <w:rFonts w:hint="eastAsia"/>
          <w:sz w:val="24"/>
          <w:szCs w:val="32"/>
        </w:rPr>
        <w:t>考核标准及要求：</w:t>
      </w:r>
    </w:p>
    <w:p>
      <w:pPr>
        <w:spacing w:line="360" w:lineRule="auto"/>
        <w:ind w:firstLine="420" w:firstLineChars="200"/>
      </w:pPr>
      <w:r>
        <w:rPr>
          <w:rFonts w:hint="eastAsia"/>
        </w:rPr>
        <w:t>1.考勤 ：</w:t>
      </w:r>
      <w:r>
        <w:rPr>
          <w:rFonts w:hint="eastAsia"/>
          <w:lang w:eastAsia="zh-CN"/>
        </w:rPr>
        <w:t>采用不定时点名，每次点名不到扣</w:t>
      </w:r>
      <w:r>
        <w:rPr>
          <w:rFonts w:hint="eastAsia"/>
          <w:lang w:val="en-US" w:eastAsia="zh-CN"/>
        </w:rPr>
        <w:t>5分，3次不到取消考试资格；</w:t>
      </w:r>
    </w:p>
    <w:p>
      <w:pPr>
        <w:spacing w:line="360" w:lineRule="auto"/>
        <w:ind w:firstLine="420" w:firstLineChars="200"/>
      </w:pPr>
      <w:r>
        <w:rPr>
          <w:rFonts w:hint="eastAsia"/>
        </w:rPr>
        <w:t>2.课堂小测验：</w:t>
      </w:r>
      <w:r>
        <w:rPr>
          <w:rFonts w:hint="eastAsia"/>
          <w:lang w:eastAsia="zh-CN"/>
        </w:rPr>
        <w:t>优秀</w:t>
      </w:r>
      <w:r>
        <w:rPr>
          <w:rFonts w:hint="eastAsia"/>
          <w:lang w:val="en-US" w:eastAsia="zh-CN"/>
        </w:rPr>
        <w:t>2分，一般0分，很差-1分，未交-3分；</w:t>
      </w:r>
    </w:p>
    <w:p>
      <w:pPr>
        <w:spacing w:line="360" w:lineRule="auto"/>
        <w:ind w:firstLine="420" w:firstLineChars="200"/>
        <w:rPr>
          <w:rFonts w:hint="eastAsia"/>
          <w:lang w:val="en-US" w:eastAsia="zh-CN"/>
        </w:rPr>
      </w:pPr>
      <w:r>
        <w:rPr>
          <w:rFonts w:hint="eastAsia"/>
        </w:rPr>
        <w:t>3.</w:t>
      </w:r>
      <w:r>
        <w:rPr>
          <w:rFonts w:hint="eastAsia"/>
          <w:lang w:eastAsia="zh-CN"/>
        </w:rPr>
        <w:t>平时作业：优秀</w:t>
      </w:r>
      <w:r>
        <w:rPr>
          <w:rFonts w:hint="eastAsia"/>
          <w:lang w:val="en-US" w:eastAsia="zh-CN"/>
        </w:rPr>
        <w:t>3分，一般0分，很差-1分，未交-3分；</w:t>
      </w:r>
    </w:p>
    <w:p>
      <w:pPr>
        <w:spacing w:line="360" w:lineRule="auto"/>
        <w:ind w:firstLine="420" w:firstLineChars="200"/>
        <w:rPr>
          <w:rFonts w:hint="eastAsia"/>
          <w:lang w:val="en-US" w:eastAsia="zh-CN"/>
        </w:rPr>
      </w:pPr>
      <w:r>
        <w:rPr>
          <w:rFonts w:hint="eastAsia"/>
          <w:lang w:val="en-US" w:eastAsia="zh-CN"/>
        </w:rPr>
        <w:t xml:space="preserve">  （未完成作业者需在下一次上课前及时补交作业，否则作为未交处理）</w:t>
      </w:r>
    </w:p>
    <w:p>
      <w:pPr>
        <w:spacing w:line="360" w:lineRule="auto"/>
        <w:ind w:firstLine="420" w:firstLineChars="200"/>
      </w:pPr>
      <w:r>
        <w:rPr>
          <w:rFonts w:hint="eastAsia"/>
          <w:lang w:val="en-US" w:eastAsia="zh-CN"/>
        </w:rPr>
        <w:t>4.</w:t>
      </w:r>
      <w:r>
        <w:rPr>
          <w:rFonts w:hint="eastAsia"/>
          <w:lang w:eastAsia="zh-CN"/>
        </w:rPr>
        <w:t>期末成绩：（笔试）按照考试结果给分。</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五、考试安排</w:t>
      </w:r>
    </w:p>
    <w:tbl>
      <w:tblPr>
        <w:tblStyle w:val="10"/>
        <w:tblW w:w="8312" w:type="dxa"/>
        <w:jc w:val="center"/>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highlight w:val="none"/>
                <w14:textFill>
                  <w14:solidFill>
                    <w14:schemeClr w14:val="tx1"/>
                  </w14:solidFill>
                </w14:textFill>
              </w:rPr>
            </w:pPr>
            <w:r>
              <w:rPr>
                <w:rFonts w:ascii="微软雅黑" w:hAnsi="微软雅黑" w:eastAsia="微软雅黑"/>
                <w:b/>
                <w:color w:val="000000" w:themeColor="text1"/>
                <w:kern w:val="0"/>
                <w:sz w:val="20"/>
                <w:highlight w:val="none"/>
                <w:lang w:val="zh-CN"/>
                <w14:textFill>
                  <w14:solidFill>
                    <w14:schemeClr w14:val="tx1"/>
                  </w14:solidFill>
                </w14:textFill>
              </w:rPr>
              <w:t>日期</w:t>
            </w:r>
          </w:p>
        </w:tc>
        <w:tc>
          <w:tcPr>
            <w:tcW w:w="6083"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highlight w:val="none"/>
                <w14:textFill>
                  <w14:solidFill>
                    <w14:schemeClr w14:val="tx1"/>
                  </w14:solidFill>
                </w14:textFill>
              </w:rPr>
            </w:pPr>
            <w:r>
              <w:rPr>
                <w:rFonts w:hint="eastAsia" w:ascii="微软雅黑" w:hAnsi="微软雅黑" w:eastAsia="微软雅黑"/>
                <w:b/>
                <w:color w:val="000000" w:themeColor="text1"/>
                <w:kern w:val="0"/>
                <w:sz w:val="20"/>
                <w:highlight w:val="none"/>
                <w:lang w:val="zh-CN"/>
                <w14:textFill>
                  <w14:solidFill>
                    <w14:schemeClr w14:val="tx1"/>
                  </w14:solidFill>
                </w14:textFill>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000000" w:themeColor="text1"/>
              <w:kern w:val="0"/>
              <w:sz w:val="18"/>
              <w:szCs w:val="20"/>
              <w:highlight w:val="none"/>
              <w14:textFill>
                <w14:solidFill>
                  <w14:schemeClr w14:val="tx1"/>
                </w14:solidFill>
              </w14:textFill>
            </w:rPr>
            <w:id w:val="-1830514149"/>
            <w:placeholder>
              <w:docPart w:val="{36c1701c-9212-4379-b383-58d5aa89eb7d}"/>
            </w:placeholder>
            <w:date w:fullDate="2018-06-01T00:00:00Z">
              <w:dateFormat w:val="yyyy-M-d"/>
              <w:lid w:val="zh-CN"/>
              <w:storeMappedDataAs w:val="datetime"/>
              <w:calendar w:val="gregorian"/>
            </w:date>
          </w:sdtPr>
          <w:sdtEndPr>
            <w:rPr>
              <w:rFonts w:ascii="微软雅黑" w:hAnsi="微软雅黑" w:eastAsia="微软雅黑"/>
              <w:color w:val="000000" w:themeColor="text1"/>
              <w:kern w:val="0"/>
              <w:sz w:val="18"/>
              <w:szCs w:val="20"/>
              <w:highlight w:val="none"/>
              <w14:textFill>
                <w14:solidFill>
                  <w14:schemeClr w14:val="tx1"/>
                </w14:solidFill>
              </w14:textFill>
            </w:rPr>
          </w:sdtEndPr>
          <w:sdtContent>
            <w:tc>
              <w:tcPr>
                <w:tcW w:w="2229" w:type="dxa"/>
                <w:vAlign w:val="center"/>
              </w:tcPr>
              <w:p>
                <w:pPr>
                  <w:spacing w:before="80" w:after="80"/>
                  <w:jc w:val="center"/>
                  <w:rPr>
                    <w:rFonts w:ascii="微软雅黑" w:hAnsi="微软雅黑" w:eastAsia="微软雅黑"/>
                    <w:b/>
                    <w:color w:val="000000" w:themeColor="text1"/>
                    <w:kern w:val="0"/>
                    <w:sz w:val="18"/>
                    <w:highlight w:val="none"/>
                    <w14:textFill>
                      <w14:solidFill>
                        <w14:schemeClr w14:val="tx1"/>
                      </w14:solidFill>
                    </w14:textFill>
                  </w:rPr>
                </w:pPr>
                <w:r>
                  <w:rPr>
                    <w:rFonts w:ascii="微软雅黑" w:hAnsi="微软雅黑" w:eastAsia="微软雅黑" w:cs="Times New Roman"/>
                    <w:color w:val="000000" w:themeColor="text1"/>
                    <w:kern w:val="0"/>
                    <w:sz w:val="18"/>
                    <w:szCs w:val="20"/>
                    <w:highlight w:val="none"/>
                    <w:lang w:val="en-US" w:eastAsia="zh-CN" w:bidi="ar-SA"/>
                    <w14:textFill>
                      <w14:solidFill>
                        <w14:schemeClr w14:val="tx1"/>
                      </w14:solidFill>
                    </w14:textFill>
                  </w:rPr>
                  <w:t>2018-6-1</w:t>
                </w:r>
              </w:p>
            </w:tc>
          </w:sdtContent>
        </w:sdt>
        <w:tc>
          <w:tcPr>
            <w:tcW w:w="6083" w:type="dxa"/>
          </w:tcPr>
          <w:p>
            <w:pPr>
              <w:spacing w:before="80" w:after="80"/>
              <w:jc w:val="center"/>
              <w:rPr>
                <w:rFonts w:hint="eastAsia" w:ascii="微软雅黑" w:hAnsi="微软雅黑" w:eastAsia="微软雅黑"/>
                <w:color w:val="000000" w:themeColor="text1"/>
                <w:kern w:val="0"/>
                <w:sz w:val="18"/>
                <w:highlight w:val="none"/>
                <w:lang w:eastAsia="zh-CN"/>
                <w14:textFill>
                  <w14:solidFill>
                    <w14:schemeClr w14:val="tx1"/>
                  </w14:solidFill>
                </w14:textFill>
              </w:rPr>
            </w:pPr>
            <w:r>
              <w:rPr>
                <w:rFonts w:hint="eastAsia" w:ascii="宋体" w:hAnsi="宋体" w:cs="宋体"/>
                <w:color w:val="404040" w:themeColor="text1" w:themeTint="BF"/>
                <w:kern w:val="0"/>
                <w:sz w:val="18"/>
                <w:highlight w:val="none"/>
                <w:lang w:eastAsia="zh-CN"/>
                <w14:textFill>
                  <w14:solidFill>
                    <w14:schemeClr w14:val="tx1">
                      <w14:lumMod w14:val="75000"/>
                      <w14:lumOff w14:val="25000"/>
                    </w14:schemeClr>
                  </w14:solidFill>
                </w14:textFill>
              </w:rPr>
              <w:t>对学生的课堂考勤和表现进行综合整理，作为成绩参考。</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000000" w:themeColor="text1"/>
              <w:kern w:val="0"/>
              <w:sz w:val="18"/>
              <w:szCs w:val="20"/>
              <w:highlight w:val="none"/>
              <w14:textFill>
                <w14:solidFill>
                  <w14:schemeClr w14:val="tx1"/>
                </w14:solidFill>
              </w14:textFill>
            </w:rPr>
            <w:id w:val="834654098"/>
            <w:placeholder>
              <w:docPart w:val="{616bc5c6-3abe-4497-900b-55c7905b9023}"/>
            </w:placeholder>
            <w:date w:fullDate="2018-06-01T00:00:00Z">
              <w:dateFormat w:val="yyyy-M-d"/>
              <w:lid w:val="zh-CN"/>
              <w:storeMappedDataAs w:val="datetime"/>
              <w:calendar w:val="gregorian"/>
            </w:date>
          </w:sdtPr>
          <w:sdtEndPr>
            <w:rPr>
              <w:rFonts w:ascii="微软雅黑" w:hAnsi="微软雅黑" w:eastAsia="微软雅黑"/>
              <w:color w:val="000000" w:themeColor="text1"/>
              <w:kern w:val="0"/>
              <w:sz w:val="18"/>
              <w:szCs w:val="20"/>
              <w:highlight w:val="none"/>
              <w14:textFill>
                <w14:solidFill>
                  <w14:schemeClr w14:val="tx1"/>
                </w14:solidFill>
              </w14:textFill>
            </w:rPr>
          </w:sdtEndPr>
          <w:sdtContent>
            <w:tc>
              <w:tcPr>
                <w:tcW w:w="2229" w:type="dxa"/>
                <w:vAlign w:val="center"/>
              </w:tcPr>
              <w:p>
                <w:pPr>
                  <w:spacing w:before="80" w:after="80"/>
                  <w:jc w:val="center"/>
                  <w:rPr>
                    <w:rFonts w:ascii="微软雅黑" w:hAnsi="微软雅黑" w:eastAsia="微软雅黑"/>
                    <w:b/>
                    <w:color w:val="000000" w:themeColor="text1"/>
                    <w:kern w:val="0"/>
                    <w:sz w:val="18"/>
                    <w:highlight w:val="none"/>
                    <w14:textFill>
                      <w14:solidFill>
                        <w14:schemeClr w14:val="tx1"/>
                      </w14:solidFill>
                    </w14:textFill>
                  </w:rPr>
                </w:pPr>
                <w:r>
                  <w:rPr>
                    <w:rFonts w:ascii="微软雅黑" w:hAnsi="微软雅黑" w:eastAsia="微软雅黑" w:cs="Times New Roman"/>
                    <w:color w:val="000000" w:themeColor="text1"/>
                    <w:kern w:val="0"/>
                    <w:sz w:val="18"/>
                    <w:szCs w:val="20"/>
                    <w:highlight w:val="none"/>
                    <w:lang w:val="en-US" w:eastAsia="zh-CN" w:bidi="ar-SA"/>
                    <w14:textFill>
                      <w14:solidFill>
                        <w14:schemeClr w14:val="tx1"/>
                      </w14:solidFill>
                    </w14:textFill>
                  </w:rPr>
                  <w:t>2018-6-1</w:t>
                </w:r>
              </w:p>
            </w:tc>
          </w:sdtContent>
        </w:sdt>
        <w:tc>
          <w:tcPr>
            <w:tcW w:w="6083" w:type="dxa"/>
          </w:tcPr>
          <w:p>
            <w:pPr>
              <w:spacing w:before="80" w:after="80"/>
              <w:jc w:val="center"/>
              <w:rPr>
                <w:rFonts w:ascii="微软雅黑" w:hAnsi="微软雅黑" w:eastAsia="微软雅黑"/>
                <w:color w:val="000000" w:themeColor="text1"/>
                <w:kern w:val="0"/>
                <w:sz w:val="18"/>
                <w:highlight w:val="none"/>
                <w14:textFill>
                  <w14:solidFill>
                    <w14:schemeClr w14:val="tx1"/>
                  </w14:solidFill>
                </w14:textFill>
              </w:rPr>
            </w:pPr>
            <w:r>
              <w:rPr>
                <w:rFonts w:hint="eastAsia" w:ascii="宋体" w:hAnsi="宋体" w:cs="宋体"/>
                <w:color w:val="404040" w:themeColor="text1" w:themeTint="BF"/>
                <w:kern w:val="0"/>
                <w:sz w:val="18"/>
                <w:highlight w:val="none"/>
                <w:lang w:eastAsia="zh-CN"/>
                <w14:textFill>
                  <w14:solidFill>
                    <w14:schemeClr w14:val="tx1">
                      <w14:lumMod w14:val="75000"/>
                      <w14:lumOff w14:val="25000"/>
                    </w14:schemeClr>
                  </w14:solidFill>
                </w14:textFill>
              </w:rPr>
              <w:t>收齐学生的作业，作为成绩参考</w:t>
            </w:r>
            <w:r>
              <w:rPr>
                <w:rFonts w:hint="eastAsia" w:ascii="宋体" w:hAnsi="宋体" w:cs="宋体"/>
                <w:color w:val="404040" w:themeColor="text1" w:themeTint="BF"/>
                <w:kern w:val="0"/>
                <w:sz w:val="18"/>
                <w:highlight w:val="none"/>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000000" w:themeColor="text1"/>
              <w:kern w:val="0"/>
              <w:sz w:val="18"/>
              <w:szCs w:val="20"/>
              <w:highlight w:val="none"/>
              <w14:textFill>
                <w14:solidFill>
                  <w14:schemeClr w14:val="tx1"/>
                </w14:solidFill>
              </w14:textFill>
            </w:rPr>
            <w:id w:val="386383183"/>
            <w:placeholder>
              <w:docPart w:val="{2b06beca-5776-4c3e-865d-26b369537d36}"/>
            </w:placeholder>
            <w:date w:fullDate="2018-06-12T00:00:00Z">
              <w:dateFormat w:val="yyyy-M-d"/>
              <w:lid w:val="zh-CN"/>
              <w:storeMappedDataAs w:val="datetime"/>
              <w:calendar w:val="gregorian"/>
            </w:date>
          </w:sdtPr>
          <w:sdtEndPr>
            <w:rPr>
              <w:rFonts w:ascii="微软雅黑" w:hAnsi="微软雅黑" w:eastAsia="微软雅黑"/>
              <w:color w:val="000000" w:themeColor="text1"/>
              <w:kern w:val="0"/>
              <w:sz w:val="18"/>
              <w:szCs w:val="20"/>
              <w:highlight w:val="none"/>
              <w14:textFill>
                <w14:solidFill>
                  <w14:schemeClr w14:val="tx1"/>
                </w14:solidFill>
              </w14:textFill>
            </w:rPr>
          </w:sdtEndPr>
          <w:sdtContent>
            <w:tc>
              <w:tcPr>
                <w:tcW w:w="2229" w:type="dxa"/>
                <w:vAlign w:val="center"/>
              </w:tcPr>
              <w:p>
                <w:pPr>
                  <w:spacing w:before="80" w:after="80"/>
                  <w:jc w:val="center"/>
                  <w:rPr>
                    <w:rFonts w:ascii="微软雅黑" w:hAnsi="微软雅黑" w:eastAsia="微软雅黑"/>
                    <w:b/>
                    <w:color w:val="000000" w:themeColor="text1"/>
                    <w:kern w:val="0"/>
                    <w:sz w:val="18"/>
                    <w:highlight w:val="none"/>
                    <w14:textFill>
                      <w14:solidFill>
                        <w14:schemeClr w14:val="tx1"/>
                      </w14:solidFill>
                    </w14:textFill>
                  </w:rPr>
                </w:pPr>
                <w:r>
                  <w:rPr>
                    <w:rFonts w:ascii="微软雅黑" w:hAnsi="微软雅黑" w:eastAsia="微软雅黑" w:cs="Times New Roman"/>
                    <w:color w:val="000000" w:themeColor="text1"/>
                    <w:kern w:val="0"/>
                    <w:sz w:val="18"/>
                    <w:szCs w:val="20"/>
                    <w:highlight w:val="none"/>
                    <w:lang w:val="en-US" w:eastAsia="zh-CN" w:bidi="ar-SA"/>
                    <w14:textFill>
                      <w14:solidFill>
                        <w14:schemeClr w14:val="tx1"/>
                      </w14:solidFill>
                    </w14:textFill>
                  </w:rPr>
                  <w:t>2018-6-12</w:t>
                </w:r>
              </w:p>
            </w:tc>
          </w:sdtContent>
        </w:sdt>
        <w:tc>
          <w:tcPr>
            <w:tcW w:w="6083" w:type="dxa"/>
          </w:tcPr>
          <w:p>
            <w:pPr>
              <w:spacing w:before="80" w:after="80"/>
              <w:jc w:val="center"/>
              <w:rPr>
                <w:rFonts w:ascii="微软雅黑" w:hAnsi="微软雅黑" w:eastAsia="微软雅黑"/>
                <w:color w:val="000000" w:themeColor="text1"/>
                <w:kern w:val="0"/>
                <w:sz w:val="18"/>
                <w:highlight w:val="none"/>
                <w14:textFill>
                  <w14:solidFill>
                    <w14:schemeClr w14:val="tx1"/>
                  </w14:solidFill>
                </w14:textFill>
              </w:rPr>
            </w:pPr>
            <w:r>
              <w:rPr>
                <w:rFonts w:hint="eastAsia" w:ascii="宋体" w:hAnsi="宋体" w:cs="宋体"/>
                <w:color w:val="404040" w:themeColor="text1" w:themeTint="BF"/>
                <w:kern w:val="0"/>
                <w:sz w:val="18"/>
                <w:highlight w:val="none"/>
                <w14:textFill>
                  <w14:solidFill>
                    <w14:schemeClr w14:val="tx1">
                      <w14:lumMod w14:val="75000"/>
                      <w14:lumOff w14:val="25000"/>
                    </w14:schemeClr>
                  </w14:solidFill>
                </w14:textFill>
              </w:rPr>
              <w:t>按照学校统一安排进行期末考试（闭卷）</w:t>
            </w:r>
            <w:r>
              <w:rPr>
                <w:rFonts w:hint="eastAsia" w:ascii="宋体" w:hAnsi="宋体" w:cs="宋体"/>
                <w:color w:val="404040" w:themeColor="text1" w:themeTint="BF"/>
                <w:kern w:val="0"/>
                <w:sz w:val="18"/>
                <w:highlight w:val="none"/>
                <w:lang w:eastAsia="zh-CN"/>
                <w14:textFill>
                  <w14:solidFill>
                    <w14:schemeClr w14:val="tx1">
                      <w14:lumMod w14:val="75000"/>
                      <w14:lumOff w14:val="25000"/>
                    </w14:schemeClr>
                  </w14:solidFill>
                </w14:textFill>
              </w:rPr>
              <w:t>。</w:t>
            </w:r>
          </w:p>
        </w:tc>
      </w:tr>
    </w:tbl>
    <w:p>
      <w:pPr>
        <w:spacing w:line="360" w:lineRule="auto"/>
        <w:ind w:firstLine="480" w:firstLineChars="200"/>
        <w:rPr>
          <w:sz w:val="24"/>
          <w:highlight w:val="none"/>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六、</w:t>
      </w:r>
      <w:r>
        <w:rPr>
          <w:rFonts w:hint="eastAsia" w:ascii="微软雅黑" w:hAnsi="微软雅黑" w:eastAsia="微软雅黑"/>
          <w:b/>
          <w:sz w:val="28"/>
          <w:szCs w:val="28"/>
        </w:rPr>
        <w:t>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highlight w:val="none"/>
        </w:rPr>
      </w:pPr>
      <w:r>
        <w:rPr>
          <w:rFonts w:hint="eastAsia" w:ascii="微软雅黑" w:hAnsi="微软雅黑" w:eastAsia="微软雅黑"/>
          <w:b/>
          <w:sz w:val="28"/>
          <w:szCs w:val="28"/>
          <w:highlight w:val="none"/>
        </w:rPr>
        <w:t>七、</w:t>
      </w:r>
      <w:r>
        <w:rPr>
          <w:rFonts w:hint="eastAsia" w:ascii="微软雅黑" w:hAnsi="微软雅黑" w:eastAsia="微软雅黑"/>
          <w:b/>
          <w:sz w:val="28"/>
          <w:szCs w:val="28"/>
        </w:rPr>
        <w:t>课程资源推荐</w:t>
      </w:r>
    </w:p>
    <w:p>
      <w:pPr>
        <w:spacing w:line="360" w:lineRule="auto"/>
        <w:ind w:firstLine="420" w:firstLineChars="200"/>
        <w:rPr>
          <w:rFonts w:hint="eastAsia" w:ascii="宋体" w:hAnsi="宋体" w:cs="宋体"/>
          <w:bCs/>
          <w:szCs w:val="21"/>
          <w:highlight w:val="none"/>
        </w:rPr>
      </w:pPr>
      <w:r>
        <w:rPr>
          <w:rFonts w:hint="eastAsia" w:ascii="宋体" w:hAnsi="宋体" w:cs="宋体"/>
          <w:bCs/>
          <w:szCs w:val="21"/>
          <w:highlight w:val="none"/>
          <w:lang w:eastAsia="zh-CN"/>
        </w:rPr>
        <w:t>世界经理人</w:t>
      </w:r>
      <w:r>
        <w:rPr>
          <w:rFonts w:hint="eastAsia" w:ascii="宋体" w:hAnsi="宋体" w:cs="宋体"/>
          <w:bCs/>
          <w:szCs w:val="21"/>
          <w:highlight w:val="none"/>
        </w:rPr>
        <w:t>：http://www.ceconline.com/?_ga=1.118703049.1183528434.1482653279</w:t>
      </w:r>
    </w:p>
    <w:p>
      <w:pPr>
        <w:spacing w:line="360" w:lineRule="auto"/>
        <w:ind w:firstLine="420"/>
        <w:rPr>
          <w:rFonts w:hint="eastAsia" w:ascii="宋体" w:hAnsi="宋体" w:cs="宋体"/>
          <w:bCs/>
          <w:szCs w:val="21"/>
          <w:highlight w:val="none"/>
          <w:lang w:val="en-US" w:eastAsia="zh-CN"/>
        </w:rPr>
      </w:pPr>
      <w:r>
        <w:rPr>
          <w:rFonts w:hint="eastAsia" w:ascii="宋体" w:hAnsi="宋体" w:cs="宋体"/>
          <w:bCs/>
          <w:szCs w:val="21"/>
          <w:highlight w:val="none"/>
          <w:lang w:val="en-US" w:eastAsia="zh-CN"/>
        </w:rPr>
        <w:t xml:space="preserve">界面（商业）： </w:t>
      </w:r>
      <w:r>
        <w:rPr>
          <w:rFonts w:hint="eastAsia" w:ascii="宋体" w:hAnsi="宋体" w:cs="宋体"/>
          <w:bCs/>
          <w:szCs w:val="21"/>
          <w:highlight w:val="none"/>
          <w:lang w:val="en-US" w:eastAsia="zh-CN"/>
        </w:rPr>
        <w:fldChar w:fldCharType="begin"/>
      </w:r>
      <w:r>
        <w:rPr>
          <w:rFonts w:hint="eastAsia" w:ascii="宋体" w:hAnsi="宋体" w:cs="宋体"/>
          <w:bCs/>
          <w:szCs w:val="21"/>
          <w:highlight w:val="none"/>
          <w:lang w:val="en-US" w:eastAsia="zh-CN"/>
        </w:rPr>
        <w:instrText xml:space="preserve"> HYPERLINK "http://www.jiemian.com/lists/2.html" </w:instrText>
      </w:r>
      <w:r>
        <w:rPr>
          <w:rFonts w:hint="eastAsia" w:ascii="宋体" w:hAnsi="宋体" w:cs="宋体"/>
          <w:bCs/>
          <w:szCs w:val="21"/>
          <w:highlight w:val="none"/>
          <w:lang w:val="en-US" w:eastAsia="zh-CN"/>
        </w:rPr>
        <w:fldChar w:fldCharType="separate"/>
      </w:r>
      <w:r>
        <w:rPr>
          <w:rStyle w:val="8"/>
          <w:rFonts w:hint="eastAsia" w:ascii="宋体" w:hAnsi="宋体" w:cs="宋体"/>
          <w:bCs/>
          <w:szCs w:val="21"/>
          <w:highlight w:val="none"/>
          <w:lang w:val="en-US" w:eastAsia="zh-CN"/>
        </w:rPr>
        <w:t>http://www.jiemian.com/lists/2.html</w:t>
      </w:r>
      <w:r>
        <w:rPr>
          <w:rFonts w:hint="eastAsia" w:ascii="宋体" w:hAnsi="宋体" w:cs="宋体"/>
          <w:bCs/>
          <w:szCs w:val="21"/>
          <w:highlight w:val="none"/>
          <w:lang w:val="en-US" w:eastAsia="zh-CN"/>
        </w:rPr>
        <w:fldChar w:fldCharType="end"/>
      </w:r>
    </w:p>
    <w:p>
      <w:pPr>
        <w:spacing w:line="360" w:lineRule="auto"/>
        <w:ind w:firstLine="420"/>
        <w:rPr>
          <w:rFonts w:hint="eastAsia" w:ascii="宋体" w:hAnsi="宋体" w:cs="宋体"/>
          <w:bCs/>
          <w:szCs w:val="21"/>
          <w:highlight w:val="none"/>
          <w:lang w:val="en-US" w:eastAsia="zh-CN"/>
        </w:rPr>
      </w:pPr>
      <w:r>
        <w:rPr>
          <w:rFonts w:hint="eastAsia" w:ascii="宋体" w:hAnsi="宋体" w:cs="宋体"/>
          <w:bCs/>
          <w:szCs w:val="21"/>
          <w:highlight w:val="none"/>
          <w:lang w:val="en-US" w:eastAsia="zh-CN"/>
        </w:rPr>
        <w:t>爱运营：</w:t>
      </w:r>
      <w:r>
        <w:rPr>
          <w:rFonts w:hint="eastAsia" w:ascii="宋体" w:hAnsi="宋体" w:cs="宋体"/>
          <w:bCs/>
          <w:szCs w:val="21"/>
          <w:highlight w:val="none"/>
          <w:lang w:val="en-US" w:eastAsia="zh-CN"/>
        </w:rPr>
        <w:fldChar w:fldCharType="begin"/>
      </w:r>
      <w:r>
        <w:rPr>
          <w:rFonts w:hint="eastAsia" w:ascii="宋体" w:hAnsi="宋体" w:cs="宋体"/>
          <w:bCs/>
          <w:szCs w:val="21"/>
          <w:highlight w:val="none"/>
          <w:lang w:val="en-US" w:eastAsia="zh-CN"/>
        </w:rPr>
        <w:instrText xml:space="preserve"> HYPERLINK "http://www.iyunying.org/yyal" </w:instrText>
      </w:r>
      <w:r>
        <w:rPr>
          <w:rFonts w:hint="eastAsia" w:ascii="宋体" w:hAnsi="宋体" w:cs="宋体"/>
          <w:bCs/>
          <w:szCs w:val="21"/>
          <w:highlight w:val="none"/>
          <w:lang w:val="en-US" w:eastAsia="zh-CN"/>
        </w:rPr>
        <w:fldChar w:fldCharType="separate"/>
      </w:r>
      <w:r>
        <w:rPr>
          <w:rStyle w:val="8"/>
          <w:rFonts w:hint="eastAsia" w:ascii="宋体" w:hAnsi="宋体" w:cs="宋体"/>
          <w:bCs/>
          <w:szCs w:val="21"/>
          <w:highlight w:val="none"/>
          <w:lang w:val="en-US" w:eastAsia="zh-CN"/>
        </w:rPr>
        <w:t>http://www.iyunying.org/yyal</w:t>
      </w:r>
      <w:r>
        <w:rPr>
          <w:rFonts w:hint="eastAsia" w:ascii="宋体" w:hAnsi="宋体" w:cs="宋体"/>
          <w:bCs/>
          <w:szCs w:val="21"/>
          <w:highlight w:val="none"/>
          <w:lang w:val="en-US" w:eastAsia="zh-CN"/>
        </w:rPr>
        <w:fldChar w:fldCharType="end"/>
      </w:r>
    </w:p>
    <w:p>
      <w:pPr>
        <w:spacing w:line="360" w:lineRule="auto"/>
        <w:ind w:firstLine="420"/>
        <w:rPr>
          <w:rFonts w:hint="eastAsia" w:ascii="宋体" w:hAnsi="宋体" w:cs="宋体"/>
          <w:bCs/>
          <w:szCs w:val="21"/>
          <w:highlight w:val="none"/>
          <w:lang w:val="en-US" w:eastAsia="zh-CN"/>
        </w:rPr>
      </w:pPr>
      <w:r>
        <w:rPr>
          <w:rFonts w:hint="eastAsia" w:ascii="宋体" w:hAnsi="宋体" w:cs="宋体"/>
          <w:bCs/>
          <w:szCs w:val="21"/>
          <w:highlight w:val="none"/>
          <w:lang w:val="en-US" w:eastAsia="zh-CN"/>
        </w:rPr>
        <w:t>APP:创业邦</w:t>
      </w:r>
    </w:p>
    <w:p>
      <w:pPr>
        <w:spacing w:line="360" w:lineRule="auto"/>
        <w:ind w:firstLine="480" w:firstLineChars="200"/>
        <w:rPr>
          <w:rFonts w:hint="eastAsia" w:ascii="宋体" w:hAnsi="宋体"/>
          <w:sz w:val="24"/>
          <w:szCs w:val="24"/>
          <w:highlight w:val="none"/>
          <w:lang w:val="en-US" w:eastAsia="zh-CN"/>
        </w:rPr>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tabs>
          <w:tab w:val="left" w:pos="6120"/>
        </w:tabs>
        <w:spacing w:line="480" w:lineRule="exact"/>
        <w:jc w:val="center"/>
        <w:rPr>
          <w:sz w:val="44"/>
          <w:szCs w:val="44"/>
        </w:rPr>
      </w:pPr>
      <w:r>
        <w:rPr>
          <w:rFonts w:hint="eastAsia" w:eastAsia="黑体"/>
          <w:b/>
          <w:bCs/>
          <w:sz w:val="44"/>
          <w:szCs w:val="44"/>
        </w:rPr>
        <w:t>《物流管理》课程大纲</w:t>
      </w:r>
    </w:p>
    <w:p>
      <w:pPr>
        <w:tabs>
          <w:tab w:val="left" w:pos="6120"/>
        </w:tabs>
        <w:spacing w:line="430" w:lineRule="exact"/>
        <w:jc w:val="center"/>
        <w:rPr>
          <w:rFonts w:eastAsia="黑体"/>
        </w:rPr>
      </w:pPr>
      <w:r>
        <w:rPr>
          <w:rFonts w:hint="eastAsia"/>
        </w:rPr>
        <w:t>（Logistics Management）（课程英文名称）</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专业方向课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微软雅黑" w:hAnsi="微软雅黑" w:eastAsia="微软雅黑"/>
          <w:bCs/>
          <w:sz w:val="24"/>
          <w:lang w:val="en-US" w:eastAsia="zh-CN"/>
        </w:rPr>
        <w:t>3</w:t>
      </w:r>
      <w:r>
        <w:rPr>
          <w:rFonts w:hint="eastAsia" w:ascii="微软雅黑" w:hAnsi="微软雅黑" w:eastAsia="微软雅黑"/>
          <w:bCs/>
          <w:sz w:val="24"/>
        </w:rPr>
        <w:t>/48</w:t>
      </w:r>
    </w:p>
    <w:p>
      <w:pPr>
        <w:tabs>
          <w:tab w:val="left" w:pos="6120"/>
        </w:tabs>
        <w:spacing w:line="360" w:lineRule="auto"/>
        <w:ind w:firstLine="480" w:firstLineChars="200"/>
        <w:rPr>
          <w:rFonts w:hint="eastAsia" w:ascii="微软雅黑" w:hAnsi="微软雅黑" w:eastAsia="微软雅黑"/>
          <w:bCs/>
          <w:sz w:val="24"/>
          <w:lang w:val="en-US" w:eastAsia="zh-CN"/>
        </w:rPr>
      </w:pPr>
      <w:r>
        <w:rPr>
          <w:rFonts w:hint="eastAsia" w:ascii="微软雅黑" w:hAnsi="微软雅黑" w:eastAsia="微软雅黑"/>
          <w:b/>
          <w:sz w:val="24"/>
        </w:rPr>
        <w:t xml:space="preserve">上课时间/教室： </w:t>
      </w:r>
      <w:r>
        <w:rPr>
          <w:rFonts w:hint="eastAsia" w:ascii="微软雅黑" w:hAnsi="微软雅黑" w:eastAsia="微软雅黑"/>
          <w:bCs/>
          <w:sz w:val="24"/>
          <w:lang w:eastAsia="zh-CN"/>
        </w:rPr>
        <w:t>周二上午</w:t>
      </w:r>
      <w:r>
        <w:rPr>
          <w:rFonts w:hint="eastAsia" w:ascii="微软雅黑" w:hAnsi="微软雅黑" w:eastAsia="微软雅黑"/>
          <w:bCs/>
          <w:sz w:val="24"/>
          <w:lang w:val="en-US" w:eastAsia="zh-CN"/>
        </w:rPr>
        <w:t>1、2节；周四下午7、8节（双周）/五西107</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微软雅黑" w:hAnsi="微软雅黑" w:eastAsia="微软雅黑"/>
          <w:bCs/>
          <w:sz w:val="24"/>
        </w:rPr>
        <w:t>管理学院</w:t>
      </w:r>
    </w:p>
    <w:p>
      <w:pPr>
        <w:tabs>
          <w:tab w:val="left" w:pos="6120"/>
        </w:tabs>
        <w:spacing w:line="360" w:lineRule="auto"/>
        <w:ind w:firstLine="480" w:firstLineChars="200"/>
        <w:rPr>
          <w:rFonts w:ascii="微软雅黑" w:hAnsi="微软雅黑" w:eastAsia="微软雅黑"/>
          <w:bCs/>
          <w:sz w:val="24"/>
        </w:rPr>
      </w:pPr>
      <w:r>
        <w:rPr>
          <w:rFonts w:hint="eastAsia" w:ascii="微软雅黑" w:hAnsi="微软雅黑" w:eastAsia="微软雅黑"/>
          <w:b/>
          <w:sz w:val="24"/>
        </w:rPr>
        <w:t>教师姓名/职称：</w:t>
      </w:r>
      <w:r>
        <w:rPr>
          <w:rFonts w:hint="eastAsia" w:ascii="微软雅黑" w:hAnsi="微软雅黑" w:eastAsia="微软雅黑"/>
          <w:bCs/>
          <w:sz w:val="24"/>
        </w:rPr>
        <w:t>张俊现/讲师</w:t>
      </w:r>
    </w:p>
    <w:p>
      <w:pPr>
        <w:tabs>
          <w:tab w:val="left" w:pos="6120"/>
        </w:tabs>
        <w:spacing w:line="360" w:lineRule="auto"/>
        <w:ind w:firstLine="480" w:firstLineChars="200"/>
        <w:rPr>
          <w:rFonts w:ascii="微软雅黑" w:hAnsi="微软雅黑" w:eastAsia="微软雅黑"/>
          <w:bCs/>
          <w:sz w:val="24"/>
        </w:rPr>
      </w:pPr>
      <w:r>
        <w:rPr>
          <w:rFonts w:hint="eastAsia" w:ascii="微软雅黑" w:hAnsi="微软雅黑" w:eastAsia="微软雅黑"/>
          <w:b/>
          <w:sz w:val="24"/>
        </w:rPr>
        <w:t>教师联系方式：</w:t>
      </w:r>
      <w:r>
        <w:rPr>
          <w:rFonts w:hint="eastAsia" w:ascii="微软雅黑" w:hAnsi="微软雅黑" w:eastAsia="微软雅黑"/>
          <w:bCs/>
          <w:sz w:val="24"/>
        </w:rPr>
        <w:t>13005053196</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微软雅黑" w:hAnsi="微软雅黑" w:eastAsia="微软雅黑"/>
          <w:bCs/>
          <w:sz w:val="24"/>
        </w:rPr>
        <w:t>周一下午/社科楼北202#</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【填写要求：本课程在专业人才培养中的地位和作用；课程教学内容；知识目标、能力目标、素质目标等】</w:t>
      </w:r>
    </w:p>
    <w:p>
      <w:pPr>
        <w:tabs>
          <w:tab w:val="left" w:pos="612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w:t>
      </w:r>
      <w:r>
        <w:rPr>
          <w:rFonts w:hint="eastAsia" w:asciiTheme="minorEastAsia" w:hAnsiTheme="minorEastAsia" w:eastAsiaTheme="minorEastAsia" w:cstheme="minorEastAsia"/>
          <w:sz w:val="24"/>
          <w:szCs w:val="24"/>
          <w:lang w:eastAsia="zh-CN"/>
        </w:rPr>
        <w:t>市场营销</w:t>
      </w:r>
      <w:r>
        <w:rPr>
          <w:rFonts w:hint="eastAsia" w:asciiTheme="minorEastAsia" w:hAnsiTheme="minorEastAsia" w:eastAsiaTheme="minorEastAsia" w:cstheme="minorEastAsia"/>
          <w:sz w:val="24"/>
          <w:szCs w:val="24"/>
        </w:rPr>
        <w:t>专业的学生学习、了解物流源管理方面内容的主要课程，作为上位学科</w:t>
      </w:r>
      <w:r>
        <w:rPr>
          <w:rFonts w:hint="eastAsia" w:asciiTheme="minorEastAsia" w:hAnsiTheme="minorEastAsia" w:eastAsiaTheme="minorEastAsia" w:cstheme="minorEastAsia"/>
          <w:sz w:val="24"/>
          <w:szCs w:val="24"/>
          <w:lang w:eastAsia="zh-CN"/>
        </w:rPr>
        <w:t>市场营销</w:t>
      </w:r>
      <w:r>
        <w:rPr>
          <w:rFonts w:hint="eastAsia" w:asciiTheme="minorEastAsia" w:hAnsiTheme="minorEastAsia" w:eastAsiaTheme="minorEastAsia" w:cstheme="minorEastAsia"/>
          <w:sz w:val="24"/>
          <w:szCs w:val="24"/>
        </w:rPr>
        <w:t>专业的学生，需要掌握物流管理方面的知识，并为今后的</w:t>
      </w:r>
      <w:r>
        <w:rPr>
          <w:rFonts w:hint="eastAsia" w:asciiTheme="minorEastAsia" w:hAnsiTheme="minorEastAsia" w:eastAsiaTheme="minorEastAsia" w:cstheme="minorEastAsia"/>
          <w:sz w:val="24"/>
          <w:szCs w:val="24"/>
          <w:lang w:eastAsia="zh-CN"/>
        </w:rPr>
        <w:t>市场营销</w:t>
      </w:r>
      <w:r>
        <w:rPr>
          <w:rFonts w:hint="eastAsia" w:asciiTheme="minorEastAsia" w:hAnsiTheme="minorEastAsia" w:eastAsiaTheme="minorEastAsia" w:cstheme="minorEastAsia"/>
          <w:sz w:val="24"/>
          <w:szCs w:val="24"/>
        </w:rPr>
        <w:t>作必要的物流管理方面的准备。</w:t>
      </w:r>
      <w:r>
        <w:rPr>
          <w:rFonts w:hint="eastAsia" w:asciiTheme="minorEastAsia" w:hAnsiTheme="minorEastAsia" w:eastAsiaTheme="minorEastAsia" w:cstheme="minorEastAsia"/>
          <w:color w:val="0000FF"/>
          <w:sz w:val="24"/>
          <w:szCs w:val="24"/>
        </w:rPr>
        <w:t>该课程主要是增强学生职业技能的课程，兼有专业技术和专业方法的内容，</w:t>
      </w:r>
      <w:r>
        <w:rPr>
          <w:rFonts w:hint="eastAsia" w:asciiTheme="minorEastAsia" w:hAnsiTheme="minorEastAsia" w:eastAsiaTheme="minorEastAsia" w:cstheme="minorEastAsia"/>
          <w:sz w:val="24"/>
          <w:szCs w:val="24"/>
        </w:rPr>
        <w:t>本课程主要向学生介绍物流管理的基本概念、物流战略管理、物流系统管理、第三方物流管理、国际物流管理、物流职能管理、物流财务管理、企业物流管理、物流信息管理、供应链管理、物流客户服务管理及其相关知识，通过该课程的学习</w:t>
      </w:r>
      <w:r>
        <w:rPr>
          <w:rFonts w:hint="eastAsia" w:asciiTheme="minorEastAsia" w:hAnsiTheme="minorEastAsia" w:eastAsiaTheme="minorEastAsia" w:cstheme="minorEastAsia"/>
          <w:color w:val="0000FF"/>
          <w:sz w:val="24"/>
          <w:szCs w:val="24"/>
        </w:rPr>
        <w:t>为学生将来对工商企业进行管理时如何做好物流管理工作奠定了基础，物流管理的各个模块的规划、战略制定等涉及到如何进行的内容是专业技术和方法的内容。</w:t>
      </w:r>
      <w:r>
        <w:rPr>
          <w:rFonts w:hint="eastAsia" w:asciiTheme="minorEastAsia" w:hAnsiTheme="minorEastAsia" w:eastAsiaTheme="minorEastAsia" w:cstheme="minorEastAsia"/>
          <w:sz w:val="24"/>
          <w:szCs w:val="24"/>
        </w:rPr>
        <w:t>通过教学使学生掌握基本的物流管理知识，养成学生良好的工作、思维习惯，提高学生物流方面的管理能力，为学生今后走上工作岗位和职业生涯发展奠定基础。</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使用教材：</w:t>
      </w:r>
      <w:r>
        <w:rPr>
          <w:rFonts w:hint="eastAsia" w:ascii="微软雅黑" w:hAnsi="微软雅黑" w:eastAsia="微软雅黑"/>
          <w:szCs w:val="21"/>
        </w:rPr>
        <w:t>（填写要求：名称、作者、出版社、出版日期&lt;版次&gt;、价格、书号）</w:t>
      </w:r>
    </w:p>
    <w:p>
      <w:pPr>
        <w:spacing w:line="360" w:lineRule="auto"/>
        <w:rPr>
          <w:rFonts w:ascii="宋体" w:hAnsi="宋体" w:cs="宋体"/>
          <w:sz w:val="24"/>
        </w:rPr>
      </w:pPr>
      <w:r>
        <w:rPr>
          <w:rFonts w:hint="eastAsia" w:ascii="宋体" w:hAnsi="宋体" w:cs="宋体"/>
          <w:sz w:val="24"/>
        </w:rPr>
        <w:t>1.《现代物流管理》，黄中鼎，复旦大学出版社； 2014年12月 (第3版)，￥35.00，ISBN:9787309106336/F.2041.</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r>
        <w:rPr>
          <w:rFonts w:hint="eastAsia" w:ascii="微软雅黑" w:hAnsi="微软雅黑" w:eastAsia="微软雅黑"/>
          <w:szCs w:val="21"/>
        </w:rPr>
        <w:t>（填写要求：名称、作者、出版社、出版日期&lt;版次&gt;、价格、书号）</w:t>
      </w:r>
    </w:p>
    <w:p>
      <w:pPr>
        <w:spacing w:line="360" w:lineRule="auto"/>
        <w:rPr>
          <w:rFonts w:ascii="宋体" w:hAnsi="宋体" w:cs="宋体"/>
          <w:color w:val="333333"/>
          <w:sz w:val="24"/>
          <w:szCs w:val="24"/>
          <w:shd w:val="clear" w:color="auto" w:fill="FFFFFF"/>
        </w:rPr>
      </w:pPr>
      <w:r>
        <w:rPr>
          <w:rFonts w:hint="eastAsia" w:ascii="宋体" w:hAnsi="宋体" w:cs="宋体"/>
          <w:sz w:val="24"/>
          <w:szCs w:val="24"/>
        </w:rPr>
        <w:t xml:space="preserve">2.《物流管理》艾伦.哈里森著、李严峰译.机械工业出版社 </w:t>
      </w:r>
      <w:r>
        <w:rPr>
          <w:rFonts w:hint="eastAsia" w:ascii="宋体" w:hAnsi="宋体" w:cs="宋体"/>
          <w:color w:val="333333"/>
          <w:sz w:val="24"/>
          <w:szCs w:val="24"/>
          <w:shd w:val="clear" w:color="auto" w:fill="FFFFFF"/>
        </w:rPr>
        <w:t>，2013年4月 (第1版)， ￥45.00，</w:t>
      </w:r>
      <w:r>
        <w:rPr>
          <w:rFonts w:hint="eastAsia" w:ascii="宋体" w:hAnsi="宋体" w:cs="宋体"/>
          <w:b/>
          <w:color w:val="333333"/>
          <w:sz w:val="24"/>
          <w:szCs w:val="24"/>
          <w:shd w:val="clear" w:color="auto" w:fill="FFFFFF"/>
        </w:rPr>
        <w:t>ISBN:9787111418054</w:t>
      </w:r>
      <w:r>
        <w:rPr>
          <w:rFonts w:hint="eastAsia" w:ascii="宋体" w:hAnsi="宋体" w:cs="宋体"/>
          <w:color w:val="333333"/>
          <w:sz w:val="24"/>
          <w:szCs w:val="24"/>
          <w:shd w:val="clear" w:color="auto" w:fill="FFFFFF"/>
        </w:rPr>
        <w:t>.</w:t>
      </w:r>
    </w:p>
    <w:p>
      <w:pPr>
        <w:spacing w:line="360" w:lineRule="auto"/>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3.《现代物流管理》</w:t>
      </w:r>
      <w:r>
        <w:rPr>
          <w:rFonts w:ascii="宋体" w:hAnsi="宋体" w:cs="宋体"/>
          <w:color w:val="333333"/>
          <w:sz w:val="24"/>
          <w:szCs w:val="24"/>
          <w:shd w:val="clear" w:color="auto" w:fill="FFFFFF"/>
        </w:rPr>
        <w:t>李焱</w:t>
      </w:r>
      <w:r>
        <w:rPr>
          <w:rFonts w:hint="eastAsia" w:ascii="宋体" w:hAnsi="宋体" w:cs="宋体"/>
          <w:color w:val="333333"/>
          <w:sz w:val="24"/>
          <w:szCs w:val="24"/>
          <w:shd w:val="clear" w:color="auto" w:fill="FFFFFF"/>
        </w:rPr>
        <w:t>，北京大学出版社，2017年11月（第1版），￥38.00，ISBN:</w:t>
      </w:r>
      <w:r>
        <w:rPr>
          <w:rFonts w:ascii="Verdana" w:hAnsi="Verdana" w:cs="Verdana"/>
          <w:color w:val="333333"/>
          <w:sz w:val="24"/>
          <w:szCs w:val="24"/>
          <w:shd w:val="clear" w:color="auto" w:fill="FFFFFF"/>
        </w:rPr>
        <w:t> 9787301288900</w:t>
      </w:r>
      <w:r>
        <w:rPr>
          <w:rFonts w:hint="eastAsia" w:ascii="Verdana" w:hAnsi="Verdana" w:cs="Verdana"/>
          <w:color w:val="333333"/>
          <w:sz w:val="24"/>
          <w:szCs w:val="24"/>
          <w:shd w:val="clear" w:color="auto" w:fill="FFFFFF"/>
        </w:rPr>
        <w:t>.</w:t>
      </w:r>
    </w:p>
    <w:p>
      <w:pPr>
        <w:spacing w:line="360" w:lineRule="auto"/>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4.《物流3.0：“互联网+”开启智能物流新时代 (盛世新管理书架)》</w:t>
      </w:r>
      <w:r>
        <w:rPr>
          <w:sz w:val="24"/>
          <w:szCs w:val="24"/>
        </w:rPr>
        <w:fldChar w:fldCharType="begin"/>
      </w:r>
      <w:r>
        <w:rPr>
          <w:sz w:val="24"/>
          <w:szCs w:val="24"/>
        </w:rPr>
        <w:instrText xml:space="preserve"> HYPERLINK "https://www.amazon.cn/s/ref=dp_byline_sr_ebooks_1?ie=UTF8&amp;text=%E6%9E%97%E5%BA%86&amp;search-alias=digital-text&amp;field-author=%E6%9E%97%E5%BA%86&amp;sort=relevancerank" </w:instrText>
      </w:r>
      <w:r>
        <w:rPr>
          <w:sz w:val="24"/>
          <w:szCs w:val="24"/>
        </w:rPr>
        <w:fldChar w:fldCharType="separate"/>
      </w:r>
      <w:r>
        <w:rPr>
          <w:rFonts w:hint="eastAsia" w:ascii="宋体" w:hAnsi="宋体" w:cs="宋体"/>
          <w:color w:val="333333"/>
          <w:sz w:val="24"/>
          <w:szCs w:val="24"/>
          <w:shd w:val="clear" w:color="auto" w:fill="FFFFFF"/>
        </w:rPr>
        <w:t>林庆</w:t>
      </w:r>
      <w:r>
        <w:rPr>
          <w:rFonts w:hint="eastAsia" w:ascii="宋体" w:hAnsi="宋体" w:cs="宋体"/>
          <w:color w:val="333333"/>
          <w:sz w:val="24"/>
          <w:szCs w:val="24"/>
          <w:shd w:val="clear" w:color="auto" w:fill="FFFFFF"/>
        </w:rPr>
        <w:fldChar w:fldCharType="end"/>
      </w:r>
      <w:r>
        <w:rPr>
          <w:rFonts w:hint="eastAsia" w:ascii="宋体" w:hAnsi="宋体" w:cs="宋体"/>
          <w:color w:val="333333"/>
          <w:sz w:val="24"/>
          <w:szCs w:val="24"/>
          <w:shd w:val="clear" w:color="auto" w:fill="FFFFFF"/>
        </w:rPr>
        <w:t>，人民邮电出版社，2017年5月（第1版），￥42.00，</w:t>
      </w:r>
      <w:r>
        <w:rPr>
          <w:rFonts w:hint="eastAsia" w:ascii="宋体" w:hAnsi="宋体" w:cs="宋体"/>
          <w:b/>
          <w:color w:val="333333"/>
          <w:sz w:val="24"/>
          <w:szCs w:val="24"/>
          <w:shd w:val="clear" w:color="auto" w:fill="FFFFFF"/>
        </w:rPr>
        <w:t>ISBN:9787115453778</w:t>
      </w:r>
      <w:r>
        <w:rPr>
          <w:rFonts w:hint="eastAsia" w:ascii="宋体" w:hAnsi="宋体" w:cs="宋体"/>
          <w:color w:val="333333"/>
          <w:sz w:val="24"/>
          <w:szCs w:val="24"/>
          <w:shd w:val="clear" w:color="auto" w:fill="FFFFFF"/>
        </w:rPr>
        <w:t>.</w:t>
      </w:r>
    </w:p>
    <w:p>
      <w:pPr>
        <w:spacing w:line="360" w:lineRule="auto"/>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5.《一本书看懂现代化物流》</w:t>
      </w:r>
      <w:r>
        <w:rPr>
          <w:sz w:val="24"/>
          <w:szCs w:val="24"/>
        </w:rPr>
        <w:fldChar w:fldCharType="begin"/>
      </w:r>
      <w:r>
        <w:rPr>
          <w:sz w:val="24"/>
          <w:szCs w:val="24"/>
        </w:rPr>
        <w:instrText xml:space="preserve"> HYPERLINK "https://www.amazon.cn/s/ref=dp_byline_sr_book_1?ie=UTF8&amp;field-author=%E5%BE%90%E6%AD%A3%E6%9E%97%E3%80%81%E5%88%98%E6%98%8C%E7%A5%BA%E3%80%81%E6%AF%9B%E5%BB%BA%E4%BA%91&amp;search-alias=books" </w:instrText>
      </w:r>
      <w:r>
        <w:rPr>
          <w:sz w:val="24"/>
          <w:szCs w:val="24"/>
        </w:rPr>
        <w:fldChar w:fldCharType="separate"/>
      </w:r>
      <w:r>
        <w:rPr>
          <w:rFonts w:hint="eastAsia" w:ascii="宋体" w:hAnsi="宋体" w:cs="宋体"/>
          <w:color w:val="333333"/>
          <w:sz w:val="24"/>
          <w:szCs w:val="24"/>
          <w:shd w:val="clear" w:color="auto" w:fill="FFFFFF"/>
        </w:rPr>
        <w:t>徐正林、刘昌祺、毛建云</w:t>
      </w:r>
      <w:r>
        <w:rPr>
          <w:rFonts w:hint="eastAsia" w:ascii="宋体" w:hAnsi="宋体" w:cs="宋体"/>
          <w:color w:val="333333"/>
          <w:sz w:val="24"/>
          <w:szCs w:val="24"/>
          <w:shd w:val="clear" w:color="auto" w:fill="FFFFFF"/>
        </w:rPr>
        <w:fldChar w:fldCharType="end"/>
      </w:r>
      <w:r>
        <w:rPr>
          <w:rFonts w:hint="eastAsia" w:ascii="宋体" w:hAnsi="宋体" w:cs="宋体"/>
          <w:color w:val="333333"/>
          <w:sz w:val="24"/>
          <w:szCs w:val="24"/>
          <w:shd w:val="clear" w:color="auto" w:fill="FFFFFF"/>
        </w:rPr>
        <w:t>，化学工业出版社， 2017年10月(第1版)￥68.00，ISBN:</w:t>
      </w:r>
      <w:r>
        <w:rPr>
          <w:rFonts w:ascii="Verdana" w:hAnsi="Verdana" w:cs="Verdana"/>
          <w:color w:val="333333"/>
          <w:sz w:val="24"/>
          <w:szCs w:val="24"/>
          <w:shd w:val="clear" w:color="auto" w:fill="FFFFFF"/>
        </w:rPr>
        <w:t>9787122303318</w:t>
      </w:r>
      <w:r>
        <w:rPr>
          <w:rFonts w:hint="eastAsia" w:ascii="宋体" w:hAnsi="宋体" w:cs="宋体"/>
          <w:color w:val="333333"/>
          <w:sz w:val="24"/>
          <w:szCs w:val="24"/>
          <w:shd w:val="clear" w:color="auto" w:fill="FFFFFF"/>
        </w:rPr>
        <w:t>.</w:t>
      </w:r>
    </w:p>
    <w:p>
      <w:pPr>
        <w:spacing w:line="360" w:lineRule="auto"/>
        <w:jc w:val="left"/>
        <w:rPr>
          <w:rFonts w:ascii="宋体" w:hAnsi="宋体" w:cs="宋体"/>
          <w:color w:val="333333"/>
          <w:sz w:val="24"/>
          <w:shd w:val="clear" w:color="auto" w:fill="FFFFFF"/>
        </w:rPr>
      </w:pPr>
      <w:r>
        <w:rPr>
          <w:rFonts w:hint="eastAsia" w:ascii="宋体" w:hAnsi="宋体" w:cs="宋体"/>
          <w:color w:val="333333"/>
          <w:sz w:val="24"/>
          <w:szCs w:val="24"/>
          <w:shd w:val="clear" w:color="auto" w:fill="FFFFFF"/>
        </w:rPr>
        <w:t>6.《物流战略与规划》戴恩勇，</w:t>
      </w:r>
      <w:r>
        <w:rPr>
          <w:rFonts w:ascii="宋体" w:hAnsi="宋体" w:cs="宋体"/>
          <w:color w:val="333333"/>
          <w:sz w:val="24"/>
          <w:szCs w:val="24"/>
          <w:shd w:val="clear" w:color="auto" w:fill="FFFFFF"/>
        </w:rPr>
        <w:t>清华大学出版社</w:t>
      </w:r>
      <w:r>
        <w:rPr>
          <w:rFonts w:hint="eastAsia" w:ascii="宋体" w:hAnsi="宋体" w:cs="宋体"/>
          <w:color w:val="333333"/>
          <w:sz w:val="24"/>
          <w:szCs w:val="24"/>
          <w:shd w:val="clear" w:color="auto" w:fill="FFFFFF"/>
          <w:lang w:eastAsia="zh-CN"/>
        </w:rPr>
        <w:t>，</w:t>
      </w:r>
      <w:r>
        <w:rPr>
          <w:rFonts w:ascii="宋体" w:hAnsi="宋体" w:cs="宋体"/>
          <w:color w:val="333333"/>
          <w:sz w:val="24"/>
          <w:szCs w:val="24"/>
          <w:shd w:val="clear" w:color="auto" w:fill="FFFFFF"/>
        </w:rPr>
        <w:t xml:space="preserve"> 2014年3月(第1版)，</w:t>
      </w:r>
      <w:r>
        <w:rPr>
          <w:rFonts w:hint="eastAsia" w:ascii="宋体" w:hAnsi="宋体" w:cs="宋体"/>
          <w:color w:val="333333"/>
          <w:sz w:val="24"/>
          <w:szCs w:val="24"/>
          <w:shd w:val="clear" w:color="auto" w:fill="FFFFFF"/>
        </w:rPr>
        <w:t>￥：</w:t>
      </w:r>
      <w:r>
        <w:rPr>
          <w:rFonts w:ascii="宋体" w:hAnsi="宋体" w:cs="宋体"/>
          <w:color w:val="333333"/>
          <w:sz w:val="24"/>
          <w:szCs w:val="24"/>
          <w:shd w:val="clear" w:color="auto" w:fill="FFFFFF"/>
        </w:rPr>
        <w:t>58.00，</w:t>
      </w:r>
      <w:r>
        <w:rPr>
          <w:rFonts w:ascii="宋体" w:hAnsi="宋体" w:cs="宋体"/>
          <w:b/>
          <w:bCs/>
          <w:color w:val="333333"/>
          <w:sz w:val="24"/>
          <w:szCs w:val="24"/>
          <w:shd w:val="clear" w:color="auto" w:fill="FFFFFF"/>
        </w:rPr>
        <w:t>ISBN:</w:t>
      </w:r>
      <w:r>
        <w:rPr>
          <w:rFonts w:ascii="宋体" w:hAnsi="宋体" w:cs="宋体"/>
          <w:color w:val="333333"/>
          <w:sz w:val="24"/>
          <w:szCs w:val="24"/>
          <w:shd w:val="clear" w:color="auto" w:fill="FFFFFF"/>
        </w:rPr>
        <w:t>9787302355212</w:t>
      </w:r>
      <w:r>
        <w:rPr>
          <w:rFonts w:hint="eastAsia" w:ascii="宋体" w:hAnsi="宋体" w:cs="宋体"/>
          <w:color w:val="333333"/>
          <w:sz w:val="24"/>
          <w:szCs w:val="24"/>
          <w:shd w:val="clear" w:color="auto" w:fill="FFFFFF"/>
        </w:rPr>
        <w:t>.</w:t>
      </w:r>
    </w:p>
    <w:p>
      <w:pPr>
        <w:spacing w:line="360" w:lineRule="auto"/>
        <w:rPr>
          <w:rFonts w:ascii="宋体" w:hAnsi="宋体" w:cs="宋体"/>
          <w:color w:val="333333"/>
          <w:sz w:val="24"/>
          <w:shd w:val="clear" w:color="auto" w:fill="FFFFFF"/>
        </w:rPr>
      </w:pP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教学要求：</w:t>
      </w:r>
      <w:r>
        <w:rPr>
          <w:rFonts w:hint="eastAsia" w:ascii="微软雅黑" w:hAnsi="微软雅黑" w:eastAsia="微软雅黑"/>
          <w:szCs w:val="21"/>
        </w:rPr>
        <w:t>（填写要求：课程学习的意义；教授方法及要求；学习方法及要求等）</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该课程的学习可以为学生了解物流资源管理的相关知识，为学生将来在物流管理领域的岗位就业奠定必要的管理知识；教授方法以课堂讲授为主，辅以课堂讨论、分组调查、案例分析等，学生应积极配合老师的要求，学习方法主要有课堂上课、自学阅读、观看相关视频、实践调查等，学生应按照大纲要求的内容及进度配合老师的教学要求。</w:t>
      </w:r>
    </w:p>
    <w:p>
      <w:pPr>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【填写要求：本部分应详细填写每周（次）上课的具体时间、课程内容、阅读要求、携带材料包括课程资料和相关耗材设备、课题测验与课后习题详细等】</w:t>
      </w:r>
    </w:p>
    <w:tbl>
      <w:tblPr>
        <w:tblStyle w:val="10"/>
        <w:tblpPr w:leftFromText="180" w:rightFromText="180" w:vertAnchor="text" w:horzAnchor="page" w:tblpX="1657" w:tblpY="179"/>
        <w:tblOverlap w:val="never"/>
        <w:tblW w:w="8538" w:type="dxa"/>
        <w:tblInd w:w="0" w:type="dxa"/>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
      <w:tblGrid>
        <w:gridCol w:w="540"/>
        <w:gridCol w:w="695"/>
        <w:gridCol w:w="1857"/>
        <w:gridCol w:w="2098"/>
        <w:gridCol w:w="1425"/>
        <w:gridCol w:w="1923"/>
      </w:tblGrid>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l2br w:val="nil"/>
              <w:tr2bl w:val="nil"/>
            </w:tcBorders>
            <w:vAlign w:val="center"/>
          </w:tcPr>
          <w:p>
            <w:pPr>
              <w:spacing w:before="80"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周次</w:t>
            </w:r>
          </w:p>
        </w:tc>
        <w:tc>
          <w:tcPr>
            <w:tcW w:w="695" w:type="dxa"/>
            <w:tcBorders>
              <w:top w:val="nil"/>
              <w:bottom w:val="nil"/>
              <w:right w:val="nil"/>
              <w:tl2br w:val="nil"/>
              <w:tr2bl w:val="nil"/>
            </w:tcBorders>
            <w:vAlign w:val="center"/>
          </w:tcPr>
          <w:p>
            <w:pPr>
              <w:spacing w:before="80" w:after="80"/>
              <w:jc w:val="center"/>
              <w:rPr>
                <w:rFonts w:ascii="微软雅黑" w:hAnsi="微软雅黑" w:eastAsia="微软雅黑"/>
                <w:bCs/>
                <w:color w:val="000000"/>
                <w:kern w:val="0"/>
                <w:sz w:val="20"/>
              </w:rPr>
            </w:pPr>
            <w:r>
              <w:rPr>
                <w:rFonts w:hint="eastAsia" w:ascii="微软雅黑" w:hAnsi="微软雅黑" w:eastAsia="微软雅黑"/>
                <w:b/>
                <w:bCs/>
                <w:color w:val="000000"/>
                <w:kern w:val="0"/>
                <w:sz w:val="20"/>
              </w:rPr>
              <w:t>时间</w:t>
            </w:r>
          </w:p>
        </w:tc>
        <w:tc>
          <w:tcPr>
            <w:tcW w:w="1857" w:type="dxa"/>
            <w:tcBorders>
              <w:top w:val="nil"/>
              <w:bottom w:val="nil"/>
              <w:right w:val="nil"/>
              <w:tl2br w:val="nil"/>
              <w:tr2bl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2098" w:type="dxa"/>
            <w:tcBorders>
              <w:top w:val="nil"/>
              <w:bottom w:val="nil"/>
              <w:right w:val="nil"/>
              <w:tl2br w:val="nil"/>
              <w:tr2bl w:val="nil"/>
            </w:tcBorders>
            <w:vAlign w:val="center"/>
          </w:tcPr>
          <w:p>
            <w:pPr>
              <w:spacing w:before="80" w:after="80"/>
              <w:jc w:val="center"/>
              <w:rPr>
                <w:rFonts w:ascii="微软雅黑" w:hAnsi="微软雅黑" w:eastAsia="微软雅黑"/>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425" w:type="dxa"/>
            <w:tcBorders>
              <w:top w:val="nil"/>
              <w:bottom w:val="nil"/>
              <w:right w:val="nil"/>
              <w:tl2br w:val="nil"/>
              <w:tr2bl w:val="nil"/>
            </w:tcBorders>
            <w:vAlign w:val="center"/>
          </w:tcPr>
          <w:p>
            <w:pPr>
              <w:spacing w:before="80" w:after="80" w:line="300" w:lineRule="exact"/>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携带材料</w:t>
            </w:r>
          </w:p>
        </w:tc>
        <w:tc>
          <w:tcPr>
            <w:tcW w:w="1923" w:type="dxa"/>
            <w:tcBorders>
              <w:top w:val="nil"/>
              <w:bottom w:val="nil"/>
              <w:right w:val="nil"/>
              <w:tl2br w:val="nil"/>
              <w:tr2bl w:val="nil"/>
            </w:tcBorders>
            <w:vAlign w:val="center"/>
          </w:tcPr>
          <w:p>
            <w:pPr>
              <w:spacing w:before="80"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3.6</w:t>
            </w:r>
          </w:p>
        </w:tc>
        <w:tc>
          <w:tcPr>
            <w:tcW w:w="1857" w:type="dxa"/>
            <w:vAlign w:val="center"/>
          </w:tcPr>
          <w:p>
            <w:pPr>
              <w:numPr>
                <w:ilvl w:val="0"/>
                <w:numId w:val="7"/>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教师、课程介绍</w:t>
            </w:r>
          </w:p>
          <w:p>
            <w:pPr>
              <w:numPr>
                <w:ilvl w:val="0"/>
                <w:numId w:val="7"/>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引入课程《物流管理》</w:t>
            </w:r>
          </w:p>
          <w:p>
            <w:pPr>
              <w:numPr>
                <w:ilvl w:val="0"/>
                <w:numId w:val="7"/>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物流定义及作用</w:t>
            </w:r>
          </w:p>
          <w:p>
            <w:pPr>
              <w:numPr>
                <w:ilvl w:val="0"/>
                <w:numId w:val="7"/>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物流的职能</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1.教材《现代物流管理》第1章P3-9</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2.《物流管理》第1章P</w:t>
            </w:r>
            <w:r>
              <w:rPr>
                <w:rFonts w:hint="eastAsia" w:asciiTheme="minorEastAsia" w:hAnsiTheme="minorEastAsia" w:eastAsiaTheme="minorEastAsia" w:cstheme="minorEastAsia"/>
                <w:color w:val="3F3F3F"/>
                <w:sz w:val="21"/>
                <w:szCs w:val="21"/>
                <w:lang w:val="en-US" w:eastAsia="zh-CN"/>
              </w:rPr>
              <w:t>1-23</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 xml:space="preserve">3.《现代物流管理》学习情景之一现代物流管理概论； </w:t>
            </w:r>
          </w:p>
          <w:p>
            <w:pPr>
              <w:spacing w:before="80" w:after="80"/>
              <w:jc w:val="left"/>
              <w:rPr>
                <w:rFonts w:hint="eastAsia" w:asciiTheme="minorEastAsia" w:hAnsiTheme="minorEastAsia" w:eastAsiaTheme="minorEastAsia" w:cstheme="minorEastAsia"/>
                <w:color w:val="3F3F3F"/>
                <w:sz w:val="21"/>
                <w:szCs w:val="21"/>
              </w:rPr>
            </w:pP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1物流的定义是什么</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2.物流的主要职能是什么？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lang w:val="en-US" w:eastAsia="zh-CN"/>
              </w:rPr>
              <w:t>2</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3.13</w:t>
            </w:r>
          </w:p>
        </w:tc>
        <w:tc>
          <w:tcPr>
            <w:tcW w:w="1857" w:type="dxa"/>
            <w:vAlign w:val="center"/>
          </w:tcPr>
          <w:p>
            <w:pPr>
              <w:numPr>
                <w:ilvl w:val="0"/>
                <w:numId w:val="8"/>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物流管理的形成和发展</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2.物流合理化目标</w:t>
            </w:r>
            <w:r>
              <w:rPr>
                <w:rFonts w:hint="eastAsia" w:asciiTheme="minorEastAsia" w:hAnsiTheme="minorEastAsia" w:eastAsiaTheme="minorEastAsia" w:cstheme="minorEastAsia"/>
                <w:bCs/>
                <w:color w:val="3F3F3F"/>
                <w:kern w:val="0"/>
                <w:sz w:val="21"/>
                <w:szCs w:val="21"/>
              </w:rPr>
              <w:br w:type="textWrapping"/>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1.教材《现代物流管理》第1章P9-18</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color w:val="3F3F3F"/>
                <w:sz w:val="21"/>
                <w:szCs w:val="21"/>
              </w:rPr>
              <w:t>3.《现代物流管理》学习情景之一；</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1.物流合理化的目标内容？</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2.物流管理的发展阶段？</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2</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3.15</w:t>
            </w:r>
          </w:p>
        </w:tc>
        <w:tc>
          <w:tcPr>
            <w:tcW w:w="1857" w:type="dxa"/>
            <w:vAlign w:val="center"/>
          </w:tcPr>
          <w:p>
            <w:pPr>
              <w:numPr>
                <w:ilvl w:val="0"/>
                <w:numId w:val="9"/>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系统</w:t>
            </w:r>
          </w:p>
          <w:p>
            <w:pPr>
              <w:numPr>
                <w:ilvl w:val="0"/>
                <w:numId w:val="9"/>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物流系统的构成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3.物流系统的评价 </w:t>
            </w:r>
            <w:r>
              <w:rPr>
                <w:rFonts w:hint="eastAsia" w:asciiTheme="minorEastAsia" w:hAnsiTheme="minorEastAsia" w:eastAsiaTheme="minorEastAsia" w:cstheme="minorEastAsia"/>
                <w:bCs/>
                <w:color w:val="3F3F3F"/>
                <w:kern w:val="0"/>
                <w:sz w:val="21"/>
                <w:szCs w:val="21"/>
              </w:rPr>
              <w:br w:type="textWrapping"/>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1.教材《现代物流管理》第2章P19-31</w:t>
            </w:r>
            <w:r>
              <w:rPr>
                <w:rFonts w:hint="eastAsia" w:asciiTheme="minorEastAsia" w:hAnsiTheme="minorEastAsia" w:eastAsiaTheme="minorEastAsia" w:cstheme="minorEastAsia"/>
                <w:color w:val="3F3F3F"/>
                <w:sz w:val="21"/>
                <w:szCs w:val="21"/>
              </w:rPr>
              <w:t>；</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1.物流系统的构成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2.物流系统的评价指标有哪些？</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3</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3.20</w:t>
            </w:r>
          </w:p>
        </w:tc>
        <w:tc>
          <w:tcPr>
            <w:tcW w:w="1857" w:type="dxa"/>
            <w:vAlign w:val="center"/>
          </w:tcPr>
          <w:p>
            <w:pPr>
              <w:numPr>
                <w:ilvl w:val="0"/>
                <w:numId w:val="1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第三方物流概述 </w:t>
            </w:r>
          </w:p>
          <w:p>
            <w:pPr>
              <w:numPr>
                <w:ilvl w:val="0"/>
                <w:numId w:val="10"/>
              </w:numPr>
              <w:spacing w:before="80" w:after="80"/>
              <w:ind w:left="0" w:leftChars="0" w:firstLine="0" w:firstLine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第三方物流的发展 </w:t>
            </w:r>
          </w:p>
          <w:p>
            <w:pPr>
              <w:numPr>
                <w:ilvl w:val="0"/>
                <w:numId w:val="0"/>
              </w:numPr>
              <w:spacing w:before="80" w:after="80"/>
              <w:ind w:left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3.第三方物流的利益来源和价值创造</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发达国家物流外包第三方的经验与借鉴</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5</w:t>
            </w:r>
            <w:r>
              <w:rPr>
                <w:rFonts w:hint="eastAsia" w:asciiTheme="minorEastAsia" w:hAnsiTheme="minorEastAsia" w:eastAsiaTheme="minorEastAsia" w:cstheme="minorEastAsia"/>
                <w:bCs/>
                <w:color w:val="3F3F3F"/>
                <w:kern w:val="0"/>
                <w:sz w:val="21"/>
                <w:szCs w:val="21"/>
              </w:rPr>
              <w:t>.国际物流与国际贸易</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6</w:t>
            </w:r>
            <w:r>
              <w:rPr>
                <w:rFonts w:hint="eastAsia" w:asciiTheme="minorEastAsia" w:hAnsiTheme="minorEastAsia" w:eastAsiaTheme="minorEastAsia" w:cstheme="minorEastAsia"/>
                <w:bCs/>
                <w:color w:val="3F3F3F"/>
                <w:kern w:val="0"/>
                <w:sz w:val="21"/>
                <w:szCs w:val="21"/>
              </w:rPr>
              <w:t>.国际物流业务</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1.教材《现代物流管理》第3章P33-42</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2.《物流管理》第4章P</w:t>
            </w:r>
            <w:r>
              <w:rPr>
                <w:rFonts w:hint="eastAsia" w:asciiTheme="minorEastAsia" w:hAnsiTheme="minorEastAsia" w:eastAsiaTheme="minorEastAsia" w:cstheme="minorEastAsia"/>
                <w:color w:val="3F3F3F"/>
                <w:sz w:val="21"/>
                <w:szCs w:val="21"/>
                <w:lang w:val="en-US" w:eastAsia="zh-CN"/>
              </w:rPr>
              <w:t>76-105</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111111"/>
                <w:sz w:val="21"/>
                <w:szCs w:val="21"/>
                <w:shd w:val="clear" w:color="auto" w:fill="FFFFFF"/>
              </w:rPr>
            </w:pPr>
            <w:r>
              <w:rPr>
                <w:rFonts w:hint="eastAsia" w:asciiTheme="minorEastAsia" w:hAnsiTheme="minorEastAsia" w:eastAsiaTheme="minorEastAsia" w:cstheme="minorEastAsia"/>
                <w:color w:val="3F3F3F"/>
                <w:sz w:val="21"/>
                <w:szCs w:val="21"/>
              </w:rPr>
              <w:t>3.《现代物流管理》</w:t>
            </w:r>
            <w:r>
              <w:rPr>
                <w:rFonts w:hint="eastAsia" w:asciiTheme="minorEastAsia" w:hAnsiTheme="minorEastAsia" w:eastAsiaTheme="minorEastAsia" w:cstheme="minorEastAsia"/>
                <w:color w:val="111111"/>
                <w:sz w:val="21"/>
                <w:szCs w:val="21"/>
                <w:shd w:val="clear" w:color="auto" w:fill="FFFFFF"/>
              </w:rPr>
              <w:t>学习情境十国际物流；</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4.《物流3.0：“互联网+”开启智能物流新时代》第6章P135-153；</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1.第三方物流的含义</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2.第三方物流的利益来源？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.国际物流与国际贸易的关系？</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.国际物流的主要业务是什么？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lang w:val="en-US" w:eastAsia="zh-CN"/>
              </w:rPr>
              <w:t>4</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3.27</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第三方物流实验</w:t>
            </w:r>
            <w:r>
              <w:rPr>
                <w:rFonts w:hint="eastAsia" w:asciiTheme="minorEastAsia" w:hAnsiTheme="minorEastAsia" w:eastAsiaTheme="minorEastAsia" w:cstheme="minorEastAsia"/>
                <w:bCs/>
                <w:color w:val="FF0000"/>
                <w:kern w:val="0"/>
                <w:sz w:val="21"/>
                <w:szCs w:val="21"/>
                <w:lang w:eastAsia="zh-CN"/>
              </w:rPr>
              <w:t>（一次）</w:t>
            </w:r>
          </w:p>
        </w:tc>
        <w:tc>
          <w:tcPr>
            <w:tcW w:w="2098" w:type="dxa"/>
            <w:vAlign w:val="center"/>
          </w:tcPr>
          <w:p>
            <w:pPr>
              <w:spacing w:before="80" w:after="80"/>
              <w:jc w:val="left"/>
              <w:rPr>
                <w:rFonts w:hint="eastAsia" w:asciiTheme="minorEastAsia" w:hAnsiTheme="minorEastAsia" w:eastAsiaTheme="minorEastAsia" w:cstheme="minorEastAsia"/>
                <w:bCs/>
                <w:color w:val="333333"/>
                <w:sz w:val="21"/>
                <w:szCs w:val="21"/>
                <w:shd w:val="clear" w:color="auto" w:fill="FFFFFF"/>
                <w:lang w:eastAsia="zh-CN"/>
              </w:rPr>
            </w:pPr>
            <w:r>
              <w:rPr>
                <w:rFonts w:hint="eastAsia" w:asciiTheme="minorEastAsia" w:hAnsiTheme="minorEastAsia" w:eastAsiaTheme="minorEastAsia" w:cstheme="minorEastAsia"/>
                <w:bCs/>
                <w:color w:val="333333"/>
                <w:sz w:val="21"/>
                <w:szCs w:val="21"/>
                <w:shd w:val="clear" w:color="auto" w:fill="FFFFFF"/>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w:t>
            </w:r>
            <w:r>
              <w:rPr>
                <w:rFonts w:hint="eastAsia" w:asciiTheme="minorEastAsia" w:hAnsiTheme="minorEastAsia" w:eastAsiaTheme="minorEastAsia" w:cstheme="minorEastAsia"/>
                <w:bCs/>
                <w:color w:val="3F3F3F"/>
                <w:kern w:val="0"/>
                <w:sz w:val="21"/>
                <w:szCs w:val="21"/>
                <w:lang w:eastAsia="zh-CN"/>
              </w:rPr>
              <w:t>实验册</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同上</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1765"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4</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3.29</w:t>
            </w:r>
          </w:p>
        </w:tc>
        <w:tc>
          <w:tcPr>
            <w:tcW w:w="1857" w:type="dxa"/>
            <w:vAlign w:val="center"/>
          </w:tcPr>
          <w:p>
            <w:pPr>
              <w:numPr>
                <w:ilvl w:val="0"/>
                <w:numId w:val="11"/>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国际货物运输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2.国际货运代理</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1.教材《现代物流管理》第3章P43-50</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2.《物流管理》第4章P</w:t>
            </w:r>
            <w:r>
              <w:rPr>
                <w:rFonts w:hint="eastAsia" w:asciiTheme="minorEastAsia" w:hAnsiTheme="minorEastAsia" w:eastAsiaTheme="minorEastAsia" w:cstheme="minorEastAsia"/>
                <w:color w:val="3F3F3F"/>
                <w:sz w:val="21"/>
                <w:szCs w:val="21"/>
                <w:lang w:val="en-US" w:eastAsia="zh-CN"/>
              </w:rPr>
              <w:t>76-105</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111111"/>
                <w:sz w:val="21"/>
                <w:szCs w:val="21"/>
                <w:shd w:val="clear" w:color="auto" w:fill="FFFFFF"/>
              </w:rPr>
            </w:pPr>
            <w:r>
              <w:rPr>
                <w:rFonts w:hint="eastAsia" w:asciiTheme="minorEastAsia" w:hAnsiTheme="minorEastAsia" w:eastAsiaTheme="minorEastAsia" w:cstheme="minorEastAsia"/>
                <w:color w:val="3F3F3F"/>
                <w:sz w:val="21"/>
                <w:szCs w:val="21"/>
              </w:rPr>
              <w:t>3.《现代物流管理》</w:t>
            </w:r>
            <w:r>
              <w:rPr>
                <w:rFonts w:hint="eastAsia" w:asciiTheme="minorEastAsia" w:hAnsiTheme="minorEastAsia" w:eastAsiaTheme="minorEastAsia" w:cstheme="minorEastAsia"/>
                <w:color w:val="111111"/>
                <w:sz w:val="21"/>
                <w:szCs w:val="21"/>
                <w:shd w:val="clear" w:color="auto" w:fill="FFFFFF"/>
              </w:rPr>
              <w:t>学习情境十国际物流；</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color w:val="3F3F3F"/>
                <w:sz w:val="21"/>
                <w:szCs w:val="21"/>
              </w:rPr>
              <w:t>4.《物流3.0：“互联网+”开启智能物流新时代》第6章P135-153；</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1.国际货物运输的特点？</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2.国际货运代理的主要内容是什么？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5</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lang w:val="en-US" w:eastAsia="zh-CN"/>
              </w:rPr>
              <w:t>4.3</w:t>
            </w:r>
          </w:p>
        </w:tc>
        <w:tc>
          <w:tcPr>
            <w:tcW w:w="1857" w:type="dxa"/>
            <w:vAlign w:val="center"/>
          </w:tcPr>
          <w:p>
            <w:pPr>
              <w:numPr>
                <w:ilvl w:val="0"/>
                <w:numId w:val="12"/>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装卸搬运的概念  </w:t>
            </w:r>
          </w:p>
          <w:p>
            <w:pPr>
              <w:numPr>
                <w:ilvl w:val="0"/>
                <w:numId w:val="12"/>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装卸搬运的作用和特点</w:t>
            </w:r>
          </w:p>
          <w:p>
            <w:pPr>
              <w:numPr>
                <w:ilvl w:val="0"/>
                <w:numId w:val="12"/>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装卸搬运的分类和方法</w:t>
            </w:r>
          </w:p>
          <w:p>
            <w:pPr>
              <w:numPr>
                <w:ilvl w:val="0"/>
                <w:numId w:val="12"/>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装卸搬运的原则与合理化</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5.装卸搬运的机械及其选择 </w:t>
            </w:r>
            <w:r>
              <w:rPr>
                <w:rFonts w:hint="eastAsia" w:asciiTheme="minorEastAsia" w:hAnsiTheme="minorEastAsia" w:eastAsiaTheme="minorEastAsia" w:cstheme="minorEastAsia"/>
                <w:bCs/>
                <w:color w:val="3F3F3F"/>
                <w:kern w:val="0"/>
                <w:sz w:val="21"/>
                <w:szCs w:val="21"/>
              </w:rPr>
              <w:br w:type="textWrapping"/>
            </w:r>
            <w:r>
              <w:rPr>
                <w:rFonts w:hint="eastAsia" w:asciiTheme="minorEastAsia" w:hAnsiTheme="minorEastAsia" w:eastAsiaTheme="minorEastAsia" w:cstheme="minorEastAsia"/>
                <w:bCs/>
                <w:color w:val="3F3F3F"/>
                <w:kern w:val="0"/>
                <w:sz w:val="21"/>
                <w:szCs w:val="21"/>
              </w:rPr>
              <w:t> </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1.教材《现代物流管理》第5章P76-97</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3.《现代物流管理》学习情境六装卸搬运</w:t>
            </w:r>
          </w:p>
          <w:p>
            <w:pPr>
              <w:spacing w:before="80" w:after="80"/>
              <w:jc w:val="left"/>
              <w:rPr>
                <w:rFonts w:hint="eastAsia" w:asciiTheme="minorEastAsia" w:hAnsiTheme="minorEastAsia" w:eastAsiaTheme="minorEastAsia" w:cstheme="minorEastAsia"/>
                <w:bCs/>
                <w:color w:val="3F3F3F"/>
                <w:sz w:val="21"/>
                <w:szCs w:val="21"/>
              </w:rPr>
            </w:pPr>
            <w:r>
              <w:rPr>
                <w:rFonts w:hint="eastAsia" w:asciiTheme="minorEastAsia" w:hAnsiTheme="minorEastAsia" w:eastAsiaTheme="minorEastAsia" w:cstheme="minorEastAsia"/>
                <w:bCs/>
                <w:color w:val="3F3F3F"/>
                <w:sz w:val="21"/>
                <w:szCs w:val="21"/>
              </w:rPr>
              <w:t>5.《一本书看懂现代化物流》第3章，P78-120；</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bCs/>
                <w:color w:val="3F3F3F"/>
                <w:sz w:val="21"/>
                <w:szCs w:val="21"/>
              </w:rPr>
              <w:t>5.《一本书看懂现代化物流》第4章，P121-156；</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1.装卸搬运的特点</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2.装卸搬运的合理化的内容</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lang w:val="en-US" w:eastAsia="zh-CN"/>
              </w:rPr>
              <w:t>6</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lang w:val="en-US" w:eastAsia="zh-CN"/>
              </w:rPr>
              <w:t>4.10</w:t>
            </w:r>
          </w:p>
        </w:tc>
        <w:tc>
          <w:tcPr>
            <w:tcW w:w="1857" w:type="dxa"/>
            <w:vAlign w:val="center"/>
          </w:tcPr>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lang w:eastAsia="zh-CN"/>
              </w:rPr>
            </w:pPr>
            <w:r>
              <w:rPr>
                <w:rFonts w:hint="eastAsia" w:asciiTheme="minorEastAsia" w:hAnsiTheme="minorEastAsia" w:eastAsiaTheme="minorEastAsia" w:cstheme="minorEastAsia"/>
                <w:bCs/>
                <w:color w:val="111111"/>
                <w:sz w:val="21"/>
                <w:szCs w:val="21"/>
                <w:shd w:val="clear" w:color="auto" w:fill="FFFFFF"/>
                <w:lang w:eastAsia="zh-CN"/>
              </w:rPr>
              <w:t>装卸搬运实验（</w:t>
            </w:r>
            <w:r>
              <w:rPr>
                <w:rFonts w:hint="eastAsia" w:asciiTheme="minorEastAsia" w:hAnsiTheme="minorEastAsia" w:eastAsiaTheme="minorEastAsia" w:cstheme="minorEastAsia"/>
                <w:bCs/>
                <w:color w:val="FF0000"/>
                <w:sz w:val="21"/>
                <w:szCs w:val="21"/>
                <w:shd w:val="clear" w:color="auto" w:fill="FFFFFF"/>
                <w:lang w:eastAsia="zh-CN"/>
              </w:rPr>
              <w:t>二次</w:t>
            </w:r>
            <w:r>
              <w:rPr>
                <w:rFonts w:hint="eastAsia" w:asciiTheme="minorEastAsia" w:hAnsiTheme="minorEastAsia" w:eastAsiaTheme="minorEastAsia" w:cstheme="minorEastAsia"/>
                <w:bCs/>
                <w:color w:val="111111"/>
                <w:sz w:val="21"/>
                <w:szCs w:val="21"/>
                <w:shd w:val="clear" w:color="auto" w:fill="FFFFFF"/>
                <w:lang w:eastAsia="zh-CN"/>
              </w:rPr>
              <w:t>）</w:t>
            </w:r>
          </w:p>
        </w:tc>
        <w:tc>
          <w:tcPr>
            <w:tcW w:w="2098" w:type="dxa"/>
            <w:vAlign w:val="center"/>
          </w:tcPr>
          <w:p>
            <w:pPr>
              <w:spacing w:before="80" w:after="80"/>
              <w:jc w:val="left"/>
              <w:rPr>
                <w:rFonts w:hint="eastAsia" w:asciiTheme="minorEastAsia" w:hAnsiTheme="minorEastAsia" w:eastAsiaTheme="minorEastAsia" w:cstheme="minorEastAsia"/>
                <w:bCs/>
                <w:color w:val="333333"/>
                <w:sz w:val="21"/>
                <w:szCs w:val="21"/>
                <w:shd w:val="clear" w:color="auto" w:fill="FFFFFF"/>
                <w:lang w:eastAsia="zh-CN"/>
              </w:rPr>
            </w:pPr>
            <w:r>
              <w:rPr>
                <w:rFonts w:hint="eastAsia" w:asciiTheme="minorEastAsia" w:hAnsiTheme="minorEastAsia" w:eastAsiaTheme="minorEastAsia" w:cstheme="minorEastAsia"/>
                <w:bCs/>
                <w:color w:val="333333"/>
                <w:sz w:val="21"/>
                <w:szCs w:val="21"/>
                <w:shd w:val="clear" w:color="auto" w:fill="FFFFFF"/>
                <w:lang w:eastAsia="zh-CN"/>
              </w:rPr>
              <w:t>同上</w:t>
            </w:r>
          </w:p>
        </w:tc>
        <w:tc>
          <w:tcPr>
            <w:tcW w:w="1425" w:type="dxa"/>
            <w:vAlign w:val="center"/>
          </w:tcPr>
          <w:p>
            <w:pPr>
              <w:numPr>
                <w:ilvl w:val="0"/>
                <w:numId w:val="13"/>
              </w:numPr>
              <w:spacing w:before="80" w:after="80"/>
              <w:jc w:val="left"/>
              <w:rPr>
                <w:rFonts w:hint="eastAsia" w:asciiTheme="minorEastAsia" w:hAnsiTheme="minorEastAsia" w:eastAsiaTheme="minorEastAsia" w:cstheme="minorEastAsia"/>
                <w:bCs/>
                <w:color w:val="3F3F3F"/>
                <w:kern w:val="0"/>
                <w:sz w:val="21"/>
                <w:szCs w:val="21"/>
                <w:lang w:val="en-US" w:eastAsia="zh-CN"/>
              </w:rPr>
            </w:pPr>
            <w:r>
              <w:rPr>
                <w:rFonts w:hint="eastAsia" w:asciiTheme="minorEastAsia" w:hAnsiTheme="minorEastAsia" w:eastAsiaTheme="minorEastAsia" w:cstheme="minorEastAsia"/>
                <w:bCs/>
                <w:color w:val="3F3F3F"/>
                <w:kern w:val="0"/>
                <w:sz w:val="21"/>
                <w:szCs w:val="21"/>
                <w:lang w:val="en-US" w:eastAsia="zh-CN"/>
              </w:rPr>
              <w:t>教材</w:t>
            </w:r>
          </w:p>
          <w:p>
            <w:pPr>
              <w:numPr>
                <w:ilvl w:val="0"/>
                <w:numId w:val="13"/>
              </w:numPr>
              <w:spacing w:before="80" w:after="80"/>
              <w:jc w:val="left"/>
              <w:rPr>
                <w:rFonts w:hint="eastAsia" w:asciiTheme="minorEastAsia" w:hAnsiTheme="minorEastAsia" w:eastAsiaTheme="minorEastAsia" w:cstheme="minorEastAsia"/>
                <w:bCs/>
                <w:color w:val="3F3F3F"/>
                <w:kern w:val="0"/>
                <w:sz w:val="21"/>
                <w:szCs w:val="21"/>
                <w:lang w:val="en-US" w:eastAsia="zh-CN"/>
              </w:rPr>
            </w:pPr>
            <w:r>
              <w:rPr>
                <w:rFonts w:hint="eastAsia" w:asciiTheme="minorEastAsia" w:hAnsiTheme="minorEastAsia" w:eastAsiaTheme="minorEastAsia" w:cstheme="minorEastAsia"/>
                <w:bCs/>
                <w:color w:val="3F3F3F"/>
                <w:kern w:val="0"/>
                <w:sz w:val="21"/>
                <w:szCs w:val="21"/>
                <w:lang w:val="en-US" w:eastAsia="zh-CN"/>
              </w:rPr>
              <w:t>实验手册</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6</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262626"/>
                <w:kern w:val="0"/>
                <w:sz w:val="21"/>
                <w:szCs w:val="21"/>
                <w:lang w:val="en-US" w:eastAsia="zh-CN"/>
              </w:rPr>
              <w:t>4.12</w:t>
            </w:r>
          </w:p>
        </w:tc>
        <w:tc>
          <w:tcPr>
            <w:tcW w:w="1857" w:type="dxa"/>
            <w:vAlign w:val="center"/>
          </w:tcPr>
          <w:p>
            <w:pPr>
              <w:numPr>
                <w:ilvl w:val="0"/>
                <w:numId w:val="14"/>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包装的意义及分类</w:t>
            </w:r>
          </w:p>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 xml:space="preserve">2.包装材料与包装的机械 </w:t>
            </w:r>
          </w:p>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lang w:val="en-US" w:eastAsia="zh-CN"/>
              </w:rPr>
              <w:t>3.</w:t>
            </w:r>
            <w:r>
              <w:rPr>
                <w:rFonts w:hint="eastAsia" w:asciiTheme="minorEastAsia" w:hAnsiTheme="minorEastAsia" w:eastAsiaTheme="minorEastAsia" w:cstheme="minorEastAsia"/>
                <w:bCs/>
                <w:color w:val="111111"/>
                <w:sz w:val="21"/>
                <w:szCs w:val="21"/>
                <w:shd w:val="clear" w:color="auto" w:fill="FFFFFF"/>
              </w:rPr>
              <w:t>包装的技术与包装合理化</w:t>
            </w:r>
          </w:p>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lang w:val="en-US" w:eastAsia="zh-CN"/>
              </w:rPr>
              <w:t>4.</w:t>
            </w:r>
            <w:r>
              <w:rPr>
                <w:rFonts w:hint="eastAsia" w:asciiTheme="minorEastAsia" w:hAnsiTheme="minorEastAsia" w:eastAsiaTheme="minorEastAsia" w:cstheme="minorEastAsia"/>
                <w:bCs/>
                <w:color w:val="111111"/>
                <w:sz w:val="21"/>
                <w:szCs w:val="21"/>
                <w:shd w:val="clear" w:color="auto" w:fill="FFFFFF"/>
              </w:rPr>
              <w:t>运输的概念、作用、分类</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lang w:val="en-US" w:eastAsia="zh-CN"/>
              </w:rPr>
              <w:t>5.</w:t>
            </w:r>
            <w:r>
              <w:rPr>
                <w:rFonts w:hint="eastAsia" w:asciiTheme="minorEastAsia" w:hAnsiTheme="minorEastAsia" w:eastAsiaTheme="minorEastAsia" w:cstheme="minorEastAsia"/>
                <w:bCs/>
                <w:color w:val="111111"/>
                <w:sz w:val="21"/>
                <w:szCs w:val="21"/>
                <w:shd w:val="clear" w:color="auto" w:fill="FFFFFF"/>
              </w:rPr>
              <w:t xml:space="preserve">运输技术与管理    </w:t>
            </w:r>
            <w:r>
              <w:rPr>
                <w:rFonts w:hint="eastAsia" w:asciiTheme="minorEastAsia" w:hAnsiTheme="minorEastAsia" w:eastAsiaTheme="minorEastAsia" w:cstheme="minorEastAsia"/>
                <w:bCs/>
                <w:color w:val="111111"/>
                <w:sz w:val="21"/>
                <w:szCs w:val="21"/>
                <w:shd w:val="clear" w:color="auto" w:fill="FFFFFF"/>
              </w:rPr>
              <w:br w:type="textWrapping"/>
            </w:r>
            <w:r>
              <w:rPr>
                <w:rFonts w:hint="eastAsia" w:asciiTheme="minorEastAsia" w:hAnsiTheme="minorEastAsia" w:eastAsiaTheme="minorEastAsia" w:cstheme="minorEastAsia"/>
                <w:bCs/>
                <w:color w:val="111111"/>
                <w:sz w:val="21"/>
                <w:szCs w:val="21"/>
                <w:shd w:val="clear" w:color="auto" w:fill="FFFFFF"/>
                <w:lang w:val="en-US" w:eastAsia="zh-CN"/>
              </w:rPr>
              <w:t>6.</w:t>
            </w:r>
            <w:r>
              <w:rPr>
                <w:rFonts w:hint="eastAsia" w:asciiTheme="minorEastAsia" w:hAnsiTheme="minorEastAsia" w:eastAsiaTheme="minorEastAsia" w:cstheme="minorEastAsia"/>
                <w:bCs/>
                <w:color w:val="111111"/>
                <w:sz w:val="21"/>
                <w:szCs w:val="21"/>
                <w:shd w:val="clear" w:color="auto" w:fill="FFFFFF"/>
              </w:rPr>
              <w:t xml:space="preserve">物流过程中的运输决策 </w:t>
            </w:r>
            <w:r>
              <w:rPr>
                <w:rFonts w:hint="eastAsia" w:asciiTheme="minorEastAsia" w:hAnsiTheme="minorEastAsia" w:eastAsiaTheme="minorEastAsia" w:cstheme="minorEastAsia"/>
                <w:bCs/>
                <w:color w:val="111111"/>
                <w:sz w:val="21"/>
                <w:szCs w:val="21"/>
                <w:shd w:val="clear" w:color="auto" w:fill="FFFFFF"/>
              </w:rPr>
              <w:br w:type="textWrapping"/>
            </w:r>
            <w:r>
              <w:rPr>
                <w:rFonts w:hint="eastAsia" w:asciiTheme="minorEastAsia" w:hAnsiTheme="minorEastAsia" w:eastAsiaTheme="minorEastAsia" w:cstheme="minorEastAsia"/>
                <w:bCs/>
                <w:color w:val="111111"/>
                <w:sz w:val="21"/>
                <w:szCs w:val="21"/>
                <w:shd w:val="clear" w:color="auto" w:fill="FFFFFF"/>
              </w:rPr>
              <w:t> </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1.教材《现代物流管理》第4章P51-73</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3.《现代物流管理》学习情境七 流通加工与包装；</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1.教材《现代物流管理》第6章P100-129</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3.《现代物流管理》学习情境四运输管理；</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1.包装的的含义及分类？</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2.包装的合理化措施有哪些？</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.运输的作用是什么？</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.运输的主要技术是什么？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7</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4.17</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lang w:eastAsia="zh-CN"/>
              </w:rPr>
              <w:t>包装运输实验（</w:t>
            </w:r>
            <w:r>
              <w:rPr>
                <w:rFonts w:hint="eastAsia" w:asciiTheme="minorEastAsia" w:hAnsiTheme="minorEastAsia" w:eastAsiaTheme="minorEastAsia" w:cstheme="minorEastAsia"/>
                <w:bCs/>
                <w:color w:val="FF0000"/>
                <w:sz w:val="21"/>
                <w:szCs w:val="21"/>
                <w:shd w:val="clear" w:color="auto" w:fill="FFFFFF"/>
                <w:lang w:eastAsia="zh-CN"/>
              </w:rPr>
              <w:t>三次）</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lang w:eastAsia="zh-CN"/>
              </w:rPr>
            </w:pPr>
            <w:r>
              <w:rPr>
                <w:rFonts w:hint="eastAsia" w:asciiTheme="minorEastAsia" w:hAnsiTheme="minorEastAsia" w:eastAsiaTheme="minorEastAsia" w:cstheme="minorEastAsia"/>
                <w:color w:val="3F3F3F"/>
                <w:sz w:val="21"/>
                <w:szCs w:val="21"/>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lang w:val="en-US" w:eastAsia="zh-CN"/>
              </w:rPr>
              <w:t>8</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4.24</w:t>
            </w:r>
          </w:p>
        </w:tc>
        <w:tc>
          <w:tcPr>
            <w:tcW w:w="1857" w:type="dxa"/>
            <w:vAlign w:val="center"/>
          </w:tcPr>
          <w:p>
            <w:pPr>
              <w:numPr>
                <w:ilvl w:val="0"/>
                <w:numId w:val="15"/>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仓储保管的作用</w:t>
            </w:r>
          </w:p>
          <w:p>
            <w:pPr>
              <w:numPr>
                <w:ilvl w:val="0"/>
                <w:numId w:val="15"/>
              </w:numPr>
              <w:spacing w:before="80" w:after="80"/>
              <w:ind w:left="0" w:leftChars="0" w:firstLine="0" w:firstLineChars="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 xml:space="preserve">仓库的种类和管理 </w:t>
            </w:r>
          </w:p>
          <w:p>
            <w:pPr>
              <w:numPr>
                <w:ilvl w:val="0"/>
                <w:numId w:val="15"/>
              </w:numPr>
              <w:spacing w:before="80" w:after="80"/>
              <w:ind w:left="0" w:leftChars="0" w:firstLine="0" w:firstLine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rPr>
              <w:t xml:space="preserve">货物的保管养护 </w:t>
            </w:r>
          </w:p>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lang w:val="en-US" w:eastAsia="zh-CN"/>
              </w:rPr>
              <w:t>4.</w:t>
            </w:r>
            <w:r>
              <w:rPr>
                <w:rFonts w:hint="eastAsia" w:asciiTheme="minorEastAsia" w:hAnsiTheme="minorEastAsia" w:eastAsiaTheme="minorEastAsia" w:cstheme="minorEastAsia"/>
                <w:bCs/>
                <w:color w:val="111111"/>
                <w:sz w:val="21"/>
                <w:szCs w:val="21"/>
                <w:shd w:val="clear" w:color="auto" w:fill="FFFFFF"/>
              </w:rPr>
              <w:t>库存管理 </w:t>
            </w:r>
          </w:p>
          <w:p>
            <w:pPr>
              <w:spacing w:before="80" w:after="80"/>
              <w:jc w:val="left"/>
              <w:rPr>
                <w:rFonts w:hint="eastAsia" w:asciiTheme="minorEastAsia" w:hAnsiTheme="minorEastAsia" w:eastAsiaTheme="minorEastAsia" w:cstheme="minorEastAsia"/>
                <w:bCs/>
                <w:color w:val="3F3F3F"/>
                <w:kern w:val="0"/>
                <w:sz w:val="21"/>
                <w:szCs w:val="21"/>
              </w:rPr>
            </w:pP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1.教材《现代物流管理》第7章P131-140</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3.《现代物流管理》学习情境三仓储管理；</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bCs/>
                <w:color w:val="3F3F3F"/>
                <w:sz w:val="21"/>
                <w:szCs w:val="21"/>
              </w:rPr>
              <w:t>5.《一本书看懂现代化物流》第2章，P35-75；</w:t>
            </w:r>
            <w:r>
              <w:rPr>
                <w:rFonts w:hint="eastAsia" w:asciiTheme="minorEastAsia" w:hAnsiTheme="minorEastAsia" w:eastAsiaTheme="minorEastAsia" w:cstheme="minorEastAsia"/>
                <w:bCs/>
                <w:color w:val="333333"/>
                <w:sz w:val="21"/>
                <w:szCs w:val="21"/>
                <w:shd w:val="clear" w:color="auto" w:fill="FFFFFF"/>
              </w:rPr>
              <w:t>1.教材《现代物流管理》第7章P140-155</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sz w:val="21"/>
                <w:szCs w:val="21"/>
              </w:rPr>
              <w:t>5.《一本书看懂现代化物流》第2章，P35-75；</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1.仓储保管的作用</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2.仓库的种类有哪些？</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货物的保管养护的主要内容？</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.库存管理的含义是什么？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8</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4.26</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仓库保管实验（</w:t>
            </w:r>
            <w:r>
              <w:rPr>
                <w:rFonts w:hint="eastAsia" w:asciiTheme="minorEastAsia" w:hAnsiTheme="minorEastAsia" w:eastAsiaTheme="minorEastAsia" w:cstheme="minorEastAsia"/>
                <w:bCs/>
                <w:color w:val="FF0000"/>
                <w:kern w:val="0"/>
                <w:sz w:val="21"/>
                <w:szCs w:val="21"/>
                <w:lang w:eastAsia="zh-CN"/>
              </w:rPr>
              <w:t>四次</w:t>
            </w:r>
            <w:r>
              <w:rPr>
                <w:rFonts w:hint="eastAsia" w:asciiTheme="minorEastAsia" w:hAnsiTheme="minorEastAsia" w:eastAsiaTheme="minorEastAsia" w:cstheme="minorEastAsia"/>
                <w:bCs/>
                <w:color w:val="3F3F3F"/>
                <w:kern w:val="0"/>
                <w:sz w:val="21"/>
                <w:szCs w:val="21"/>
                <w:lang w:eastAsia="zh-CN"/>
              </w:rPr>
              <w:t>）</w:t>
            </w:r>
          </w:p>
        </w:tc>
        <w:tc>
          <w:tcPr>
            <w:tcW w:w="2098" w:type="dxa"/>
            <w:vAlign w:val="center"/>
          </w:tcPr>
          <w:p>
            <w:pPr>
              <w:spacing w:before="80" w:after="80"/>
              <w:jc w:val="left"/>
              <w:rPr>
                <w:rFonts w:hint="eastAsia" w:asciiTheme="minorEastAsia" w:hAnsiTheme="minorEastAsia" w:eastAsiaTheme="minorEastAsia" w:cstheme="minorEastAsia"/>
                <w:bCs/>
                <w:color w:val="333333"/>
                <w:sz w:val="21"/>
                <w:szCs w:val="21"/>
                <w:shd w:val="clear" w:color="auto" w:fill="FFFFFF"/>
                <w:lang w:eastAsia="zh-CN"/>
              </w:rPr>
            </w:pPr>
            <w:r>
              <w:rPr>
                <w:rFonts w:hint="eastAsia" w:asciiTheme="minorEastAsia" w:hAnsiTheme="minorEastAsia" w:eastAsiaTheme="minorEastAsia" w:cstheme="minorEastAsia"/>
                <w:bCs/>
                <w:color w:val="333333"/>
                <w:sz w:val="21"/>
                <w:szCs w:val="21"/>
                <w:shd w:val="clear" w:color="auto" w:fill="FFFFFF"/>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9</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5.1</w:t>
            </w:r>
          </w:p>
        </w:tc>
        <w:tc>
          <w:tcPr>
            <w:tcW w:w="1857" w:type="dxa"/>
            <w:vAlign w:val="center"/>
          </w:tcPr>
          <w:p>
            <w:pPr>
              <w:numPr>
                <w:ilvl w:val="0"/>
                <w:numId w:val="16"/>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 xml:space="preserve">流通加工的概念  </w:t>
            </w:r>
          </w:p>
          <w:p>
            <w:pPr>
              <w:numPr>
                <w:ilvl w:val="0"/>
                <w:numId w:val="16"/>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 xml:space="preserve">地位和作用  </w:t>
            </w:r>
          </w:p>
          <w:p>
            <w:pPr>
              <w:numPr>
                <w:ilvl w:val="0"/>
                <w:numId w:val="16"/>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类型和方法</w:t>
            </w:r>
          </w:p>
          <w:p>
            <w:pPr>
              <w:numPr>
                <w:ilvl w:val="0"/>
                <w:numId w:val="0"/>
              </w:numPr>
              <w:spacing w:before="80" w:after="80"/>
              <w:jc w:val="left"/>
              <w:rPr>
                <w:rFonts w:hint="eastAsia" w:asciiTheme="minorEastAsia" w:hAnsiTheme="minorEastAsia" w:eastAsiaTheme="minorEastAsia" w:cstheme="minorEastAsia"/>
                <w:bCs/>
                <w:color w:val="111111"/>
                <w:sz w:val="21"/>
                <w:szCs w:val="21"/>
                <w:shd w:val="clear" w:color="auto" w:fill="FFFFFF"/>
              </w:rPr>
            </w:pPr>
            <w:r>
              <w:rPr>
                <w:rFonts w:hint="eastAsia" w:asciiTheme="minorEastAsia" w:hAnsiTheme="minorEastAsia" w:eastAsiaTheme="minorEastAsia" w:cstheme="minorEastAsia"/>
                <w:bCs/>
                <w:color w:val="111111"/>
                <w:sz w:val="21"/>
                <w:szCs w:val="21"/>
                <w:shd w:val="clear" w:color="auto" w:fill="FFFFFF"/>
              </w:rPr>
              <w:t xml:space="preserve">4.流通加工的合理化流程与管理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lang w:val="en-US" w:eastAsia="zh-CN"/>
              </w:rPr>
              <w:t>5</w:t>
            </w:r>
            <w:r>
              <w:rPr>
                <w:rFonts w:hint="eastAsia" w:asciiTheme="minorEastAsia" w:hAnsiTheme="minorEastAsia" w:eastAsiaTheme="minorEastAsia" w:cstheme="minorEastAsia"/>
                <w:bCs/>
                <w:color w:val="111111"/>
                <w:sz w:val="21"/>
                <w:szCs w:val="21"/>
                <w:shd w:val="clear" w:color="auto" w:fill="FFFFFF"/>
              </w:rPr>
              <w:t xml:space="preserve">.配送中心 </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1.教材《现代物流管理》第8章P156-167</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3.《现代物流管理》学习情境七流通加工与包装；</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F3F3F"/>
                <w:sz w:val="21"/>
                <w:szCs w:val="21"/>
              </w:rPr>
              <w:t>5.《一本书看懂现代化物流》第5章，P157-184；</w:t>
            </w:r>
            <w:r>
              <w:rPr>
                <w:rFonts w:hint="eastAsia" w:asciiTheme="minorEastAsia" w:hAnsiTheme="minorEastAsia" w:eastAsiaTheme="minorEastAsia" w:cstheme="minorEastAsia"/>
                <w:bCs/>
                <w:color w:val="333333"/>
                <w:sz w:val="21"/>
                <w:szCs w:val="21"/>
                <w:shd w:val="clear" w:color="auto" w:fill="FFFFFF"/>
              </w:rPr>
              <w:t>1.教材《现代物流管理》第9章P169-186</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3.《现代物流管理》学习情境五配送管理；</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4.《物流3.0：“互联网+”开启智能物流新时代》第5章P115-130；</w:t>
            </w:r>
          </w:p>
          <w:p>
            <w:pPr>
              <w:spacing w:before="80" w:after="80"/>
              <w:jc w:val="left"/>
              <w:rPr>
                <w:rFonts w:hint="eastAsia" w:asciiTheme="minorEastAsia" w:hAnsiTheme="minorEastAsia" w:eastAsiaTheme="minorEastAsia" w:cstheme="minorEastAsia"/>
                <w:bCs/>
                <w:color w:val="3F3F3F"/>
                <w:sz w:val="21"/>
                <w:szCs w:val="21"/>
              </w:rPr>
            </w:pPr>
            <w:r>
              <w:rPr>
                <w:rFonts w:hint="eastAsia" w:asciiTheme="minorEastAsia" w:hAnsiTheme="minorEastAsia" w:eastAsiaTheme="minorEastAsia" w:cstheme="minorEastAsia"/>
                <w:bCs/>
                <w:color w:val="3F3F3F"/>
                <w:sz w:val="21"/>
                <w:szCs w:val="21"/>
              </w:rPr>
              <w:t>5.《一本书看懂现代化物流》第1章，P1-24；</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1.流通加工的作用是什么？</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2.流通加工的合理化的主要内容是什么？</w:t>
            </w: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.配送中心的选址问题</w:t>
            </w:r>
          </w:p>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lang w:val="en-US" w:eastAsia="zh-CN"/>
              </w:rPr>
              <w:t>10</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5.8</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流通加工实验（</w:t>
            </w:r>
            <w:r>
              <w:rPr>
                <w:rFonts w:hint="eastAsia" w:asciiTheme="minorEastAsia" w:hAnsiTheme="minorEastAsia" w:eastAsiaTheme="minorEastAsia" w:cstheme="minorEastAsia"/>
                <w:bCs/>
                <w:color w:val="FF0000"/>
                <w:kern w:val="0"/>
                <w:sz w:val="21"/>
                <w:szCs w:val="21"/>
                <w:lang w:eastAsia="zh-CN"/>
              </w:rPr>
              <w:t>五次）</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lang w:eastAsia="zh-CN"/>
              </w:rPr>
            </w:pPr>
            <w:r>
              <w:rPr>
                <w:rFonts w:hint="eastAsia" w:asciiTheme="minorEastAsia" w:hAnsiTheme="minorEastAsia" w:eastAsiaTheme="minorEastAsia" w:cstheme="minorEastAsia"/>
                <w:color w:val="3F3F3F"/>
                <w:sz w:val="21"/>
                <w:szCs w:val="21"/>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10</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5.10</w:t>
            </w:r>
          </w:p>
        </w:tc>
        <w:tc>
          <w:tcPr>
            <w:tcW w:w="1857" w:type="dxa"/>
            <w:vAlign w:val="center"/>
          </w:tcPr>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rPr>
              <w:t>1</w:t>
            </w:r>
            <w:r>
              <w:rPr>
                <w:rFonts w:hint="eastAsia" w:asciiTheme="minorEastAsia" w:hAnsiTheme="minorEastAsia" w:eastAsiaTheme="minorEastAsia" w:cstheme="minorEastAsia"/>
                <w:bCs/>
                <w:color w:val="111111"/>
                <w:sz w:val="21"/>
                <w:szCs w:val="21"/>
                <w:shd w:val="clear" w:color="auto" w:fill="FFFFFF"/>
                <w:lang w:val="en-US" w:eastAsia="zh-CN"/>
              </w:rPr>
              <w:t>.</w:t>
            </w:r>
            <w:r>
              <w:rPr>
                <w:rFonts w:hint="eastAsia" w:asciiTheme="minorEastAsia" w:hAnsiTheme="minorEastAsia" w:eastAsiaTheme="minorEastAsia" w:cstheme="minorEastAsia"/>
                <w:bCs/>
                <w:color w:val="3F3F3F"/>
                <w:kern w:val="0"/>
                <w:sz w:val="21"/>
                <w:szCs w:val="21"/>
              </w:rPr>
              <w:t xml:space="preserve">物流战略概述 </w:t>
            </w:r>
          </w:p>
          <w:p>
            <w:pPr>
              <w:numPr>
                <w:ilvl w:val="0"/>
                <w:numId w:val="0"/>
              </w:numPr>
              <w:spacing w:before="80" w:after="80"/>
              <w:ind w:left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2.</w:t>
            </w:r>
            <w:r>
              <w:rPr>
                <w:rFonts w:hint="eastAsia" w:asciiTheme="minorEastAsia" w:hAnsiTheme="minorEastAsia" w:eastAsiaTheme="minorEastAsia" w:cstheme="minorEastAsia"/>
                <w:bCs/>
                <w:color w:val="3F3F3F"/>
                <w:kern w:val="0"/>
                <w:sz w:val="21"/>
                <w:szCs w:val="21"/>
              </w:rPr>
              <w:t>物流战略环境分析</w:t>
            </w:r>
          </w:p>
          <w:p>
            <w:pPr>
              <w:numPr>
                <w:ilvl w:val="0"/>
                <w:numId w:val="0"/>
              </w:numPr>
              <w:spacing w:before="80" w:after="80"/>
              <w:ind w:left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lang w:val="en-US" w:eastAsia="zh-CN"/>
              </w:rPr>
              <w:t>3.</w:t>
            </w:r>
            <w:r>
              <w:rPr>
                <w:rFonts w:hint="eastAsia" w:asciiTheme="minorEastAsia" w:hAnsiTheme="minorEastAsia" w:eastAsiaTheme="minorEastAsia" w:cstheme="minorEastAsia"/>
                <w:bCs/>
                <w:color w:val="111111"/>
                <w:sz w:val="21"/>
                <w:szCs w:val="21"/>
                <w:shd w:val="clear" w:color="auto" w:fill="FFFFFF"/>
              </w:rPr>
              <w:t>物流战略规划的制定</w:t>
            </w:r>
          </w:p>
          <w:p>
            <w:pPr>
              <w:numPr>
                <w:ilvl w:val="0"/>
                <w:numId w:val="0"/>
              </w:numPr>
              <w:spacing w:before="80" w:after="80"/>
              <w:ind w:leftChars="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111111"/>
                <w:sz w:val="21"/>
                <w:szCs w:val="21"/>
                <w:shd w:val="clear" w:color="auto" w:fill="FFFFFF"/>
                <w:lang w:val="en-US" w:eastAsia="zh-CN"/>
              </w:rPr>
              <w:t>4</w:t>
            </w:r>
            <w:r>
              <w:rPr>
                <w:rFonts w:hint="eastAsia" w:asciiTheme="minorEastAsia" w:hAnsiTheme="minorEastAsia" w:eastAsiaTheme="minorEastAsia" w:cstheme="minorEastAsia"/>
                <w:bCs/>
                <w:color w:val="111111"/>
                <w:sz w:val="21"/>
                <w:szCs w:val="21"/>
                <w:shd w:val="clear" w:color="auto" w:fill="FFFFFF"/>
              </w:rPr>
              <w:t>.物流战略的实施与控制</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1.教材《现代物流管理》第9章P169-186</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4.《物流3.0：“互联网+”开启智能物流新时代》第3章P65-90；</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6.《物流战略与规划》第1、3、4章1-46；90-216；</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lang w:val="en-US" w:eastAsia="zh-CN"/>
              </w:rPr>
              <w:t>4.</w:t>
            </w:r>
            <w:r>
              <w:rPr>
                <w:rFonts w:hint="eastAsia" w:asciiTheme="minorEastAsia" w:hAnsiTheme="minorEastAsia" w:eastAsiaTheme="minorEastAsia" w:cstheme="minorEastAsia"/>
                <w:color w:val="3F3F3F"/>
                <w:sz w:val="21"/>
                <w:szCs w:val="21"/>
              </w:rPr>
              <w:t xml:space="preserve">《物流3.0：“互联网+”开启智能物流新时代》第3章P65-90； </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6.《物流战略与规划》第1、3、4章1-46；90-216；</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2.其他读书笔记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1.什么是物流战略</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2.物流战略主要的影响因素是什么？</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.物流战略制定的流程</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.物流战略实施的注意事项是什么？</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11</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5.15</w:t>
            </w:r>
          </w:p>
        </w:tc>
        <w:tc>
          <w:tcPr>
            <w:tcW w:w="1857" w:type="dxa"/>
            <w:vAlign w:val="center"/>
          </w:tcPr>
          <w:p>
            <w:pPr>
              <w:numPr>
                <w:ilvl w:val="0"/>
                <w:numId w:val="17"/>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企业物流管理概述 </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2.企业物流的内容</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我国企业物流管理的现状和改进措施</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1.教材《现代物流管理》第10章P191-205</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2.《物流管理》第9章P</w:t>
            </w:r>
            <w:r>
              <w:rPr>
                <w:rFonts w:hint="eastAsia" w:asciiTheme="minorEastAsia" w:hAnsiTheme="minorEastAsia" w:eastAsiaTheme="minorEastAsia" w:cstheme="minorEastAsia"/>
                <w:color w:val="3F3F3F"/>
                <w:sz w:val="21"/>
                <w:szCs w:val="21"/>
                <w:lang w:val="en-US" w:eastAsia="zh-CN"/>
              </w:rPr>
              <w:t>211-231</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1.教材《现代物流管理》第10章P191-205</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2.《物流管理》第7章P</w:t>
            </w:r>
            <w:r>
              <w:rPr>
                <w:rFonts w:hint="eastAsia" w:asciiTheme="minorEastAsia" w:hAnsiTheme="minorEastAsia" w:eastAsiaTheme="minorEastAsia" w:cstheme="minorEastAsia"/>
                <w:color w:val="3F3F3F"/>
                <w:sz w:val="21"/>
                <w:szCs w:val="21"/>
                <w:lang w:val="en-US" w:eastAsia="zh-CN"/>
              </w:rPr>
              <w:t>156-177</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4.《物流3.0：“互联网+”开启智能物流新时代》第2章P37-65；</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p>
            <w:pPr>
              <w:spacing w:before="80" w:after="80"/>
              <w:jc w:val="left"/>
              <w:rPr>
                <w:rFonts w:hint="eastAsia" w:asciiTheme="minorEastAsia" w:hAnsiTheme="minorEastAsia" w:eastAsiaTheme="minorEastAsia" w:cstheme="minorEastAsia"/>
                <w:bCs/>
                <w:color w:val="3F3F3F"/>
                <w:kern w:val="0"/>
                <w:sz w:val="21"/>
                <w:szCs w:val="21"/>
              </w:rPr>
            </w:pP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1.什么是企业物流/</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2.企业物流的主要内容有哪些?</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我国企业物流的改进措施有哪些？</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lang w:val="en-US" w:eastAsia="zh-CN"/>
              </w:rPr>
              <w:t>12</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5.22</w:t>
            </w:r>
          </w:p>
        </w:tc>
        <w:tc>
          <w:tcPr>
            <w:tcW w:w="1857" w:type="dxa"/>
            <w:vAlign w:val="center"/>
          </w:tcPr>
          <w:p>
            <w:pPr>
              <w:numPr>
                <w:ilvl w:val="0"/>
                <w:numId w:val="0"/>
              </w:num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企业物流实验（</w:t>
            </w:r>
            <w:r>
              <w:rPr>
                <w:rFonts w:hint="eastAsia" w:asciiTheme="minorEastAsia" w:hAnsiTheme="minorEastAsia" w:eastAsiaTheme="minorEastAsia" w:cstheme="minorEastAsia"/>
                <w:bCs/>
                <w:color w:val="FF0000"/>
                <w:kern w:val="0"/>
                <w:sz w:val="21"/>
                <w:szCs w:val="21"/>
                <w:lang w:eastAsia="zh-CN"/>
              </w:rPr>
              <w:t>六次）</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lang w:eastAsia="zh-CN"/>
              </w:rPr>
            </w:pPr>
            <w:r>
              <w:rPr>
                <w:rFonts w:hint="eastAsia" w:asciiTheme="minorEastAsia" w:hAnsiTheme="minorEastAsia" w:eastAsiaTheme="minorEastAsia" w:cstheme="minorEastAsia"/>
                <w:color w:val="3F3F3F"/>
                <w:sz w:val="21"/>
                <w:szCs w:val="21"/>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12</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5.24</w:t>
            </w:r>
          </w:p>
        </w:tc>
        <w:tc>
          <w:tcPr>
            <w:tcW w:w="1857" w:type="dxa"/>
            <w:vAlign w:val="center"/>
          </w:tcPr>
          <w:p>
            <w:pPr>
              <w:numPr>
                <w:ilvl w:val="0"/>
                <w:numId w:val="18"/>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物流成本概述 </w:t>
            </w:r>
          </w:p>
          <w:p>
            <w:pPr>
              <w:numPr>
                <w:ilvl w:val="0"/>
                <w:numId w:val="18"/>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物流成本的计算</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1.教材《现代物流管理》第11章P206-224</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2.《物流管理》第3章P</w:t>
            </w:r>
            <w:r>
              <w:rPr>
                <w:rFonts w:hint="eastAsia" w:asciiTheme="minorEastAsia" w:hAnsiTheme="minorEastAsia" w:eastAsiaTheme="minorEastAsia" w:cstheme="minorEastAsia"/>
                <w:color w:val="3F3F3F"/>
                <w:sz w:val="21"/>
                <w:szCs w:val="21"/>
                <w:lang w:val="en-US" w:eastAsia="zh-CN"/>
              </w:rPr>
              <w:t>49-75</w:t>
            </w:r>
            <w:r>
              <w:rPr>
                <w:rFonts w:hint="eastAsia" w:asciiTheme="minorEastAsia" w:hAnsiTheme="minorEastAsia" w:eastAsiaTheme="minorEastAsia" w:cstheme="minorEastAsia"/>
                <w:color w:val="3F3F3F"/>
                <w:sz w:val="21"/>
                <w:szCs w:val="21"/>
              </w:rPr>
              <w:t>；</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numPr>
                <w:ilvl w:val="0"/>
                <w:numId w:val="19"/>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物流成本的构成？</w:t>
            </w:r>
          </w:p>
          <w:p>
            <w:pPr>
              <w:numPr>
                <w:ilvl w:val="0"/>
                <w:numId w:val="19"/>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怎样计算物流成本？</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13</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5.29</w:t>
            </w:r>
          </w:p>
        </w:tc>
        <w:tc>
          <w:tcPr>
            <w:tcW w:w="1857" w:type="dxa"/>
            <w:vAlign w:val="center"/>
          </w:tcPr>
          <w:p>
            <w:pPr>
              <w:numPr>
                <w:ilvl w:val="0"/>
                <w:numId w:val="2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物流成本分析、预测与决策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2.物流成本控制</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1.教材《现代物流管理》第11章P225-234</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2.《物流管理》第3章P</w:t>
            </w:r>
            <w:r>
              <w:rPr>
                <w:rFonts w:hint="eastAsia" w:asciiTheme="minorEastAsia" w:hAnsiTheme="minorEastAsia" w:eastAsiaTheme="minorEastAsia" w:cstheme="minorEastAsia"/>
                <w:color w:val="3F3F3F"/>
                <w:sz w:val="21"/>
                <w:szCs w:val="21"/>
                <w:lang w:val="en-US" w:eastAsia="zh-CN"/>
              </w:rPr>
              <w:t>49-75</w:t>
            </w:r>
            <w:r>
              <w:rPr>
                <w:rFonts w:hint="eastAsia" w:asciiTheme="minorEastAsia" w:hAnsiTheme="minorEastAsia" w:eastAsiaTheme="minorEastAsia" w:cstheme="minorEastAsia"/>
                <w:color w:val="3F3F3F"/>
                <w:sz w:val="21"/>
                <w:szCs w:val="21"/>
              </w:rPr>
              <w:t>；</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numPr>
                <w:ilvl w:val="0"/>
                <w:numId w:val="21"/>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物流成本分析的方法有哪些？</w:t>
            </w:r>
          </w:p>
          <w:p>
            <w:pPr>
              <w:numPr>
                <w:ilvl w:val="0"/>
                <w:numId w:val="21"/>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物流成本控制的手段有哪些？</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lang w:val="en-US" w:eastAsia="zh-CN"/>
              </w:rPr>
              <w:t>14</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6.5</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1.</w:t>
            </w:r>
            <w:r>
              <w:rPr>
                <w:rFonts w:hint="eastAsia" w:asciiTheme="minorEastAsia" w:hAnsiTheme="minorEastAsia" w:eastAsiaTheme="minorEastAsia" w:cstheme="minorEastAsia"/>
                <w:bCs/>
                <w:color w:val="3F3F3F"/>
                <w:kern w:val="0"/>
                <w:sz w:val="21"/>
                <w:szCs w:val="21"/>
              </w:rPr>
              <w:t>物流客户服务概述  2.物流客户服务关系管理与客户满意度</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.物流客户服务的质量与绩效管理</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1.教材《现代物流管理》第12章P237-252</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2.《物流管理》第2章P</w:t>
            </w:r>
            <w:r>
              <w:rPr>
                <w:rFonts w:hint="eastAsia" w:asciiTheme="minorEastAsia" w:hAnsiTheme="minorEastAsia" w:eastAsiaTheme="minorEastAsia" w:cstheme="minorEastAsia"/>
                <w:color w:val="3F3F3F"/>
                <w:sz w:val="21"/>
                <w:szCs w:val="21"/>
                <w:lang w:val="en-US" w:eastAsia="zh-CN"/>
              </w:rPr>
              <w:t>24-48</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1.教材《现代物流管理》第12、13章P237-259</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1.物流客户服务的含义？</w:t>
            </w:r>
          </w:p>
          <w:p>
            <w:pPr>
              <w:numPr>
                <w:ilvl w:val="0"/>
                <w:numId w:val="22"/>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2.什么是客户满意度？</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物流客户服务的绩效标准是什么？</w:t>
            </w:r>
          </w:p>
          <w:p>
            <w:pPr>
              <w:spacing w:before="80" w:after="80"/>
              <w:jc w:val="left"/>
              <w:rPr>
                <w:rFonts w:hint="eastAsia" w:asciiTheme="minorEastAsia" w:hAnsiTheme="minorEastAsia" w:eastAsiaTheme="minorEastAsia" w:cstheme="minorEastAsia"/>
                <w:bCs/>
                <w:color w:val="3F3F3F"/>
                <w:kern w:val="0"/>
                <w:sz w:val="21"/>
                <w:szCs w:val="21"/>
              </w:rPr>
            </w:pP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14</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6.7</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物流客户服务实验（</w:t>
            </w:r>
            <w:r>
              <w:rPr>
                <w:rFonts w:hint="eastAsia" w:asciiTheme="minorEastAsia" w:hAnsiTheme="minorEastAsia" w:eastAsiaTheme="minorEastAsia" w:cstheme="minorEastAsia"/>
                <w:bCs/>
                <w:color w:val="FF0000"/>
                <w:kern w:val="0"/>
                <w:sz w:val="21"/>
                <w:szCs w:val="21"/>
                <w:lang w:eastAsia="zh-CN"/>
              </w:rPr>
              <w:t>七次</w:t>
            </w:r>
            <w:r>
              <w:rPr>
                <w:rFonts w:hint="eastAsia" w:asciiTheme="minorEastAsia" w:hAnsiTheme="minorEastAsia" w:eastAsiaTheme="minorEastAsia" w:cstheme="minorEastAsia"/>
                <w:bCs/>
                <w:color w:val="3F3F3F"/>
                <w:kern w:val="0"/>
                <w:sz w:val="21"/>
                <w:szCs w:val="21"/>
                <w:lang w:eastAsia="zh-CN"/>
              </w:rPr>
              <w:t>）</w:t>
            </w:r>
          </w:p>
        </w:tc>
        <w:tc>
          <w:tcPr>
            <w:tcW w:w="2098" w:type="dxa"/>
            <w:vAlign w:val="center"/>
          </w:tcPr>
          <w:p>
            <w:pPr>
              <w:spacing w:before="80" w:after="80"/>
              <w:jc w:val="left"/>
              <w:rPr>
                <w:rFonts w:hint="eastAsia" w:asciiTheme="minorEastAsia" w:hAnsiTheme="minorEastAsia" w:eastAsiaTheme="minorEastAsia" w:cstheme="minorEastAsia"/>
                <w:bCs/>
                <w:color w:val="333333"/>
                <w:sz w:val="21"/>
                <w:szCs w:val="21"/>
                <w:shd w:val="clear" w:color="auto" w:fill="FFFFFF"/>
                <w:lang w:eastAsia="zh-CN"/>
              </w:rPr>
            </w:pPr>
            <w:r>
              <w:rPr>
                <w:rFonts w:hint="eastAsia" w:asciiTheme="minorEastAsia" w:hAnsiTheme="minorEastAsia" w:eastAsiaTheme="minorEastAsia" w:cstheme="minorEastAsia"/>
                <w:bCs/>
                <w:color w:val="333333"/>
                <w:sz w:val="21"/>
                <w:szCs w:val="21"/>
                <w:shd w:val="clear" w:color="auto" w:fill="FFFFFF"/>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val="en-US" w:eastAsia="zh-CN"/>
              </w:rPr>
              <w:t>2.</w:t>
            </w:r>
            <w:r>
              <w:rPr>
                <w:rFonts w:hint="eastAsia" w:asciiTheme="minorEastAsia" w:hAnsiTheme="minorEastAsia" w:eastAsiaTheme="minorEastAsia" w:cstheme="minorEastAsia"/>
                <w:bCs/>
                <w:color w:val="3F3F3F"/>
                <w:kern w:val="0"/>
                <w:sz w:val="21"/>
                <w:szCs w:val="21"/>
                <w:lang w:eastAsia="zh-CN"/>
              </w:rPr>
              <w:t>实验册</w:t>
            </w:r>
          </w:p>
        </w:tc>
        <w:tc>
          <w:tcPr>
            <w:tcW w:w="1923" w:type="dxa"/>
            <w:vAlign w:val="center"/>
          </w:tcPr>
          <w:p>
            <w:pPr>
              <w:numPr>
                <w:ilvl w:val="0"/>
                <w:numId w:val="0"/>
              </w:num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同上</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15</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6.12</w:t>
            </w:r>
          </w:p>
        </w:tc>
        <w:tc>
          <w:tcPr>
            <w:tcW w:w="1857" w:type="dxa"/>
            <w:vAlign w:val="center"/>
          </w:tcPr>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1.</w:t>
            </w:r>
            <w:r>
              <w:rPr>
                <w:rFonts w:hint="eastAsia" w:asciiTheme="minorEastAsia" w:hAnsiTheme="minorEastAsia" w:eastAsiaTheme="minorEastAsia" w:cstheme="minorEastAsia"/>
                <w:bCs/>
                <w:color w:val="3F3F3F"/>
                <w:kern w:val="0"/>
                <w:sz w:val="21"/>
                <w:szCs w:val="21"/>
              </w:rPr>
              <w:t>物流信息综述</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2.</w:t>
            </w:r>
            <w:r>
              <w:rPr>
                <w:rFonts w:hint="eastAsia" w:asciiTheme="minorEastAsia" w:hAnsiTheme="minorEastAsia" w:eastAsiaTheme="minorEastAsia" w:cstheme="minorEastAsia"/>
                <w:bCs/>
                <w:color w:val="3F3F3F"/>
                <w:kern w:val="0"/>
                <w:sz w:val="21"/>
                <w:szCs w:val="21"/>
              </w:rPr>
              <w:t xml:space="preserve">物流信息技术 </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物流电子商务系统</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2.《物流管理》第2章P</w:t>
            </w:r>
            <w:r>
              <w:rPr>
                <w:rFonts w:hint="eastAsia" w:asciiTheme="minorEastAsia" w:hAnsiTheme="minorEastAsia" w:eastAsiaTheme="minorEastAsia" w:cstheme="minorEastAsia"/>
                <w:color w:val="3F3F3F"/>
                <w:sz w:val="21"/>
                <w:szCs w:val="21"/>
                <w:lang w:val="en-US" w:eastAsia="zh-CN"/>
              </w:rPr>
              <w:t>24-48</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color w:val="3F3F3F"/>
                <w:sz w:val="21"/>
                <w:szCs w:val="21"/>
              </w:rPr>
              <w:t>3.《现代物流管理》学习情境八物流信息管理；</w:t>
            </w:r>
            <w:r>
              <w:rPr>
                <w:rFonts w:hint="eastAsia" w:asciiTheme="minorEastAsia" w:hAnsiTheme="minorEastAsia" w:eastAsiaTheme="minorEastAsia" w:cstheme="minorEastAsia"/>
                <w:bCs/>
                <w:color w:val="333333"/>
                <w:sz w:val="21"/>
                <w:szCs w:val="21"/>
                <w:shd w:val="clear" w:color="auto" w:fill="FFFFFF"/>
              </w:rPr>
              <w:t xml:space="preserve"> </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1.教材《现代物流管理》第13章P259-284</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3.《现代物流管理》学习情境八物流信息管理；</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4.《物流3.0：“互联网+”开启智能物流新时代》第7章P157-176；</w:t>
            </w:r>
          </w:p>
          <w:p>
            <w:pPr>
              <w:spacing w:before="80" w:after="80"/>
              <w:jc w:val="left"/>
              <w:rPr>
                <w:rFonts w:hint="eastAsia" w:asciiTheme="minorEastAsia" w:hAnsiTheme="minorEastAsia" w:eastAsiaTheme="minorEastAsia" w:cstheme="minorEastAsia"/>
                <w:bCs/>
                <w:color w:val="333333"/>
                <w:sz w:val="21"/>
                <w:szCs w:val="21"/>
                <w:shd w:val="clear" w:color="auto" w:fill="FFFFFF"/>
              </w:rPr>
            </w:pPr>
            <w:r>
              <w:rPr>
                <w:rFonts w:hint="eastAsia" w:asciiTheme="minorEastAsia" w:hAnsiTheme="minorEastAsia" w:eastAsiaTheme="minorEastAsia" w:cstheme="minorEastAsia"/>
                <w:bCs/>
                <w:color w:val="3F3F3F"/>
                <w:sz w:val="21"/>
                <w:szCs w:val="21"/>
              </w:rPr>
              <w:t>5.《一本书看懂现代化物流》第5章，P157-184；</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1.</w:t>
            </w:r>
            <w:r>
              <w:rPr>
                <w:rFonts w:hint="eastAsia" w:asciiTheme="minorEastAsia" w:hAnsiTheme="minorEastAsia" w:eastAsiaTheme="minorEastAsia" w:cstheme="minorEastAsia"/>
                <w:bCs/>
                <w:color w:val="3F3F3F"/>
                <w:kern w:val="0"/>
                <w:sz w:val="21"/>
                <w:szCs w:val="21"/>
              </w:rPr>
              <w:t>什么是物流信息？</w:t>
            </w:r>
            <w:r>
              <w:rPr>
                <w:rFonts w:hint="eastAsia" w:asciiTheme="minorEastAsia" w:hAnsiTheme="minorEastAsia" w:eastAsiaTheme="minorEastAsia" w:cstheme="minorEastAsia"/>
                <w:bCs/>
                <w:color w:val="3F3F3F"/>
                <w:kern w:val="0"/>
                <w:sz w:val="21"/>
                <w:szCs w:val="21"/>
                <w:lang w:val="en-US" w:eastAsia="zh-CN"/>
              </w:rPr>
              <w:t>2.</w:t>
            </w:r>
            <w:r>
              <w:rPr>
                <w:rFonts w:hint="eastAsia" w:asciiTheme="minorEastAsia" w:hAnsiTheme="minorEastAsia" w:eastAsiaTheme="minorEastAsia" w:cstheme="minorEastAsia"/>
                <w:bCs/>
                <w:color w:val="3F3F3F"/>
                <w:kern w:val="0"/>
                <w:sz w:val="21"/>
                <w:szCs w:val="21"/>
              </w:rPr>
              <w:t>主要的物流信息技术有哪些？</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w:t>
            </w:r>
            <w:r>
              <w:rPr>
                <w:rFonts w:hint="eastAsia" w:asciiTheme="minorEastAsia" w:hAnsiTheme="minorEastAsia" w:eastAsiaTheme="minorEastAsia" w:cstheme="minorEastAsia"/>
                <w:bCs/>
                <w:color w:val="262626"/>
                <w:kern w:val="0"/>
                <w:sz w:val="21"/>
                <w:szCs w:val="21"/>
                <w:lang w:val="en-US" w:eastAsia="zh-CN"/>
              </w:rPr>
              <w:t>6</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6.19</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 xml:space="preserve">1.供应链概述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2.供应链管理概述</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 xml:space="preserve">.供应链管理与物流管理的关系  </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.电子商务下的集成供应链管理</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1.教材《现代物流管理》第14章P286-291</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2.《物流管理》第10章P</w:t>
            </w:r>
            <w:r>
              <w:rPr>
                <w:rFonts w:hint="eastAsia" w:asciiTheme="minorEastAsia" w:hAnsiTheme="minorEastAsia" w:eastAsiaTheme="minorEastAsia" w:cstheme="minorEastAsia"/>
                <w:color w:val="3F3F3F"/>
                <w:sz w:val="21"/>
                <w:szCs w:val="21"/>
                <w:lang w:val="en-US" w:eastAsia="zh-CN"/>
              </w:rPr>
              <w:t>234-246</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3.《现代物流管理》学习情境九现代物流运作模式；</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4.《物流3.0：“互联网+”开启智能物流新时代》第4章P95-115；</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bCs/>
                <w:color w:val="333333"/>
                <w:sz w:val="21"/>
                <w:szCs w:val="21"/>
                <w:shd w:val="clear" w:color="auto" w:fill="FFFFFF"/>
              </w:rPr>
              <w:t>1.教材《现代物流管理》第14章P292-308</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2.《物流管理》第1章P</w:t>
            </w:r>
            <w:r>
              <w:rPr>
                <w:rFonts w:hint="eastAsia" w:asciiTheme="minorEastAsia" w:hAnsiTheme="minorEastAsia" w:eastAsiaTheme="minorEastAsia" w:cstheme="minorEastAsia"/>
                <w:color w:val="3F3F3F"/>
                <w:sz w:val="21"/>
                <w:szCs w:val="21"/>
                <w:lang w:val="en-US" w:eastAsia="zh-CN"/>
              </w:rPr>
              <w:t>2-23</w:t>
            </w:r>
            <w:r>
              <w:rPr>
                <w:rFonts w:hint="eastAsia" w:asciiTheme="minorEastAsia" w:hAnsiTheme="minorEastAsia" w:eastAsiaTheme="minorEastAsia" w:cstheme="minorEastAsia"/>
                <w:color w:val="3F3F3F"/>
                <w:sz w:val="21"/>
                <w:szCs w:val="21"/>
              </w:rPr>
              <w:t>；</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 xml:space="preserve">3.《现代物流管理》学习情境九现代物流运作模式； </w:t>
            </w:r>
          </w:p>
          <w:p>
            <w:pPr>
              <w:spacing w:before="80" w:after="80"/>
              <w:jc w:val="left"/>
              <w:rPr>
                <w:rFonts w:hint="eastAsia" w:asciiTheme="minorEastAsia" w:hAnsiTheme="minorEastAsia" w:eastAsiaTheme="minorEastAsia" w:cstheme="minorEastAsia"/>
                <w:color w:val="3F3F3F"/>
                <w:sz w:val="21"/>
                <w:szCs w:val="21"/>
              </w:rPr>
            </w:pPr>
            <w:r>
              <w:rPr>
                <w:rFonts w:hint="eastAsia" w:asciiTheme="minorEastAsia" w:hAnsiTheme="minorEastAsia" w:eastAsiaTheme="minorEastAsia" w:cstheme="minorEastAsia"/>
                <w:color w:val="3F3F3F"/>
                <w:sz w:val="21"/>
                <w:szCs w:val="21"/>
              </w:rPr>
              <w:t xml:space="preserve">4.《物流3.0：“互联网+”开启智能物流新时代》第4章P95-115； </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2.读书笔记</w:t>
            </w:r>
          </w:p>
        </w:tc>
        <w:tc>
          <w:tcPr>
            <w:tcW w:w="1923" w:type="dxa"/>
            <w:vAlign w:val="center"/>
          </w:tcPr>
          <w:p>
            <w:pPr>
              <w:numPr>
                <w:ilvl w:val="0"/>
                <w:numId w:val="23"/>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供应链的含义</w:t>
            </w:r>
          </w:p>
          <w:p>
            <w:pPr>
              <w:numPr>
                <w:ilvl w:val="0"/>
                <w:numId w:val="23"/>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供应链管理的主要内容是什么？</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3.</w:t>
            </w:r>
            <w:r>
              <w:rPr>
                <w:rFonts w:hint="eastAsia" w:asciiTheme="minorEastAsia" w:hAnsiTheme="minorEastAsia" w:eastAsiaTheme="minorEastAsia" w:cstheme="minorEastAsia"/>
                <w:bCs/>
                <w:color w:val="3F3F3F"/>
                <w:kern w:val="0"/>
                <w:sz w:val="21"/>
                <w:szCs w:val="21"/>
              </w:rPr>
              <w:t>供应链管理与物流管理的关系是什么？</w:t>
            </w:r>
          </w:p>
          <w:p>
            <w:pPr>
              <w:numPr>
                <w:ilvl w:val="0"/>
                <w:numId w:val="0"/>
              </w:num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lang w:val="en-US" w:eastAsia="zh-CN"/>
              </w:rPr>
              <w:t>4.</w:t>
            </w:r>
            <w:r>
              <w:rPr>
                <w:rFonts w:hint="eastAsia" w:asciiTheme="minorEastAsia" w:hAnsiTheme="minorEastAsia" w:eastAsiaTheme="minorEastAsia" w:cstheme="minorEastAsia"/>
                <w:bCs/>
                <w:color w:val="3F3F3F"/>
                <w:kern w:val="0"/>
                <w:sz w:val="21"/>
                <w:szCs w:val="21"/>
              </w:rPr>
              <w:t>集成供应链管理的内容？</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left"/>
              <w:rPr>
                <w:rFonts w:hint="eastAsia" w:asciiTheme="minorEastAsia" w:hAnsiTheme="minorEastAsia" w:eastAsiaTheme="minorEastAsia" w:cstheme="minorEastAsia"/>
                <w:bCs/>
                <w:color w:val="262626"/>
                <w:kern w:val="0"/>
                <w:sz w:val="21"/>
                <w:szCs w:val="21"/>
              </w:rPr>
            </w:pPr>
            <w:r>
              <w:rPr>
                <w:rFonts w:hint="eastAsia" w:asciiTheme="minorEastAsia" w:hAnsiTheme="minorEastAsia" w:eastAsiaTheme="minorEastAsia" w:cstheme="minorEastAsia"/>
                <w:bCs/>
                <w:color w:val="262626"/>
                <w:kern w:val="0"/>
                <w:sz w:val="21"/>
                <w:szCs w:val="21"/>
              </w:rPr>
              <w:t>16</w:t>
            </w:r>
          </w:p>
        </w:tc>
        <w:tc>
          <w:tcPr>
            <w:tcW w:w="695" w:type="dxa"/>
            <w:vAlign w:val="top"/>
          </w:tcPr>
          <w:p>
            <w:pPr>
              <w:spacing w:before="80" w:after="80"/>
              <w:rPr>
                <w:rFonts w:hint="eastAsia" w:asciiTheme="minorEastAsia" w:hAnsiTheme="minorEastAsia" w:eastAsiaTheme="minorEastAsia" w:cstheme="minorEastAsia"/>
                <w:color w:val="404040"/>
                <w:sz w:val="21"/>
                <w:szCs w:val="21"/>
              </w:rPr>
            </w:pPr>
            <w:r>
              <w:rPr>
                <w:rFonts w:hint="eastAsia" w:asciiTheme="minorEastAsia" w:hAnsiTheme="minorEastAsia" w:eastAsiaTheme="minorEastAsia" w:cstheme="minorEastAsia"/>
                <w:color w:val="404040"/>
                <w:sz w:val="21"/>
                <w:szCs w:val="21"/>
                <w:lang w:val="en-US" w:eastAsia="zh-CN"/>
              </w:rPr>
              <w:t>6.21</w:t>
            </w:r>
          </w:p>
        </w:tc>
        <w:tc>
          <w:tcPr>
            <w:tcW w:w="1857"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供应链管理实验（</w:t>
            </w:r>
            <w:r>
              <w:rPr>
                <w:rFonts w:hint="eastAsia" w:asciiTheme="minorEastAsia" w:hAnsiTheme="minorEastAsia" w:eastAsiaTheme="minorEastAsia" w:cstheme="minorEastAsia"/>
                <w:bCs/>
                <w:color w:val="FF0000"/>
                <w:kern w:val="0"/>
                <w:sz w:val="21"/>
                <w:szCs w:val="21"/>
                <w:lang w:eastAsia="zh-CN"/>
              </w:rPr>
              <w:t>第八次</w:t>
            </w:r>
            <w:r>
              <w:rPr>
                <w:rFonts w:hint="eastAsia" w:asciiTheme="minorEastAsia" w:hAnsiTheme="minorEastAsia" w:eastAsiaTheme="minorEastAsia" w:cstheme="minorEastAsia"/>
                <w:bCs/>
                <w:color w:val="3F3F3F"/>
                <w:kern w:val="0"/>
                <w:sz w:val="21"/>
                <w:szCs w:val="21"/>
                <w:lang w:eastAsia="zh-CN"/>
              </w:rPr>
              <w:t>）</w:t>
            </w:r>
          </w:p>
        </w:tc>
        <w:tc>
          <w:tcPr>
            <w:tcW w:w="2098" w:type="dxa"/>
            <w:vAlign w:val="center"/>
          </w:tcPr>
          <w:p>
            <w:pPr>
              <w:spacing w:before="80" w:after="80"/>
              <w:jc w:val="left"/>
              <w:rPr>
                <w:rFonts w:hint="eastAsia" w:asciiTheme="minorEastAsia" w:hAnsiTheme="minorEastAsia" w:eastAsiaTheme="minorEastAsia" w:cstheme="minorEastAsia"/>
                <w:color w:val="3F3F3F"/>
                <w:sz w:val="21"/>
                <w:szCs w:val="21"/>
                <w:lang w:eastAsia="zh-CN"/>
              </w:rPr>
            </w:pPr>
            <w:r>
              <w:rPr>
                <w:rFonts w:hint="eastAsia" w:asciiTheme="minorEastAsia" w:hAnsiTheme="minorEastAsia" w:eastAsiaTheme="minorEastAsia" w:cstheme="minorEastAsia"/>
                <w:color w:val="3F3F3F"/>
                <w:sz w:val="21"/>
                <w:szCs w:val="21"/>
                <w:lang w:eastAsia="zh-CN"/>
              </w:rPr>
              <w:t>同上</w:t>
            </w:r>
          </w:p>
        </w:tc>
        <w:tc>
          <w:tcPr>
            <w:tcW w:w="1425" w:type="dxa"/>
            <w:vAlign w:val="center"/>
          </w:tcPr>
          <w:p>
            <w:pPr>
              <w:spacing w:before="80" w:after="80"/>
              <w:jc w:val="left"/>
              <w:rPr>
                <w:rFonts w:hint="eastAsia" w:asciiTheme="minorEastAsia" w:hAnsiTheme="minorEastAsia" w:eastAsiaTheme="minorEastAsia" w:cstheme="minorEastAsia"/>
                <w:bCs/>
                <w:color w:val="3F3F3F"/>
                <w:kern w:val="0"/>
                <w:sz w:val="21"/>
                <w:szCs w:val="21"/>
              </w:rPr>
            </w:pPr>
            <w:r>
              <w:rPr>
                <w:rFonts w:hint="eastAsia" w:asciiTheme="minorEastAsia" w:hAnsiTheme="minorEastAsia" w:eastAsiaTheme="minorEastAsia" w:cstheme="minorEastAsia"/>
                <w:bCs/>
                <w:color w:val="3F3F3F"/>
                <w:kern w:val="0"/>
                <w:sz w:val="21"/>
                <w:szCs w:val="21"/>
              </w:rPr>
              <w:t>1.教材</w:t>
            </w:r>
          </w:p>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实验册</w:t>
            </w:r>
          </w:p>
        </w:tc>
        <w:tc>
          <w:tcPr>
            <w:tcW w:w="1923" w:type="dxa"/>
            <w:vAlign w:val="center"/>
          </w:tcPr>
          <w:p>
            <w:pPr>
              <w:spacing w:before="80" w:after="80"/>
              <w:jc w:val="left"/>
              <w:rPr>
                <w:rFonts w:hint="eastAsia" w:asciiTheme="minorEastAsia" w:hAnsiTheme="minorEastAsia" w:eastAsiaTheme="minorEastAsia" w:cstheme="minorEastAsia"/>
                <w:bCs/>
                <w:color w:val="3F3F3F"/>
                <w:kern w:val="0"/>
                <w:sz w:val="21"/>
                <w:szCs w:val="21"/>
                <w:lang w:eastAsia="zh-CN"/>
              </w:rPr>
            </w:pPr>
            <w:r>
              <w:rPr>
                <w:rFonts w:hint="eastAsia" w:asciiTheme="minorEastAsia" w:hAnsiTheme="minorEastAsia" w:eastAsiaTheme="minorEastAsia" w:cstheme="minorEastAsia"/>
                <w:bCs/>
                <w:color w:val="3F3F3F"/>
                <w:kern w:val="0"/>
                <w:sz w:val="21"/>
                <w:szCs w:val="21"/>
                <w:lang w:eastAsia="zh-CN"/>
              </w:rPr>
              <w:t>同上</w:t>
            </w: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sz w:val="24"/>
        </w:rPr>
        <w:t>考勤                 15%</w:t>
      </w:r>
    </w:p>
    <w:p>
      <w:pPr>
        <w:spacing w:line="360" w:lineRule="auto"/>
        <w:ind w:firstLine="480" w:firstLineChars="200"/>
        <w:rPr>
          <w:sz w:val="24"/>
        </w:rPr>
      </w:pPr>
      <w:r>
        <w:rPr>
          <w:rFonts w:hint="eastAsia"/>
          <w:sz w:val="24"/>
        </w:rPr>
        <w:t>平时作业             15%</w:t>
      </w:r>
    </w:p>
    <w:p>
      <w:pPr>
        <w:spacing w:line="360" w:lineRule="auto"/>
        <w:ind w:firstLine="480" w:firstLineChars="200"/>
        <w:rPr>
          <w:sz w:val="24"/>
        </w:rPr>
      </w:pPr>
      <w:r>
        <w:rPr>
          <w:sz w:val="24"/>
        </w:rPr>
        <w:t>阅读笔记</w:t>
      </w:r>
      <w:r>
        <w:rPr>
          <w:rFonts w:hint="eastAsia"/>
          <w:sz w:val="24"/>
        </w:rPr>
        <w:t xml:space="preserve">             </w:t>
      </w:r>
      <w:r>
        <w:rPr>
          <w:rFonts w:hint="eastAsia"/>
          <w:sz w:val="24"/>
          <w:lang w:val="en-US" w:eastAsia="zh-CN"/>
        </w:rPr>
        <w:t>20</w:t>
      </w:r>
      <w:r>
        <w:rPr>
          <w:rFonts w:hint="eastAsia"/>
          <w:sz w:val="24"/>
        </w:rPr>
        <w:t>%</w:t>
      </w:r>
    </w:p>
    <w:p>
      <w:pPr>
        <w:spacing w:line="360" w:lineRule="auto"/>
        <w:ind w:firstLine="480" w:firstLineChars="200"/>
        <w:rPr>
          <w:sz w:val="24"/>
          <w:u w:val="single"/>
        </w:rPr>
      </w:pPr>
      <w:r>
        <w:rPr>
          <w:sz w:val="24"/>
        </w:rPr>
        <w:t>期末考试</w:t>
      </w:r>
      <w:r>
        <w:rPr>
          <w:rFonts w:hint="eastAsia"/>
          <w:sz w:val="24"/>
        </w:rPr>
        <w:t xml:space="preserve">            </w:t>
      </w:r>
      <w:r>
        <w:rPr>
          <w:rFonts w:hint="eastAsia"/>
          <w:sz w:val="24"/>
          <w:lang w:val="en-US" w:eastAsia="zh-CN"/>
        </w:rPr>
        <w:t xml:space="preserve"> 50</w:t>
      </w:r>
      <w:r>
        <w:rPr>
          <w:rFonts w:hint="eastAsia"/>
          <w:sz w:val="24"/>
        </w:rPr>
        <w:t>%</w:t>
      </w:r>
      <w:r>
        <w:rPr>
          <w:sz w:val="24"/>
        </w:rPr>
        <mc:AlternateContent>
          <mc:Choice Requires="wps">
            <w:drawing>
              <wp:anchor distT="0" distB="0" distL="114300" distR="114300" simplePos="0" relativeHeight="251658240"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8" name="直接连接符 8"/>
                <wp:cNvGraphicFramePr/>
                <a:graphic xmlns:a="http://schemas.openxmlformats.org/drawingml/2006/main">
                  <a:graphicData uri="http://schemas.microsoft.com/office/word/2010/wordprocessingShape">
                    <wps:wsp>
                      <wps:cNvCnPr/>
                      <wps:spPr>
                        <a:xfrm>
                          <a:off x="1451610" y="9141460"/>
                          <a:ext cx="1771650" cy="0"/>
                        </a:xfrm>
                        <a:prstGeom prst="line">
                          <a:avLst/>
                        </a:prstGeom>
                        <a:noFill/>
                        <a:ln w="1270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21.45pt;margin-top:21.1pt;height:0pt;width:139.5pt;z-index:251658240;mso-width-relative:page;mso-height-relative:page;" filled="f" stroked="t" coordsize="21600,21600" o:gfxdata="UEsDBAoAAAAAAIdO4kAAAAAAAAAAAAAAAAAEAAAAZHJzL1BLAwQUAAAACACHTuJAsgEvg9cAAAAI&#10;AQAADwAAAGRycy9kb3ducmV2LnhtbE2PzU7DMBCE70i8g7VI3KjzUwENcSoEqjhwaqmgRzdekqjx&#10;OrLdNPD0bMUBTqudGc1+Wy4n24sRfegcKUhnCQik2pmOGgXbt9XNPYgQNRndO0IFXxhgWV1elLow&#10;7kRrHDexEVxCodAK2hiHQspQt2h1mLkBib1P562OvPpGGq9PXG57mSXJrbS6I77Q6gGfWqwPm6NV&#10;8P54d8inl+f5Kq63O+/G/BW/P5S6vkqTBxARp/gXhjM+o0PFTHt3JBNEr2CeLTh5nhkI9vMsZWH/&#10;K8iqlP8fqH4AUEsDBBQAAAAIAIdO4kCL4og/2AEAAH4DAAAOAAAAZHJzL2Uyb0RvYy54bWytU82O&#10;0zAQviPxDpbvNEnVbZeo6R62Wi4IKgEPMHWcxJL/5DFN+xK8ABI3OHHkztuwPAZjNywFbogcnJnM&#10;+Bt/n7+sb45Gs4MMqJxteDUrOZNWuFbZvuFvXt89ueYMI9gWtLOy4SeJ/Gbz+NF69LWcu8HpVgZG&#10;IBbr0Td8iNHXRYFikAZw5ry0VOxcMBApDX3RBhgJ3ehiXpbLYnSh9cEJiUhft+ci32T8rpMivuw6&#10;lJHphtPZYl5DXvdpLTZrqPsAflBiOgb8wykMKEtDH6C2EIG9DeovKKNEcOi6OBPOFK7rlJCZA7Gp&#10;yj/YvBrAy8yFxEH/IBP+P1jx4rALTLUNp4uyYOiK7t9/+fbu4/evH2i9//yJXSeRRo819d7aXZgy&#10;9LuQGB+7YNKbuLAjWWBxVS0rkvrU8KfVolosJ5HlMTKRGlaranlFDYI6cq34BeIDxmfSGZaChmtl&#10;E3+o4fAcIw2m1p8t6bN1d0rrfIfaspHA56syQQNZqdMQKTSeyKHtOQPdk0dFDBkSnVZt2p6AMPT7&#10;Wx3YAZJP8pNY07jf2tLsLeBw7suls4OMimRjrQzpeLlb24QusxEnBknJs3Yp2rv2lCUtUkaXnIdO&#10;hkwuuswpvvxtN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gEvg9cAAAAIAQAADwAAAAAAAAAB&#10;ACAAAAAiAAAAZHJzL2Rvd25yZXYueG1sUEsBAhQAFAAAAAgAh07iQIviiD/YAQAAfgMAAA4AAAAA&#10;AAAAAQAgAAAAJgEAAGRycy9lMm9Eb2MueG1sUEsFBgAAAAAGAAYAWQEAAHAFAAAAAA==&#10;">
                <v:fill on="f" focussize="0,0"/>
                <v:stroke weight="1pt" color="#000000" miterlimit="8" joinstyle="miter"/>
                <v:imagedata o:title=""/>
                <o:lock v:ext="edit" aspectratio="f"/>
              </v:line>
            </w:pict>
          </mc:Fallback>
        </mc:AlternateContent>
      </w:r>
    </w:p>
    <w:p>
      <w:pPr>
        <w:spacing w:line="360" w:lineRule="auto"/>
        <w:ind w:firstLine="480" w:firstLineChars="200"/>
        <w:rPr>
          <w:sz w:val="24"/>
        </w:rPr>
      </w:pPr>
      <w:r>
        <w:rPr>
          <w:rFonts w:hint="eastAsia"/>
          <w:sz w:val="24"/>
        </w:rPr>
        <w:t>合计                100%</w:t>
      </w:r>
    </w:p>
    <w:p>
      <w:pPr>
        <w:numPr>
          <w:ilvl w:val="0"/>
          <w:numId w:val="1"/>
        </w:numPr>
        <w:spacing w:line="360" w:lineRule="auto"/>
        <w:rPr>
          <w:sz w:val="24"/>
          <w:szCs w:val="32"/>
        </w:rPr>
      </w:pPr>
      <w:r>
        <w:rPr>
          <w:rFonts w:hint="eastAsia"/>
          <w:sz w:val="24"/>
          <w:szCs w:val="32"/>
        </w:rPr>
        <w:t>考核标准及要求：</w:t>
      </w:r>
    </w:p>
    <w:p>
      <w:pPr>
        <w:spacing w:line="360" w:lineRule="auto"/>
        <w:ind w:firstLine="480" w:firstLineChars="200"/>
        <w:rPr>
          <w:sz w:val="24"/>
          <w:szCs w:val="24"/>
        </w:rPr>
      </w:pPr>
      <w:r>
        <w:rPr>
          <w:rFonts w:hint="eastAsia"/>
          <w:sz w:val="24"/>
          <w:szCs w:val="24"/>
        </w:rPr>
        <w:t>1.考勤 ：旷课</w:t>
      </w:r>
      <w:r>
        <w:rPr>
          <w:rFonts w:hint="eastAsia"/>
          <w:sz w:val="24"/>
          <w:szCs w:val="24"/>
          <w:lang w:val="en-US" w:eastAsia="zh-CN"/>
        </w:rPr>
        <w:t>6</w:t>
      </w:r>
      <w:r>
        <w:rPr>
          <w:rFonts w:hint="eastAsia"/>
          <w:sz w:val="24"/>
          <w:szCs w:val="24"/>
        </w:rPr>
        <w:t>分/次，一学期点名不低于</w:t>
      </w:r>
      <w:r>
        <w:rPr>
          <w:rFonts w:hint="eastAsia"/>
          <w:sz w:val="24"/>
          <w:szCs w:val="24"/>
          <w:lang w:val="en-US" w:eastAsia="zh-CN"/>
        </w:rPr>
        <w:t>5</w:t>
      </w:r>
      <w:r>
        <w:rPr>
          <w:rFonts w:hint="eastAsia"/>
          <w:sz w:val="24"/>
          <w:szCs w:val="24"/>
        </w:rPr>
        <w:t>次，三次旷课30分平时成绩为零分，四次及以上旷课取消考试资格，迟到、早退等只要点名时未在场即为旷课。其他上课说话、睡觉、玩手机、吃东西等视情况而定，较为严重时视同一次旷课扣分。</w:t>
      </w:r>
    </w:p>
    <w:p>
      <w:pPr>
        <w:spacing w:line="360" w:lineRule="auto"/>
        <w:ind w:firstLine="480" w:firstLineChars="200"/>
        <w:rPr>
          <w:sz w:val="24"/>
          <w:szCs w:val="24"/>
        </w:rPr>
      </w:pPr>
      <w:r>
        <w:rPr>
          <w:rFonts w:hint="eastAsia"/>
          <w:sz w:val="24"/>
          <w:szCs w:val="24"/>
        </w:rPr>
        <w:t>2.作业：三次作业5分/次，按照作业的优劣情况打分1-5分。该部分和考勤视为平时分。</w:t>
      </w:r>
    </w:p>
    <w:p>
      <w:pPr>
        <w:spacing w:line="360" w:lineRule="auto"/>
        <w:ind w:firstLine="480" w:firstLineChars="200"/>
        <w:rPr>
          <w:sz w:val="24"/>
          <w:szCs w:val="24"/>
        </w:rPr>
      </w:pPr>
      <w:r>
        <w:rPr>
          <w:rFonts w:hint="eastAsia"/>
          <w:sz w:val="24"/>
          <w:szCs w:val="24"/>
        </w:rPr>
        <w:t>3.</w:t>
      </w:r>
      <w:r>
        <w:rPr>
          <w:rFonts w:hint="eastAsia"/>
          <w:sz w:val="24"/>
          <w:szCs w:val="24"/>
          <w:lang w:eastAsia="zh-CN"/>
        </w:rPr>
        <w:t>阅读笔记</w:t>
      </w:r>
      <w:r>
        <w:rPr>
          <w:rFonts w:hint="eastAsia"/>
          <w:sz w:val="24"/>
          <w:szCs w:val="24"/>
        </w:rPr>
        <w:t>：学生根据爱好参与课程兴趣小组，积极准备、发言，提交一份报告，老师依据同学的表现对小组打分，小组得分即为每位同学的得分。</w:t>
      </w:r>
    </w:p>
    <w:p>
      <w:pPr>
        <w:spacing w:line="360" w:lineRule="auto"/>
        <w:ind w:firstLine="480" w:firstLineChars="200"/>
        <w:rPr>
          <w:sz w:val="24"/>
          <w:szCs w:val="24"/>
        </w:rPr>
      </w:pPr>
      <w:r>
        <w:rPr>
          <w:rFonts w:hint="eastAsia"/>
          <w:sz w:val="24"/>
          <w:szCs w:val="24"/>
        </w:rPr>
        <w:t>4.期末考试，正常参加学校组织的期末考试，根据考试情况确定成绩该部分。</w:t>
      </w:r>
    </w:p>
    <w:p>
      <w:pPr>
        <w:spacing w:line="360" w:lineRule="auto"/>
        <w:ind w:firstLine="480" w:firstLineChars="200"/>
        <w:rPr>
          <w:sz w:val="24"/>
          <w:szCs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0"/>
        <w:tblpPr w:leftFromText="180" w:rightFromText="180" w:vertAnchor="text" w:horzAnchor="page" w:tblpX="1762" w:tblpY="1568"/>
        <w:tblOverlap w:val="never"/>
        <w:tblW w:w="8312" w:type="dxa"/>
        <w:tblInd w:w="0" w:type="dxa"/>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l2br w:val="nil"/>
              <w:tr2bl w:val="nil"/>
            </w:tcBorders>
            <w:vAlign w:val="center"/>
          </w:tcPr>
          <w:p>
            <w:pPr>
              <w:spacing w:before="80" w:after="80"/>
              <w:jc w:val="center"/>
              <w:rPr>
                <w:rFonts w:ascii="微软雅黑" w:hAnsi="微软雅黑" w:eastAsia="微软雅黑"/>
                <w:color w:val="000000"/>
                <w:kern w:val="0"/>
                <w:sz w:val="20"/>
              </w:rPr>
            </w:pPr>
            <w:r>
              <w:rPr>
                <w:rFonts w:ascii="微软雅黑" w:hAnsi="微软雅黑" w:eastAsia="微软雅黑"/>
                <w:b/>
                <w:color w:val="000000"/>
                <w:kern w:val="0"/>
                <w:sz w:val="20"/>
                <w:lang w:val="zh-CN"/>
              </w:rPr>
              <w:t>日期</w:t>
            </w:r>
          </w:p>
        </w:tc>
        <w:tc>
          <w:tcPr>
            <w:tcW w:w="6083" w:type="dxa"/>
            <w:tcBorders>
              <w:top w:val="nil"/>
              <w:bottom w:val="nil"/>
              <w:right w:val="nil"/>
              <w:tl2br w:val="nil"/>
              <w:tr2bl w:val="nil"/>
            </w:tcBorders>
            <w:vAlign w:val="center"/>
          </w:tcPr>
          <w:p>
            <w:pPr>
              <w:spacing w:before="80"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62626"/>
                <w:kern w:val="0"/>
              </w:rPr>
            </w:pPr>
            <w:r>
              <w:rPr>
                <w:rFonts w:hint="eastAsia" w:ascii="微软雅黑" w:hAnsi="微软雅黑" w:eastAsia="微软雅黑"/>
                <w:color w:val="262626"/>
                <w:kern w:val="0"/>
                <w:lang w:val="en-US" w:eastAsia="zh-CN"/>
              </w:rPr>
              <w:t>4.1</w:t>
            </w:r>
          </w:p>
        </w:tc>
        <w:tc>
          <w:tcPr>
            <w:tcW w:w="6083" w:type="dxa"/>
          </w:tcPr>
          <w:p>
            <w:pPr>
              <w:spacing w:before="80" w:after="80"/>
              <w:rPr>
                <w:rFonts w:ascii="微软雅黑" w:hAnsi="微软雅黑" w:eastAsia="微软雅黑"/>
                <w:color w:val="3F3F3F"/>
                <w:kern w:val="0"/>
              </w:rPr>
            </w:pPr>
            <w:r>
              <w:rPr>
                <w:rFonts w:hint="eastAsia" w:ascii="微软雅黑" w:hAnsi="微软雅黑" w:eastAsia="微软雅黑"/>
                <w:color w:val="3F3F3F"/>
                <w:kern w:val="0"/>
              </w:rPr>
              <w:t>第一次作业</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62626"/>
                <w:kern w:val="0"/>
              </w:rPr>
            </w:pPr>
            <w:r>
              <w:rPr>
                <w:rFonts w:hint="eastAsia" w:ascii="微软雅黑" w:hAnsi="微软雅黑" w:eastAsia="微软雅黑"/>
                <w:color w:val="262626"/>
                <w:kern w:val="0"/>
                <w:lang w:val="en-US" w:eastAsia="zh-CN"/>
              </w:rPr>
              <w:t>5.6</w:t>
            </w:r>
          </w:p>
        </w:tc>
        <w:tc>
          <w:tcPr>
            <w:tcW w:w="6083" w:type="dxa"/>
          </w:tcPr>
          <w:p>
            <w:pPr>
              <w:spacing w:before="80" w:after="80"/>
              <w:rPr>
                <w:rFonts w:ascii="微软雅黑" w:hAnsi="微软雅黑" w:eastAsia="微软雅黑"/>
                <w:color w:val="3F3F3F"/>
                <w:kern w:val="0"/>
              </w:rPr>
            </w:pPr>
            <w:r>
              <w:rPr>
                <w:rFonts w:hint="eastAsia" w:ascii="微软雅黑" w:hAnsi="微软雅黑" w:eastAsia="微软雅黑"/>
                <w:color w:val="3F3F3F"/>
                <w:kern w:val="0"/>
              </w:rPr>
              <w:t>第二次作业</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62626"/>
                <w:kern w:val="0"/>
              </w:rPr>
            </w:pPr>
            <w:r>
              <w:rPr>
                <w:rFonts w:hint="eastAsia" w:ascii="微软雅黑" w:hAnsi="微软雅黑" w:eastAsia="微软雅黑"/>
                <w:color w:val="262626"/>
                <w:kern w:val="0"/>
                <w:lang w:val="en-US" w:eastAsia="zh-CN"/>
              </w:rPr>
              <w:t>6.10</w:t>
            </w:r>
          </w:p>
        </w:tc>
        <w:tc>
          <w:tcPr>
            <w:tcW w:w="6083" w:type="dxa"/>
          </w:tcPr>
          <w:p>
            <w:pPr>
              <w:spacing w:before="80" w:after="80"/>
              <w:rPr>
                <w:rFonts w:ascii="微软雅黑" w:hAnsi="微软雅黑" w:eastAsia="微软雅黑"/>
                <w:color w:val="3F3F3F"/>
                <w:kern w:val="0"/>
              </w:rPr>
            </w:pPr>
            <w:r>
              <w:rPr>
                <w:rFonts w:hint="eastAsia" w:ascii="微软雅黑" w:hAnsi="微软雅黑" w:eastAsia="微软雅黑"/>
                <w:color w:val="3F3F3F"/>
                <w:kern w:val="0"/>
              </w:rPr>
              <w:t>第三次作业</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ind w:firstLine="840" w:firstLineChars="400"/>
              <w:jc w:val="both"/>
              <w:rPr>
                <w:rFonts w:ascii="微软雅黑" w:hAnsi="微软雅黑" w:eastAsia="微软雅黑"/>
                <w:b/>
                <w:color w:val="262626"/>
                <w:kern w:val="0"/>
                <w:szCs w:val="20"/>
              </w:rPr>
            </w:pPr>
            <w:r>
              <w:rPr>
                <w:rFonts w:hint="eastAsia" w:ascii="微软雅黑" w:hAnsi="微软雅黑" w:eastAsia="微软雅黑"/>
                <w:b/>
                <w:color w:val="262626"/>
                <w:kern w:val="0"/>
                <w:szCs w:val="20"/>
                <w:lang w:val="en-US" w:eastAsia="zh-CN"/>
              </w:rPr>
              <w:t>6.10</w:t>
            </w:r>
          </w:p>
        </w:tc>
        <w:tc>
          <w:tcPr>
            <w:tcW w:w="6083" w:type="dxa"/>
          </w:tcPr>
          <w:p>
            <w:pPr>
              <w:spacing w:before="80" w:after="80"/>
              <w:rPr>
                <w:rFonts w:ascii="微软雅黑" w:hAnsi="微软雅黑" w:eastAsia="微软雅黑"/>
                <w:color w:val="3F3F3F"/>
                <w:kern w:val="0"/>
              </w:rPr>
            </w:pPr>
            <w:r>
              <w:rPr>
                <w:rFonts w:hint="eastAsia" w:ascii="微软雅黑" w:hAnsi="微软雅黑" w:eastAsia="微软雅黑"/>
                <w:color w:val="3F3F3F"/>
                <w:kern w:val="0"/>
              </w:rPr>
              <w:t>阅读笔记</w:t>
            </w:r>
            <w:r>
              <w:rPr>
                <w:rFonts w:hint="eastAsia" w:ascii="微软雅黑" w:hAnsi="微软雅黑" w:eastAsia="微软雅黑"/>
                <w:color w:val="3F3F3F"/>
                <w:kern w:val="0"/>
                <w:lang w:eastAsia="zh-CN"/>
              </w:rPr>
              <w:t>和实验材料</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kern w:val="0"/>
                <w:szCs w:val="20"/>
              </w:rPr>
            </w:pPr>
            <w:r>
              <w:rPr>
                <w:rFonts w:ascii="微软雅黑" w:hAnsi="微软雅黑" w:eastAsia="微软雅黑"/>
                <w:color w:val="262626"/>
                <w:kern w:val="0"/>
                <w:szCs w:val="20"/>
              </w:rPr>
              <w:t>待定</w:t>
            </w:r>
          </w:p>
        </w:tc>
        <w:tc>
          <w:tcPr>
            <w:tcW w:w="6083" w:type="dxa"/>
          </w:tcPr>
          <w:p>
            <w:pPr>
              <w:spacing w:before="80" w:after="80"/>
              <w:rPr>
                <w:rFonts w:ascii="微软雅黑" w:hAnsi="微软雅黑" w:eastAsia="微软雅黑"/>
                <w:color w:val="3F3F3F"/>
                <w:kern w:val="0"/>
              </w:rPr>
            </w:pPr>
            <w:r>
              <w:rPr>
                <w:rFonts w:hint="eastAsia" w:ascii="微软雅黑" w:hAnsi="微软雅黑" w:eastAsia="微软雅黑"/>
                <w:color w:val="3F3F3F"/>
                <w:kern w:val="0"/>
              </w:rPr>
              <w:t>期末考试</w:t>
            </w:r>
          </w:p>
        </w:tc>
      </w:tr>
    </w:tbl>
    <w:p>
      <w:pPr>
        <w:spacing w:line="360" w:lineRule="auto"/>
        <w:rPr>
          <w:rFonts w:ascii="微软雅黑" w:hAnsi="微软雅黑" w:eastAsia="微软雅黑"/>
          <w:szCs w:val="21"/>
        </w:rPr>
      </w:pPr>
      <w:r>
        <w:rPr>
          <w:rFonts w:hint="eastAsia" w:ascii="微软雅黑" w:hAnsi="微软雅黑" w:eastAsia="微软雅黑"/>
          <w:szCs w:val="21"/>
        </w:rPr>
        <w:t xml:space="preserve">    【填写要求：应根据考核的要求详细写出如平时作业、期中考试、期末考试、小组项目作业提交等具体考试时间安排】</w:t>
      </w:r>
    </w:p>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 w:val="24"/>
          <w:szCs w:val="24"/>
        </w:rPr>
      </w:pPr>
      <w:r>
        <w:rPr>
          <w:rFonts w:hint="eastAsia" w:ascii="黑体" w:hAnsi="宋体" w:eastAsia="黑体"/>
          <w:color w:val="000000"/>
          <w:sz w:val="24"/>
          <w:szCs w:val="24"/>
        </w:rPr>
        <w:t>1.</w:t>
      </w:r>
      <w:r>
        <w:rPr>
          <w:rFonts w:hint="eastAsia" w:ascii="宋体" w:hAnsi="宋体"/>
          <w:color w:val="000000"/>
          <w:sz w:val="24"/>
          <w:szCs w:val="24"/>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 w:val="24"/>
          <w:szCs w:val="24"/>
        </w:rPr>
      </w:pPr>
      <w:r>
        <w:rPr>
          <w:rFonts w:hint="eastAsia" w:ascii="宋体" w:hAnsi="宋体"/>
          <w:color w:val="000000"/>
          <w:sz w:val="24"/>
          <w:szCs w:val="24"/>
        </w:rPr>
        <w:t>2.属下列情况之一者，课程需重修：</w:t>
      </w:r>
    </w:p>
    <w:p>
      <w:pPr>
        <w:spacing w:line="360" w:lineRule="auto"/>
        <w:ind w:firstLine="480"/>
        <w:rPr>
          <w:rFonts w:ascii="宋体" w:hAnsi="宋体"/>
          <w:color w:val="000000"/>
          <w:sz w:val="24"/>
          <w:szCs w:val="24"/>
        </w:rPr>
      </w:pPr>
      <w:r>
        <w:rPr>
          <w:rFonts w:hint="eastAsia" w:ascii="宋体" w:hAnsi="宋体"/>
          <w:color w:val="000000"/>
          <w:sz w:val="24"/>
          <w:szCs w:val="24"/>
        </w:rPr>
        <w:t>（1）课程考核不及格者；</w:t>
      </w:r>
    </w:p>
    <w:p>
      <w:pPr>
        <w:spacing w:line="360" w:lineRule="auto"/>
        <w:ind w:firstLine="480"/>
        <w:rPr>
          <w:rFonts w:ascii="宋体" w:hAnsi="宋体"/>
          <w:color w:val="000000"/>
          <w:sz w:val="24"/>
          <w:szCs w:val="24"/>
        </w:rPr>
      </w:pPr>
      <w:r>
        <w:rPr>
          <w:rFonts w:hint="eastAsia" w:ascii="宋体" w:hAnsi="宋体"/>
          <w:color w:val="000000"/>
          <w:sz w:val="24"/>
          <w:szCs w:val="24"/>
        </w:rPr>
        <w:t>（2）实验课缺做实验达1/3者；</w:t>
      </w:r>
    </w:p>
    <w:p>
      <w:pPr>
        <w:spacing w:line="360" w:lineRule="auto"/>
        <w:ind w:firstLine="480"/>
        <w:rPr>
          <w:rFonts w:ascii="宋体" w:hAnsi="宋体"/>
          <w:color w:val="000000"/>
          <w:sz w:val="24"/>
          <w:szCs w:val="24"/>
        </w:rPr>
      </w:pPr>
      <w:r>
        <w:rPr>
          <w:rFonts w:hint="eastAsia" w:ascii="宋体" w:hAnsi="宋体"/>
          <w:color w:val="000000"/>
          <w:sz w:val="24"/>
          <w:szCs w:val="24"/>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【填写要求：应列出课程相关的优秀学习资源，如网站、APP等】</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课程相关的优秀学习资源：</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中国物流与采购网：http://www.chinawuliu.com.cn/   </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万联网：http://www.10000link.com/</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全国物流信息网：http://www.56888.net/</w:t>
      </w:r>
    </w:p>
    <w:p>
      <w:pPr>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中国货运信息网：http://www.zghy.com/</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tabs>
          <w:tab w:val="left" w:pos="6120"/>
        </w:tabs>
        <w:spacing w:line="490" w:lineRule="exact"/>
        <w:jc w:val="center"/>
        <w:rPr>
          <w:rFonts w:hint="eastAsia" w:eastAsia="黑体"/>
          <w:b/>
          <w:bCs/>
          <w:sz w:val="44"/>
          <w:szCs w:val="44"/>
        </w:rPr>
      </w:pPr>
    </w:p>
    <w:p>
      <w:pPr>
        <w:tabs>
          <w:tab w:val="left" w:pos="6120"/>
        </w:tabs>
        <w:spacing w:line="490" w:lineRule="exact"/>
        <w:jc w:val="center"/>
        <w:rPr>
          <w:sz w:val="44"/>
          <w:szCs w:val="44"/>
        </w:rPr>
      </w:pPr>
      <w:r>
        <w:rPr>
          <w:rFonts w:hint="eastAsia" w:eastAsia="黑体"/>
          <w:b/>
          <w:bCs/>
          <w:sz w:val="44"/>
          <w:szCs w:val="44"/>
        </w:rPr>
        <w:t>《企业经营风险管理》课程大纲</w:t>
      </w:r>
    </w:p>
    <w:p>
      <w:pPr>
        <w:tabs>
          <w:tab w:val="left" w:pos="6120"/>
        </w:tabs>
        <w:spacing w:line="430" w:lineRule="exact"/>
        <w:jc w:val="center"/>
        <w:rPr>
          <w:sz w:val="24"/>
        </w:rPr>
      </w:pPr>
      <w:r>
        <w:rPr>
          <w:rFonts w:hint="eastAsia"/>
          <w:sz w:val="24"/>
        </w:rPr>
        <w:t>（Enterprise Risk M</w:t>
      </w:r>
      <w:r>
        <w:rPr>
          <w:sz w:val="24"/>
        </w:rPr>
        <w:t>anagement</w:t>
      </w:r>
      <w:r>
        <w:rPr>
          <w:rFonts w:hint="eastAsia"/>
          <w:sz w:val="24"/>
        </w:rPr>
        <w:t>）</w:t>
      </w: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ascii="宋体" w:hAnsi="宋体"/>
          <w:sz w:val="24"/>
        </w:rPr>
        <w:t>学科专业课</w:t>
      </w:r>
      <w:r>
        <w:rPr>
          <w:rFonts w:hint="eastAsia"/>
          <w:sz w:val="24"/>
        </w:rPr>
        <w:t xml:space="preserve"> </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eastAsia="微软雅黑"/>
          <w:sz w:val="24"/>
        </w:rPr>
        <w:t>2</w:t>
      </w:r>
      <w:r>
        <w:rPr>
          <w:rFonts w:hint="eastAsia" w:ascii="宋体" w:hAnsi="宋体"/>
          <w:sz w:val="24"/>
        </w:rPr>
        <w:t>学分/30学时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上课时间/教室：</w:t>
      </w:r>
      <w:r>
        <w:rPr>
          <w:rFonts w:hint="eastAsia" w:ascii="宋体" w:hAnsi="宋体"/>
          <w:sz w:val="24"/>
        </w:rPr>
        <w:t>周一1、2节/5西307</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eastAsia="微软雅黑" w:cs="宋体"/>
          <w:bCs/>
          <w:sz w:val="24"/>
        </w:rPr>
        <w:t>方天堃</w:t>
      </w:r>
      <w:r>
        <w:rPr>
          <w:rFonts w:hint="eastAsia" w:ascii="宋体" w:hAnsi="宋体"/>
          <w:sz w:val="24"/>
        </w:rPr>
        <w:t>（</w:t>
      </w:r>
      <w:r>
        <w:rPr>
          <w:rFonts w:hint="eastAsia" w:ascii="宋体" w:hAnsi="宋体" w:cs="宋体"/>
          <w:bCs/>
          <w:sz w:val="24"/>
        </w:rPr>
        <w:t>教授</w:t>
      </w:r>
      <w:r>
        <w:rPr>
          <w:rFonts w:hint="eastAsia" w:ascii="宋体" w:hAnsi="宋体"/>
          <w:sz w:val="24"/>
        </w:rPr>
        <w:t>）</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eastAsia="微软雅黑"/>
          <w:sz w:val="24"/>
        </w:rPr>
        <w:t>18040039831</w:t>
      </w:r>
      <w:r>
        <w:rPr>
          <w:rFonts w:hint="eastAsia" w:ascii="宋体" w:hAnsi="宋体" w:eastAsia="微软雅黑"/>
          <w:sz w:val="24"/>
        </w:rPr>
        <w:t>；1304734625</w:t>
      </w:r>
      <w:r>
        <w:rPr>
          <w:rFonts w:hint="eastAsia" w:ascii="宋体" w:hAnsi="宋体"/>
          <w:sz w:val="24"/>
        </w:rPr>
        <w:t>@qq.com</w:t>
      </w:r>
    </w:p>
    <w:p>
      <w:pPr>
        <w:tabs>
          <w:tab w:val="left" w:pos="6120"/>
        </w:tabs>
        <w:ind w:firstLine="480" w:firstLineChars="200"/>
        <w:rPr>
          <w:rFonts w:ascii="宋体" w:cs="宋体"/>
          <w:bCs/>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周一、周四，社科楼北</w:t>
      </w:r>
      <w:r>
        <w:rPr>
          <w:rFonts w:ascii="宋体" w:hAnsi="宋体" w:cs="宋体"/>
          <w:bCs/>
          <w:sz w:val="24"/>
        </w:rPr>
        <w:t>213</w:t>
      </w:r>
    </w:p>
    <w:p>
      <w:pPr>
        <w:tabs>
          <w:tab w:val="left" w:pos="6120"/>
        </w:tabs>
        <w:adjustRightInd w:val="0"/>
        <w:snapToGrid w:val="0"/>
        <w:ind w:firstLine="480" w:firstLineChars="200"/>
        <w:rPr>
          <w:rFonts w:ascii="宋体" w:cs="宋体"/>
          <w:bCs/>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482" w:firstLineChars="200"/>
        <w:jc w:val="left"/>
        <w:rPr>
          <w:rFonts w:hint="eastAsia" w:ascii="宋体" w:hAnsi="宋体"/>
          <w:b/>
          <w:bCs/>
          <w:sz w:val="24"/>
        </w:rPr>
      </w:pPr>
      <w:r>
        <w:rPr>
          <w:rFonts w:hint="eastAsia" w:ascii="宋体" w:hAnsi="宋体"/>
          <w:b/>
          <w:bCs/>
          <w:sz w:val="24"/>
        </w:rPr>
        <w:t>一、课程简介及目标</w:t>
      </w:r>
    </w:p>
    <w:p>
      <w:pPr>
        <w:widowControl/>
        <w:shd w:val="clear" w:color="auto" w:fill="FFFFFF"/>
        <w:adjustRightInd w:val="0"/>
        <w:snapToGrid w:val="0"/>
        <w:spacing w:line="360" w:lineRule="auto"/>
        <w:ind w:firstLine="480" w:firstLineChars="200"/>
        <w:jc w:val="left"/>
        <w:rPr>
          <w:rFonts w:hint="eastAsia" w:ascii="宋体" w:hAnsi="宋体"/>
          <w:sz w:val="24"/>
        </w:rPr>
      </w:pPr>
    </w:p>
    <w:p>
      <w:pPr>
        <w:widowControl/>
        <w:shd w:val="clear" w:color="auto" w:fill="FFFFFF"/>
        <w:adjustRightInd w:val="0"/>
        <w:snapToGrid w:val="0"/>
        <w:spacing w:line="360" w:lineRule="auto"/>
        <w:ind w:firstLine="480" w:firstLineChars="200"/>
        <w:jc w:val="left"/>
        <w:rPr>
          <w:rFonts w:hint="eastAsia" w:ascii="宋体" w:hAnsi="宋体"/>
          <w:sz w:val="24"/>
        </w:rPr>
      </w:pPr>
      <w:r>
        <w:rPr>
          <w:rFonts w:hint="eastAsia" w:ascii="宋体" w:hAnsi="宋体"/>
          <w:sz w:val="24"/>
        </w:rPr>
        <w:t>企业经营风险管理课程是为工商管理专业民营企业管理方向开设的专业课。根据</w:t>
      </w:r>
      <w:r>
        <w:rPr>
          <w:rFonts w:hint="eastAsia" w:ascii="宋体" w:hAnsi="宋体"/>
          <w:sz w:val="24"/>
        </w:rPr>
        <w:fldChar w:fldCharType="begin"/>
      </w:r>
      <w:r>
        <w:rPr>
          <w:rFonts w:hint="eastAsia" w:ascii="宋体" w:hAnsi="宋体"/>
          <w:sz w:val="24"/>
        </w:rPr>
        <w:instrText xml:space="preserve"> HYPERLINK "http://baike.sogou.com/lemma/ShowInnerLink.htm?lemmaId=8443778" \t "http://baike.sogou.com/_blank" </w:instrText>
      </w:r>
      <w:r>
        <w:rPr>
          <w:rFonts w:hint="eastAsia" w:ascii="宋体" w:hAnsi="宋体"/>
          <w:sz w:val="24"/>
        </w:rPr>
        <w:fldChar w:fldCharType="separate"/>
      </w:r>
      <w:r>
        <w:rPr>
          <w:rFonts w:hint="eastAsia" w:ascii="宋体" w:hAnsi="宋体"/>
          <w:sz w:val="24"/>
        </w:rPr>
        <w:t>企业经营管理</w:t>
      </w:r>
      <w:r>
        <w:rPr>
          <w:rFonts w:hint="eastAsia" w:ascii="宋体" w:hAnsi="宋体"/>
          <w:sz w:val="24"/>
        </w:rPr>
        <w:fldChar w:fldCharType="end"/>
      </w:r>
      <w:r>
        <w:rPr>
          <w:rFonts w:hint="eastAsia" w:ascii="宋体" w:hAnsi="宋体"/>
          <w:sz w:val="24"/>
        </w:rPr>
        <w:t>的实际需要，本课程着重讲授企业经营风险的概念、分类、成因、应对思路和方法；</w:t>
      </w:r>
      <w:r>
        <w:rPr>
          <w:rFonts w:hint="eastAsia" w:ascii="宋体" w:hAnsi="宋体"/>
          <w:sz w:val="24"/>
        </w:rPr>
        <w:fldChar w:fldCharType="begin"/>
      </w:r>
      <w:r>
        <w:rPr>
          <w:rFonts w:hint="eastAsia" w:ascii="宋体" w:hAnsi="宋体"/>
          <w:sz w:val="24"/>
        </w:rPr>
        <w:instrText xml:space="preserve"> HYPERLINK "http://baike.sogou.com/lemma/ShowInnerLink.htm?lemmaId=384496" \t "http://baike.sogou.com/_blank" </w:instrText>
      </w:r>
      <w:r>
        <w:rPr>
          <w:rFonts w:hint="eastAsia" w:ascii="宋体" w:hAnsi="宋体"/>
          <w:sz w:val="24"/>
        </w:rPr>
        <w:fldChar w:fldCharType="separate"/>
      </w:r>
      <w:r>
        <w:rPr>
          <w:rFonts w:hint="eastAsia" w:ascii="宋体" w:hAnsi="宋体"/>
          <w:sz w:val="24"/>
        </w:rPr>
        <w:t>财务风险</w:t>
      </w:r>
      <w:r>
        <w:rPr>
          <w:rFonts w:hint="eastAsia" w:ascii="宋体" w:hAnsi="宋体"/>
          <w:sz w:val="24"/>
        </w:rPr>
        <w:fldChar w:fldCharType="end"/>
      </w:r>
      <w:r>
        <w:rPr>
          <w:rFonts w:hint="eastAsia" w:ascii="宋体" w:hAnsi="宋体"/>
          <w:sz w:val="24"/>
        </w:rPr>
        <w:t>的成因、识别、评估与应对；</w:t>
      </w:r>
      <w:r>
        <w:rPr>
          <w:rFonts w:hint="eastAsia" w:ascii="宋体" w:hAnsi="宋体"/>
          <w:sz w:val="24"/>
        </w:rPr>
        <w:fldChar w:fldCharType="begin"/>
      </w:r>
      <w:r>
        <w:rPr>
          <w:rFonts w:hint="eastAsia" w:ascii="宋体" w:hAnsi="宋体"/>
          <w:sz w:val="24"/>
        </w:rPr>
        <w:instrText xml:space="preserve"> HYPERLINK "http://baike.sogou.com/lemma/ShowInnerLink.htm?lemmaId=7559901" \t "http://baike.sogou.com/_blank" </w:instrText>
      </w:r>
      <w:r>
        <w:rPr>
          <w:rFonts w:hint="eastAsia" w:ascii="宋体" w:hAnsi="宋体"/>
          <w:sz w:val="24"/>
        </w:rPr>
        <w:fldChar w:fldCharType="separate"/>
      </w:r>
      <w:r>
        <w:rPr>
          <w:rFonts w:hint="eastAsia" w:ascii="宋体" w:hAnsi="宋体"/>
          <w:sz w:val="24"/>
        </w:rPr>
        <w:t>市场风险</w:t>
      </w:r>
      <w:r>
        <w:rPr>
          <w:rFonts w:hint="eastAsia" w:ascii="宋体" w:hAnsi="宋体"/>
          <w:sz w:val="24"/>
        </w:rPr>
        <w:fldChar w:fldCharType="end"/>
      </w:r>
      <w:r>
        <w:rPr>
          <w:rFonts w:hint="eastAsia" w:ascii="宋体" w:hAnsi="宋体"/>
          <w:sz w:val="24"/>
        </w:rPr>
        <w:t>成因、识别、评估与防范等。风险管理不仅需要一定的分析与计量，更重要的是要有对未来偏离预定目标的可能性及损失幅度所进行的科学估测，要靠大量实践经验的总结、全员</w:t>
      </w:r>
      <w:r>
        <w:rPr>
          <w:rFonts w:hint="eastAsia" w:ascii="宋体" w:hAnsi="宋体"/>
          <w:sz w:val="24"/>
        </w:rPr>
        <w:fldChar w:fldCharType="begin"/>
      </w:r>
      <w:r>
        <w:rPr>
          <w:rFonts w:hint="eastAsia" w:ascii="宋体" w:hAnsi="宋体"/>
          <w:sz w:val="24"/>
        </w:rPr>
        <w:instrText xml:space="preserve"> HYPERLINK "http://baike.sogou.com/lemma/ShowInnerLink.htm?lemmaId=72604650&amp;ss_c=ssc.citiao.link" \t "http://baike.sogou.com/_blank" </w:instrText>
      </w:r>
      <w:r>
        <w:rPr>
          <w:rFonts w:hint="eastAsia" w:ascii="宋体" w:hAnsi="宋体"/>
          <w:sz w:val="24"/>
        </w:rPr>
        <w:fldChar w:fldCharType="separate"/>
      </w:r>
      <w:r>
        <w:rPr>
          <w:rFonts w:hint="eastAsia" w:ascii="宋体" w:hAnsi="宋体"/>
          <w:sz w:val="24"/>
        </w:rPr>
        <w:t>风险意识</w:t>
      </w:r>
      <w:r>
        <w:rPr>
          <w:rFonts w:hint="eastAsia" w:ascii="宋体" w:hAnsi="宋体"/>
          <w:sz w:val="24"/>
        </w:rPr>
        <w:fldChar w:fldCharType="end"/>
      </w:r>
      <w:r>
        <w:rPr>
          <w:rFonts w:hint="eastAsia" w:ascii="宋体" w:hAnsi="宋体"/>
          <w:sz w:val="24"/>
        </w:rPr>
        <w:t>的提高及积极的参与。作为</w:t>
      </w:r>
      <w:r>
        <w:rPr>
          <w:rFonts w:hint="eastAsia" w:ascii="宋体" w:hAnsi="宋体"/>
          <w:sz w:val="24"/>
        </w:rPr>
        <w:fldChar w:fldCharType="begin"/>
      </w:r>
      <w:r>
        <w:rPr>
          <w:rFonts w:hint="eastAsia" w:ascii="宋体" w:hAnsi="宋体"/>
          <w:sz w:val="24"/>
        </w:rPr>
        <w:instrText xml:space="preserve"> HYPERLINK "http://baike.sogou.com/lemma/ShowInnerLink.htm?lemmaId=7626753" \t "http://baike.sogou.com/_blank" </w:instrText>
      </w:r>
      <w:r>
        <w:rPr>
          <w:rFonts w:hint="eastAsia" w:ascii="宋体" w:hAnsi="宋体"/>
          <w:sz w:val="24"/>
        </w:rPr>
        <w:fldChar w:fldCharType="separate"/>
      </w:r>
      <w:r>
        <w:rPr>
          <w:rFonts w:hint="eastAsia" w:ascii="宋体" w:hAnsi="宋体"/>
          <w:sz w:val="24"/>
        </w:rPr>
        <w:t>经营管理者</w:t>
      </w:r>
      <w:r>
        <w:rPr>
          <w:rFonts w:hint="eastAsia" w:ascii="宋体" w:hAnsi="宋体"/>
          <w:sz w:val="24"/>
        </w:rPr>
        <w:fldChar w:fldCharType="end"/>
      </w:r>
      <w:r>
        <w:rPr>
          <w:rFonts w:hint="eastAsia" w:ascii="宋体" w:hAnsi="宋体"/>
          <w:sz w:val="24"/>
        </w:rPr>
        <w:t>如何从风险发生后的被动应付，转变为事前的主动防范，对经营中的潜在风险有预知、有预见、有预估、有预防，做到</w:t>
      </w:r>
      <w:r>
        <w:rPr>
          <w:rFonts w:hint="eastAsia" w:ascii="宋体" w:hAnsi="宋体"/>
          <w:sz w:val="24"/>
        </w:rPr>
        <w:fldChar w:fldCharType="begin"/>
      </w:r>
      <w:r>
        <w:rPr>
          <w:rFonts w:hint="eastAsia" w:ascii="宋体" w:hAnsi="宋体"/>
          <w:sz w:val="24"/>
        </w:rPr>
        <w:instrText xml:space="preserve"> HYPERLINK "http://baike.sogou.com/lemma/ShowInnerLink.htm?lemmaId=20205" \t "http://baike.sogou.com/_blank" </w:instrText>
      </w:r>
      <w:r>
        <w:rPr>
          <w:rFonts w:hint="eastAsia" w:ascii="宋体" w:hAnsi="宋体"/>
          <w:sz w:val="24"/>
        </w:rPr>
        <w:fldChar w:fldCharType="separate"/>
      </w:r>
      <w:r>
        <w:rPr>
          <w:rFonts w:hint="eastAsia" w:ascii="宋体" w:hAnsi="宋体"/>
          <w:sz w:val="24"/>
        </w:rPr>
        <w:t>未雨绸缪</w:t>
      </w:r>
      <w:r>
        <w:rPr>
          <w:rFonts w:hint="eastAsia" w:ascii="宋体" w:hAnsi="宋体"/>
          <w:sz w:val="24"/>
        </w:rPr>
        <w:fldChar w:fldCharType="end"/>
      </w:r>
      <w:r>
        <w:rPr>
          <w:rFonts w:hint="eastAsia" w:ascii="宋体" w:hAnsi="宋体"/>
          <w:sz w:val="24"/>
        </w:rPr>
        <w:t>，对确保</w:t>
      </w:r>
      <w:r>
        <w:rPr>
          <w:rFonts w:hint="eastAsia" w:ascii="宋体" w:hAnsi="宋体"/>
          <w:sz w:val="24"/>
        </w:rPr>
        <w:fldChar w:fldCharType="begin"/>
      </w:r>
      <w:r>
        <w:rPr>
          <w:rFonts w:hint="eastAsia" w:ascii="宋体" w:hAnsi="宋体"/>
          <w:sz w:val="24"/>
        </w:rPr>
        <w:instrText xml:space="preserve"> HYPERLINK "http://baike.sogou.com/lemma/ShowInnerLink.htm?lemmaId=5016502" \t "http://baike.sogou.com/_blank" </w:instrText>
      </w:r>
      <w:r>
        <w:rPr>
          <w:rFonts w:hint="eastAsia" w:ascii="宋体" w:hAnsi="宋体"/>
          <w:sz w:val="24"/>
        </w:rPr>
        <w:fldChar w:fldCharType="separate"/>
      </w:r>
      <w:r>
        <w:rPr>
          <w:rFonts w:hint="eastAsia" w:ascii="宋体" w:hAnsi="宋体"/>
          <w:sz w:val="24"/>
        </w:rPr>
        <w:t>企业经营目标</w:t>
      </w:r>
      <w:r>
        <w:rPr>
          <w:rFonts w:hint="eastAsia" w:ascii="宋体" w:hAnsi="宋体"/>
          <w:sz w:val="24"/>
        </w:rPr>
        <w:fldChar w:fldCharType="end"/>
      </w:r>
      <w:r>
        <w:rPr>
          <w:rFonts w:hint="eastAsia" w:ascii="宋体" w:hAnsi="宋体"/>
          <w:sz w:val="24"/>
        </w:rPr>
        <w:t>的实现至关重要。</w:t>
      </w:r>
    </w:p>
    <w:p>
      <w:pPr>
        <w:widowControl/>
        <w:shd w:val="clear" w:color="auto" w:fill="FFFFFF"/>
        <w:adjustRightInd w:val="0"/>
        <w:snapToGrid w:val="0"/>
        <w:spacing w:line="360" w:lineRule="auto"/>
        <w:ind w:firstLine="480" w:firstLineChars="200"/>
        <w:jc w:val="left"/>
        <w:rPr>
          <w:rFonts w:hint="eastAsia" w:ascii="微软雅黑" w:hAnsi="微软雅黑" w:eastAsia="微软雅黑"/>
          <w:sz w:val="24"/>
        </w:rPr>
      </w:pPr>
      <w:r>
        <w:rPr>
          <w:rFonts w:hint="eastAsia" w:ascii="宋体" w:hAnsi="宋体"/>
          <w:sz w:val="24"/>
        </w:rPr>
        <w:t>学习本课程对于培养合格的企业管理人才具有十分重要的作用。通过本课程学习，使学生理解企业经营风险管理在企业管理中的地位作用，掌握企业经营风险管理的基本内容，培养学生树立科学的思维方式，爱岗敬业的精神，具有职业责任感和社会责任感，具备综合运用所学知识去分析和解决问题的能力，掌握企业经营风险分析和防范的技能。</w:t>
      </w:r>
      <w:r>
        <w:rPr>
          <w:rFonts w:ascii="宋体" w:cs="宋体"/>
          <w:color w:val="333333"/>
          <w:kern w:val="0"/>
          <w:szCs w:val="21"/>
          <w:shd w:val="clear" w:color="auto" w:fill="FFFFFF"/>
        </w:rPr>
        <w:br w:type="page"/>
      </w:r>
      <w:r>
        <w:rPr>
          <w:rFonts w:hint="eastAsia" w:ascii="微软雅黑" w:hAnsi="微软雅黑" w:eastAsia="微软雅黑"/>
          <w:b/>
          <w:sz w:val="28"/>
          <w:szCs w:val="28"/>
        </w:rPr>
        <w:t>二、课程资料及教学要求</w:t>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kern w:val="2"/>
          <w:sz w:val="24"/>
          <w:szCs w:val="24"/>
        </w:rPr>
      </w:pPr>
      <w:r>
        <w:rPr>
          <w:rFonts w:hint="eastAsia" w:ascii="微软雅黑" w:hAnsi="微软雅黑" w:eastAsia="微软雅黑"/>
          <w:sz w:val="24"/>
        </w:rPr>
        <w:t>使用教材：</w:t>
      </w:r>
      <w:r>
        <w:rPr>
          <w:rFonts w:hint="eastAsia" w:cs="Times New Roman"/>
          <w:b w:val="0"/>
          <w:kern w:val="2"/>
          <w:sz w:val="24"/>
          <w:szCs w:val="24"/>
        </w:rPr>
        <w:t>《企业经营风险管理实务》高立法主编，经济管理出版社 2014年第二版，48元，IS</w:t>
      </w:r>
      <w:r>
        <w:rPr>
          <w:rFonts w:hint="eastAsia" w:cs="Times New Roman"/>
          <w:b w:val="0"/>
          <w:color w:val="000000"/>
          <w:kern w:val="2"/>
          <w:sz w:val="24"/>
          <w:szCs w:val="24"/>
        </w:rPr>
        <w:t>BN:978-7-5096-2743-3</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必读（全部阅读）：</w:t>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kern w:val="2"/>
          <w:sz w:val="24"/>
          <w:szCs w:val="24"/>
        </w:rPr>
      </w:pPr>
      <w:r>
        <w:rPr>
          <w:rFonts w:hint="eastAsia" w:cs="Times New Roman"/>
          <w:b w:val="0"/>
          <w:kern w:val="2"/>
          <w:sz w:val="24"/>
          <w:szCs w:val="24"/>
        </w:rPr>
        <w:t>1.《企业经营风险管理实务》高立法主编，经济管理出版社 2014年第二版，48元，IS</w:t>
      </w:r>
      <w:r>
        <w:rPr>
          <w:rFonts w:hint="eastAsia" w:cs="Times New Roman"/>
          <w:b w:val="0"/>
          <w:color w:val="000000"/>
          <w:kern w:val="2"/>
          <w:sz w:val="24"/>
          <w:szCs w:val="24"/>
        </w:rPr>
        <w:t>BN:978-7-5096-2743-3</w:t>
      </w:r>
    </w:p>
    <w:p>
      <w:pPr>
        <w:spacing w:line="360" w:lineRule="auto"/>
        <w:ind w:firstLine="480" w:firstLineChars="200"/>
        <w:rPr>
          <w:szCs w:val="21"/>
        </w:rPr>
      </w:pPr>
      <w:r>
        <w:rPr>
          <w:rFonts w:hint="eastAsia" w:ascii="微软雅黑" w:hAnsi="微软雅黑" w:eastAsia="微软雅黑"/>
          <w:b/>
          <w:sz w:val="24"/>
        </w:rPr>
        <w:t>选读（选读相关章节）：</w:t>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color w:val="0000FF"/>
          <w:kern w:val="2"/>
          <w:sz w:val="24"/>
          <w:szCs w:val="24"/>
        </w:rPr>
      </w:pPr>
      <w:r>
        <w:rPr>
          <w:rFonts w:hint="eastAsia" w:cs="Times New Roman"/>
          <w:b w:val="0"/>
          <w:kern w:val="2"/>
          <w:sz w:val="24"/>
          <w:szCs w:val="24"/>
        </w:rPr>
        <w:t>2.《风险管理</w:t>
      </w:r>
      <w:r>
        <w:rPr>
          <w:rFonts w:hint="eastAsia" w:cs="Times New Roman"/>
          <w:b w:val="0"/>
          <w:color w:val="000000"/>
          <w:kern w:val="2"/>
          <w:sz w:val="24"/>
          <w:szCs w:val="24"/>
        </w:rPr>
        <w:t>》刘新立著，北京大学出版社，2006年3月出版，2011年8月第8次印刷，38元，ISBN：978-7-301-10569-6</w:t>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kern w:val="2"/>
          <w:sz w:val="24"/>
          <w:szCs w:val="24"/>
        </w:rPr>
      </w:pPr>
      <w:r>
        <w:rPr>
          <w:rFonts w:hint="eastAsia" w:cs="Times New Roman"/>
          <w:b w:val="0"/>
          <w:kern w:val="2"/>
          <w:sz w:val="24"/>
          <w:szCs w:val="24"/>
        </w:rPr>
        <w:t>3.《中小企业经营与风险管理实务》高立法主编，经济管理出版社 2013年8月第一版，58元，ISBN:978-7-5096-2450-0</w:t>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color w:val="0000FF"/>
          <w:kern w:val="2"/>
          <w:sz w:val="24"/>
          <w:szCs w:val="24"/>
        </w:rPr>
      </w:pPr>
      <w:r>
        <w:rPr>
          <w:rFonts w:hint="eastAsia" w:cs="Times New Roman"/>
          <w:b w:val="0"/>
          <w:kern w:val="2"/>
          <w:sz w:val="24"/>
          <w:szCs w:val="24"/>
        </w:rPr>
        <w:t>4.《企业全面风险管理  理论与实践》杜莹芬主编，经济管理出版社2014年12月第一版，</w:t>
      </w:r>
      <w:r>
        <w:rPr>
          <w:rFonts w:hint="eastAsia" w:cs="Times New Roman"/>
          <w:b w:val="0"/>
          <w:color w:val="000000"/>
          <w:kern w:val="2"/>
          <w:sz w:val="24"/>
          <w:szCs w:val="24"/>
        </w:rPr>
        <w:t>49元，ISBN：978-7-5096-3476-9</w:t>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kern w:val="2"/>
          <w:sz w:val="24"/>
          <w:szCs w:val="24"/>
        </w:rPr>
      </w:pPr>
      <w:r>
        <w:rPr>
          <w:rFonts w:hint="eastAsia" w:cs="Times New Roman"/>
          <w:b w:val="0"/>
          <w:kern w:val="2"/>
          <w:sz w:val="24"/>
          <w:szCs w:val="24"/>
        </w:rPr>
        <w:t>5.《企业如何掌控现金流》段九利著，中国市场出版社2007年4月第一版，</w:t>
      </w:r>
      <w:r>
        <w:rPr>
          <w:rFonts w:hint="eastAsia" w:cs="Times New Roman"/>
          <w:b w:val="0"/>
          <w:color w:val="000000"/>
          <w:kern w:val="2"/>
          <w:sz w:val="24"/>
          <w:szCs w:val="24"/>
        </w:rPr>
        <w:t>36元，</w:t>
      </w:r>
      <w:r>
        <w:rPr>
          <w:rFonts w:hint="eastAsia" w:cs="Times New Roman"/>
          <w:b w:val="0"/>
          <w:kern w:val="2"/>
          <w:sz w:val="24"/>
          <w:szCs w:val="24"/>
        </w:rPr>
        <w:t>ISBN：978-7-5092-0186-2</w:t>
      </w:r>
    </w:p>
    <w:p>
      <w:pPr>
        <w:spacing w:line="360" w:lineRule="auto"/>
        <w:ind w:firstLine="480" w:firstLineChars="200"/>
        <w:rPr>
          <w:rFonts w:ascii="微软雅黑" w:hAnsi="微软雅黑" w:eastAsia="微软雅黑"/>
          <w:b/>
          <w:sz w:val="24"/>
          <w:highlight w:val="red"/>
        </w:rPr>
      </w:pPr>
      <w:r>
        <w:rPr>
          <w:rFonts w:hint="eastAsia" w:ascii="微软雅黑" w:hAnsi="微软雅黑" w:eastAsia="微软雅黑"/>
          <w:b/>
          <w:sz w:val="24"/>
        </w:rPr>
        <w:t>资料（材料）准备：</w:t>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kern w:val="2"/>
          <w:sz w:val="24"/>
          <w:szCs w:val="24"/>
        </w:rPr>
      </w:pPr>
      <w:r>
        <w:rPr>
          <w:rFonts w:hint="eastAsia" w:cs="Times New Roman"/>
          <w:b w:val="0"/>
          <w:kern w:val="2"/>
          <w:sz w:val="24"/>
          <w:szCs w:val="24"/>
        </w:rPr>
        <w:t>1.图书馆借阅相关书籍，必要的书目购买。</w:t>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kern w:val="2"/>
          <w:sz w:val="24"/>
          <w:szCs w:val="24"/>
        </w:rPr>
      </w:pPr>
      <w:r>
        <w:rPr>
          <w:rFonts w:hint="eastAsia" w:cs="Times New Roman"/>
          <w:b w:val="0"/>
          <w:kern w:val="2"/>
          <w:sz w:val="24"/>
          <w:szCs w:val="24"/>
        </w:rPr>
        <w:t>2.登录经济管理类网站浏览与企业经营风险管理相关的信息</w:t>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kern w:val="2"/>
          <w:sz w:val="24"/>
          <w:szCs w:val="24"/>
        </w:rPr>
      </w:pPr>
      <w:r>
        <w:rPr>
          <w:rFonts w:hint="eastAsia" w:cs="Times New Roman"/>
          <w:b w:val="0"/>
          <w:kern w:val="2"/>
          <w:sz w:val="24"/>
          <w:szCs w:val="24"/>
        </w:rPr>
        <w:t>中外管理网：</w:t>
      </w:r>
      <w:r>
        <w:rPr>
          <w:rFonts w:hint="eastAsia" w:cs="Times New Roman"/>
          <w:b w:val="0"/>
          <w:kern w:val="2"/>
          <w:sz w:val="24"/>
          <w:szCs w:val="24"/>
        </w:rPr>
        <w:fldChar w:fldCharType="begin"/>
      </w:r>
      <w:r>
        <w:rPr>
          <w:rFonts w:hint="eastAsia" w:cs="Times New Roman"/>
          <w:b w:val="0"/>
          <w:kern w:val="2"/>
          <w:sz w:val="24"/>
          <w:szCs w:val="24"/>
        </w:rPr>
        <w:instrText xml:space="preserve"> HYPERLINK "http://www.zwgl.com.cn/cn/images/logo.jpg" </w:instrText>
      </w:r>
      <w:r>
        <w:rPr>
          <w:rFonts w:hint="eastAsia" w:cs="Times New Roman"/>
          <w:b w:val="0"/>
          <w:kern w:val="2"/>
          <w:sz w:val="24"/>
          <w:szCs w:val="24"/>
        </w:rPr>
        <w:fldChar w:fldCharType="separate"/>
      </w:r>
      <w:r>
        <w:rPr>
          <w:rFonts w:hint="eastAsia" w:cs="Times New Roman"/>
          <w:b w:val="0"/>
          <w:kern w:val="2"/>
          <w:sz w:val="24"/>
          <w:szCs w:val="24"/>
        </w:rPr>
        <w:t>http://www.zwgl.com.cn/cn/images/logo.jpg</w:t>
      </w:r>
      <w:r>
        <w:rPr>
          <w:rFonts w:hint="eastAsia" w:cs="Times New Roman"/>
          <w:b w:val="0"/>
          <w:kern w:val="2"/>
          <w:sz w:val="24"/>
          <w:szCs w:val="24"/>
        </w:rPr>
        <w:fldChar w:fldCharType="end"/>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kern w:val="2"/>
          <w:sz w:val="24"/>
          <w:szCs w:val="24"/>
        </w:rPr>
      </w:pPr>
      <w:r>
        <w:rPr>
          <w:rFonts w:hint="eastAsia" w:cs="Times New Roman"/>
          <w:b w:val="0"/>
          <w:kern w:val="2"/>
          <w:sz w:val="24"/>
          <w:szCs w:val="24"/>
        </w:rPr>
        <w:t>新浪财经：http://finance.sina.com.cn/ 等</w:t>
      </w:r>
    </w:p>
    <w:p>
      <w:pPr>
        <w:pStyle w:val="2"/>
        <w:widowControl/>
        <w:shd w:val="clear" w:color="auto" w:fill="FFFFFF"/>
        <w:adjustRightInd w:val="0"/>
        <w:snapToGrid w:val="0"/>
        <w:spacing w:beforeAutospacing="0" w:afterAutospacing="0" w:line="400" w:lineRule="exact"/>
        <w:ind w:firstLine="480" w:firstLineChars="200"/>
        <w:rPr>
          <w:rFonts w:hint="eastAsia" w:cs="Times New Roman"/>
          <w:b w:val="0"/>
          <w:kern w:val="2"/>
          <w:sz w:val="24"/>
          <w:szCs w:val="24"/>
        </w:rPr>
      </w:pPr>
      <w:r>
        <w:rPr>
          <w:rFonts w:hint="eastAsia" w:cs="Times New Roman"/>
          <w:b w:val="0"/>
          <w:kern w:val="2"/>
          <w:sz w:val="24"/>
          <w:szCs w:val="24"/>
        </w:rPr>
        <w:t>3.超星学术视频：http://video.chaoxing.com/选择性的观看与企业风险管理相关的课程视频。</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教学要求：</w:t>
      </w:r>
    </w:p>
    <w:p>
      <w:pPr>
        <w:spacing w:line="360" w:lineRule="auto"/>
        <w:ind w:firstLine="480" w:firstLineChars="200"/>
        <w:rPr>
          <w:rFonts w:hint="eastAsia" w:ascii="宋体" w:hAnsi="宋体"/>
          <w:sz w:val="24"/>
        </w:rPr>
      </w:pPr>
      <w:r>
        <w:rPr>
          <w:rFonts w:hint="eastAsia" w:ascii="宋体" w:hAnsi="宋体"/>
          <w:sz w:val="24"/>
        </w:rPr>
        <w:t>要求学生上课前做好课程内容的预习，完成指定书目阅读，并收集相关案例资料，做好课堂笔记、积极回答问题、参与课堂讨论；课后对本次课程内容进行复习，按时完成作业，积极参加课程学习小组的活动，认真做好期末复习等。</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W w:w="8538" w:type="dxa"/>
        <w:jc w:val="center"/>
        <w:tblInd w:w="0" w:type="dxa"/>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64"/>
        <w:gridCol w:w="660"/>
        <w:gridCol w:w="2070"/>
        <w:gridCol w:w="2010"/>
        <w:gridCol w:w="1020"/>
        <w:gridCol w:w="2214"/>
      </w:tblGrid>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82" w:hRule="atLeast"/>
          <w:jc w:val="center"/>
        </w:trPr>
        <w:tc>
          <w:tcPr>
            <w:tcW w:w="564" w:type="dxa"/>
            <w:tcBorders>
              <w:top w:val="nil"/>
              <w:left w:val="nil"/>
              <w:right w:val="nil"/>
            </w:tcBorders>
            <w:vAlign w:val="center"/>
          </w:tcPr>
          <w:p>
            <w:pPr>
              <w:spacing w:before="80" w:after="80"/>
              <w:jc w:val="center"/>
              <w:rPr>
                <w:rFonts w:hint="eastAsia"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周次</w:t>
            </w:r>
          </w:p>
        </w:tc>
        <w:tc>
          <w:tcPr>
            <w:tcW w:w="660" w:type="dxa"/>
            <w:tcBorders>
              <w:top w:val="nil"/>
              <w:left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时间</w:t>
            </w:r>
          </w:p>
        </w:tc>
        <w:tc>
          <w:tcPr>
            <w:tcW w:w="2070" w:type="dxa"/>
            <w:tcBorders>
              <w:top w:val="nil"/>
              <w:left w:val="nil"/>
              <w:right w:val="nil"/>
            </w:tcBorders>
            <w:vAlign w:val="center"/>
          </w:tcPr>
          <w:p>
            <w:pPr>
              <w:adjustRightInd w:val="0"/>
              <w:snapToGrid w:val="0"/>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内容</w:t>
            </w:r>
          </w:p>
        </w:tc>
        <w:tc>
          <w:tcPr>
            <w:tcW w:w="2010" w:type="dxa"/>
            <w:tcBorders>
              <w:top w:val="nil"/>
              <w:left w:val="nil"/>
              <w:right w:val="nil"/>
            </w:tcBorders>
            <w:vAlign w:val="center"/>
          </w:tcPr>
          <w:p>
            <w:pPr>
              <w:adjustRightInd w:val="0"/>
              <w:snapToGrid w:val="0"/>
              <w:jc w:val="center"/>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020" w:type="dxa"/>
            <w:tcBorders>
              <w:top w:val="nil"/>
              <w:left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2214" w:type="dxa"/>
            <w:tcBorders>
              <w:top w:val="nil"/>
              <w:left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18" w:hRule="atLeast"/>
          <w:jc w:val="center"/>
        </w:trPr>
        <w:tc>
          <w:tcPr>
            <w:tcW w:w="564" w:type="dxa"/>
            <w:vAlign w:val="center"/>
          </w:tcPr>
          <w:p>
            <w:pPr>
              <w:spacing w:before="80" w:after="80"/>
              <w:jc w:val="center"/>
              <w:rPr>
                <w:rFonts w:hint="eastAsia" w:ascii="宋体" w:hAnsi="宋体" w:cs="宋体"/>
                <w:bCs/>
                <w:color w:val="000000"/>
                <w:kern w:val="0"/>
                <w:sz w:val="18"/>
                <w:szCs w:val="21"/>
              </w:rPr>
            </w:pPr>
            <w:r>
              <w:rPr>
                <w:rFonts w:hint="eastAsia" w:ascii="宋体" w:hAnsi="宋体" w:cs="宋体"/>
                <w:bCs/>
                <w:color w:val="000000"/>
                <w:kern w:val="0"/>
                <w:sz w:val="18"/>
                <w:szCs w:val="21"/>
              </w:rPr>
              <w:t>1</w:t>
            </w:r>
          </w:p>
        </w:tc>
        <w:tc>
          <w:tcPr>
            <w:tcW w:w="660" w:type="dxa"/>
            <w:vAlign w:val="center"/>
          </w:tcPr>
          <w:p>
            <w:pPr>
              <w:spacing w:before="80" w:after="80"/>
              <w:jc w:val="center"/>
              <w:rPr>
                <w:rFonts w:hint="eastAsia" w:ascii="宋体" w:cs="宋体"/>
                <w:b/>
                <w:bCs/>
                <w:color w:val="000000"/>
                <w:kern w:val="0"/>
                <w:sz w:val="18"/>
                <w:szCs w:val="21"/>
              </w:rPr>
            </w:pPr>
            <w:r>
              <w:rPr>
                <w:rFonts w:hint="eastAsia" w:ascii="微软雅黑" w:hAnsi="微软雅黑" w:eastAsia="微软雅黑"/>
                <w:sz w:val="18"/>
                <w:szCs w:val="18"/>
              </w:rPr>
              <w:t>3.5</w:t>
            </w:r>
          </w:p>
        </w:tc>
        <w:tc>
          <w:tcPr>
            <w:tcW w:w="207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1什么是风险？什么是企业风险？</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"http://baike.sogou.com/lemma/ShowInnerLink.htm?lemmaId=73719162&amp;ss_c=ssc.citiao.link"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企业经营面临</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的风险</w:t>
            </w:r>
          </w:p>
          <w:p>
            <w:pPr>
              <w:spacing w:line="300" w:lineRule="exact"/>
              <w:ind w:left="105" w:leftChars="50"/>
              <w:jc w:val="left"/>
              <w:rPr>
                <w:rFonts w:hint="eastAsia" w:ascii="宋体" w:hAnsi="宋体" w:cs="宋体"/>
                <w:color w:val="000000"/>
                <w:sz w:val="18"/>
                <w:szCs w:val="21"/>
              </w:rPr>
            </w:pPr>
            <w:r>
              <w:rPr>
                <w:rFonts w:hint="eastAsia" w:ascii="宋体" w:hAnsi="宋体" w:cs="宋体"/>
                <w:bCs/>
                <w:color w:val="000000"/>
                <w:kern w:val="0"/>
                <w:sz w:val="18"/>
                <w:szCs w:val="21"/>
              </w:rPr>
              <w:t>3风险管理的起源与发展</w:t>
            </w:r>
          </w:p>
        </w:tc>
        <w:tc>
          <w:tcPr>
            <w:tcW w:w="201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必读2风险管理（第1-2章）3-15；19-26</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选读</w:t>
            </w:r>
            <w:r>
              <w:rPr>
                <w:rFonts w:hint="eastAsia" w:ascii="宋体" w:hAnsi="宋体" w:cs="宋体"/>
                <w:sz w:val="18"/>
                <w:szCs w:val="18"/>
              </w:rPr>
              <w:t>3.中小企业经营与风险管理实务</w:t>
            </w:r>
            <w:r>
              <w:rPr>
                <w:rFonts w:hint="eastAsia" w:ascii="宋体" w:hAnsi="宋体" w:cs="宋体"/>
                <w:bCs/>
                <w:color w:val="000000"/>
                <w:kern w:val="0"/>
                <w:sz w:val="18"/>
                <w:szCs w:val="21"/>
              </w:rPr>
              <w:t>（第1章）2-45</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阅读书目</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1.风险的本质是什么？</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2.企业都面临哪些主要风险？</w:t>
            </w:r>
          </w:p>
          <w:p>
            <w:pPr>
              <w:ind w:left="105" w:leftChars="50"/>
              <w:jc w:val="left"/>
              <w:rPr>
                <w:rFonts w:hint="eastAsia" w:ascii="宋体" w:hAnsi="宋体" w:cs="宋体"/>
                <w:bCs/>
                <w:color w:val="00000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564" w:type="dxa"/>
            <w:vAlign w:val="center"/>
          </w:tcPr>
          <w:p>
            <w:pPr>
              <w:spacing w:before="80" w:after="80"/>
              <w:jc w:val="center"/>
              <w:rPr>
                <w:rFonts w:hint="eastAsia" w:ascii="宋体" w:cs="宋体"/>
                <w:b/>
                <w:bCs/>
                <w:color w:val="000000"/>
                <w:spacing w:val="-20"/>
                <w:kern w:val="0"/>
                <w:sz w:val="18"/>
                <w:szCs w:val="21"/>
              </w:rPr>
            </w:pPr>
            <w:r>
              <w:rPr>
                <w:rFonts w:hint="eastAsia" w:ascii="宋体" w:cs="宋体"/>
                <w:color w:val="000000"/>
                <w:spacing w:val="-20"/>
                <w:kern w:val="0"/>
                <w:sz w:val="18"/>
                <w:szCs w:val="21"/>
              </w:rPr>
              <w:t>2</w:t>
            </w:r>
          </w:p>
        </w:tc>
        <w:tc>
          <w:tcPr>
            <w:tcW w:w="660" w:type="dxa"/>
            <w:vAlign w:val="center"/>
          </w:tcPr>
          <w:p>
            <w:pPr>
              <w:spacing w:before="80" w:after="80"/>
              <w:jc w:val="center"/>
              <w:rPr>
                <w:rFonts w:hint="eastAsia" w:ascii="宋体" w:cs="宋体"/>
                <w:b/>
                <w:bCs/>
                <w:color w:val="000000"/>
                <w:spacing w:val="-20"/>
                <w:kern w:val="0"/>
                <w:sz w:val="18"/>
                <w:szCs w:val="21"/>
              </w:rPr>
            </w:pPr>
            <w:r>
              <w:rPr>
                <w:rFonts w:hint="eastAsia" w:ascii="微软雅黑" w:hAnsi="微软雅黑" w:eastAsia="微软雅黑"/>
                <w:sz w:val="18"/>
                <w:szCs w:val="18"/>
              </w:rPr>
              <w:t>3.12</w:t>
            </w:r>
          </w:p>
        </w:tc>
        <w:tc>
          <w:tcPr>
            <w:tcW w:w="207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1企业经营的环境、目标和组织机构</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"http://baike.sogou.com/lemma/ShowInnerLink.htm?lemmaId=263707"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经营风险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的识别</w:t>
            </w:r>
          </w:p>
          <w:p>
            <w:pPr>
              <w:spacing w:line="300" w:lineRule="exact"/>
              <w:ind w:left="105" w:leftChars="50" w:right="105" w:rightChars="50"/>
              <w:jc w:val="left"/>
              <w:rPr>
                <w:rFonts w:hint="eastAsia" w:ascii="宋体" w:hAnsi="宋体" w:cs="宋体"/>
                <w:color w:val="000000"/>
                <w:sz w:val="18"/>
                <w:szCs w:val="21"/>
              </w:rPr>
            </w:pPr>
            <w:r>
              <w:rPr>
                <w:rFonts w:hint="eastAsia" w:ascii="宋体" w:hAnsi="宋体" w:cs="宋体"/>
                <w:bCs/>
                <w:color w:val="000000"/>
                <w:kern w:val="0"/>
                <w:sz w:val="18"/>
                <w:szCs w:val="21"/>
              </w:rPr>
              <w:t>3.企业</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"http://baike.sogou.com/lemma/ShowInnerLink.htm?lemmaId=6053137"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战略风险管理</w:t>
            </w:r>
            <w:r>
              <w:rPr>
                <w:rFonts w:hint="eastAsia" w:ascii="宋体" w:hAnsi="宋体" w:cs="宋体"/>
                <w:bCs/>
                <w:color w:val="000000"/>
                <w:kern w:val="0"/>
                <w:sz w:val="18"/>
                <w:szCs w:val="21"/>
              </w:rPr>
              <w:fldChar w:fldCharType="end"/>
            </w:r>
          </w:p>
        </w:tc>
        <w:tc>
          <w:tcPr>
            <w:tcW w:w="2010" w:type="dxa"/>
            <w:vAlign w:val="center"/>
          </w:tcPr>
          <w:p>
            <w:pPr>
              <w:adjustRightInd w:val="0"/>
              <w:snapToGrid w:val="0"/>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bCs/>
                <w:color w:val="000000"/>
                <w:kern w:val="0"/>
                <w:sz w:val="18"/>
                <w:szCs w:val="21"/>
              </w:rPr>
              <w:t>（第1章）1-48；</w:t>
            </w:r>
          </w:p>
          <w:p>
            <w:pPr>
              <w:adjustRightInd w:val="0"/>
              <w:snapToGrid w:val="0"/>
              <w:spacing w:line="300" w:lineRule="exact"/>
              <w:ind w:left="105" w:leftChars="50" w:right="105" w:rightChars="50"/>
              <w:jc w:val="left"/>
              <w:rPr>
                <w:rFonts w:hint="eastAsia" w:ascii="宋体" w:hAnsi="宋体" w:cs="宋体"/>
                <w:bCs/>
                <w:color w:val="FF0000"/>
                <w:kern w:val="0"/>
                <w:sz w:val="18"/>
                <w:szCs w:val="21"/>
              </w:rPr>
            </w:pPr>
            <w:r>
              <w:rPr>
                <w:rFonts w:hint="eastAsia" w:ascii="宋体" w:hAnsi="宋体" w:cs="宋体"/>
                <w:bCs/>
                <w:color w:val="000000"/>
                <w:kern w:val="0"/>
                <w:sz w:val="18"/>
                <w:szCs w:val="21"/>
              </w:rPr>
              <w:t>选读4</w:t>
            </w:r>
            <w:r>
              <w:rPr>
                <w:rFonts w:hint="eastAsia" w:ascii="宋体" w:hAnsi="宋体"/>
                <w:sz w:val="18"/>
                <w:szCs w:val="18"/>
              </w:rPr>
              <w:t>企业</w:t>
            </w:r>
            <w:r>
              <w:rPr>
                <w:rFonts w:hint="eastAsia"/>
                <w:sz w:val="18"/>
                <w:szCs w:val="18"/>
              </w:rPr>
              <w:t>全面</w:t>
            </w:r>
            <w:r>
              <w:rPr>
                <w:rFonts w:hint="eastAsia" w:ascii="宋体" w:hAnsi="宋体"/>
                <w:sz w:val="18"/>
                <w:szCs w:val="18"/>
              </w:rPr>
              <w:t>风险管理</w:t>
            </w:r>
            <w:r>
              <w:rPr>
                <w:rFonts w:hint="eastAsia"/>
                <w:sz w:val="18"/>
                <w:szCs w:val="18"/>
              </w:rPr>
              <w:t xml:space="preserve">  理论与实践</w:t>
            </w:r>
            <w:r>
              <w:rPr>
                <w:rFonts w:hint="eastAsia" w:ascii="宋体" w:hAnsi="宋体" w:cs="宋体"/>
                <w:bCs/>
                <w:color w:val="000000"/>
                <w:kern w:val="0"/>
                <w:sz w:val="18"/>
                <w:szCs w:val="21"/>
              </w:rPr>
              <w:t>（第1章）3-23</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1.如何识别企业经营风险？</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2.战略风险的特征是什么？</w:t>
            </w:r>
          </w:p>
          <w:p>
            <w:pPr>
              <w:ind w:left="105" w:leftChars="50"/>
              <w:jc w:val="left"/>
              <w:rPr>
                <w:rFonts w:hint="eastAsia" w:ascii="宋体" w:hAnsi="宋体" w:cs="宋体"/>
                <w:bCs/>
                <w:color w:val="FF000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065" w:hRule="atLeast"/>
          <w:jc w:val="center"/>
        </w:trPr>
        <w:tc>
          <w:tcPr>
            <w:tcW w:w="564" w:type="dxa"/>
            <w:vAlign w:val="center"/>
          </w:tcPr>
          <w:p>
            <w:pPr>
              <w:jc w:val="center"/>
              <w:rPr>
                <w:rFonts w:hint="eastAsia" w:ascii="宋体" w:hAnsi="宋体" w:cs="宋体"/>
                <w:color w:val="000000"/>
                <w:sz w:val="18"/>
                <w:szCs w:val="21"/>
              </w:rPr>
            </w:pPr>
            <w:r>
              <w:rPr>
                <w:rFonts w:hint="eastAsia" w:ascii="宋体" w:hAnsi="宋体" w:cs="宋体"/>
                <w:color w:val="000000"/>
                <w:sz w:val="18"/>
                <w:szCs w:val="21"/>
              </w:rPr>
              <w:t>3</w:t>
            </w:r>
          </w:p>
        </w:tc>
        <w:tc>
          <w:tcPr>
            <w:tcW w:w="660" w:type="dxa"/>
            <w:vAlign w:val="center"/>
          </w:tcPr>
          <w:p>
            <w:pPr>
              <w:spacing w:before="80" w:after="80"/>
              <w:jc w:val="center"/>
              <w:rPr>
                <w:rFonts w:hint="eastAsia" w:ascii="宋体" w:cs="宋体"/>
                <w:b/>
                <w:color w:val="000000"/>
                <w:sz w:val="18"/>
                <w:szCs w:val="21"/>
              </w:rPr>
            </w:pPr>
            <w:r>
              <w:rPr>
                <w:rFonts w:hint="eastAsia" w:ascii="微软雅黑" w:hAnsi="微软雅黑" w:eastAsia="微软雅黑"/>
                <w:sz w:val="18"/>
                <w:szCs w:val="18"/>
              </w:rPr>
              <w:t>3.19</w:t>
            </w:r>
          </w:p>
        </w:tc>
        <w:tc>
          <w:tcPr>
            <w:tcW w:w="2070" w:type="dxa"/>
            <w:vAlign w:val="center"/>
          </w:tcPr>
          <w:p>
            <w:pPr>
              <w:widowControl/>
              <w:adjustRightInd w:val="0"/>
              <w:snapToGrid w:val="0"/>
              <w:spacing w:line="300" w:lineRule="exact"/>
              <w:ind w:left="-105" w:leftChars="-50"/>
              <w:rPr>
                <w:rFonts w:hint="eastAsia" w:ascii="宋体" w:hAnsi="宋体" w:cs="宋体"/>
                <w:color w:val="000000"/>
                <w:sz w:val="18"/>
                <w:szCs w:val="21"/>
              </w:rPr>
            </w:pPr>
            <w:r>
              <w:rPr>
                <w:rFonts w:hint="eastAsia" w:ascii="宋体" w:hAnsi="宋体" w:cs="宋体"/>
                <w:color w:val="000000"/>
                <w:sz w:val="18"/>
                <w:szCs w:val="21"/>
              </w:rPr>
              <w:t>1.1.</w:t>
            </w:r>
            <w:r>
              <w:rPr>
                <w:rFonts w:hint="eastAsia" w:ascii="宋体" w:hAnsi="宋体" w:cs="宋体"/>
                <w:bCs/>
                <w:color w:val="000000"/>
                <w:kern w:val="0"/>
                <w:sz w:val="18"/>
                <w:szCs w:val="21"/>
              </w:rPr>
              <w:t>企业风险的度量</w:t>
            </w:r>
          </w:p>
          <w:p>
            <w:pPr>
              <w:widowControl/>
              <w:adjustRightInd w:val="0"/>
              <w:snapToGrid w:val="0"/>
              <w:spacing w:line="300" w:lineRule="exact"/>
              <w:ind w:left="-105" w:leftChars="-50"/>
              <w:rPr>
                <w:rFonts w:hint="eastAsia" w:ascii="宋体" w:hAnsi="宋体" w:cs="宋体"/>
                <w:color w:val="000000"/>
                <w:sz w:val="18"/>
                <w:szCs w:val="21"/>
              </w:rPr>
            </w:pPr>
            <w:r>
              <w:rPr>
                <w:rFonts w:hint="eastAsia" w:ascii="宋体" w:hAnsi="宋体" w:cs="宋体"/>
                <w:color w:val="000000"/>
                <w:sz w:val="18"/>
                <w:szCs w:val="21"/>
              </w:rPr>
              <w:t>2.2.风险评价</w:t>
            </w:r>
          </w:p>
          <w:p>
            <w:pPr>
              <w:widowControl/>
              <w:adjustRightInd w:val="0"/>
              <w:snapToGrid w:val="0"/>
              <w:spacing w:line="300" w:lineRule="exact"/>
              <w:ind w:left="-105" w:leftChars="-50"/>
              <w:rPr>
                <w:rFonts w:hint="eastAsia" w:ascii="宋体" w:hAnsi="宋体" w:cs="宋体"/>
                <w:color w:val="000000"/>
                <w:sz w:val="18"/>
                <w:szCs w:val="21"/>
              </w:rPr>
            </w:pPr>
            <w:r>
              <w:rPr>
                <w:rFonts w:hint="eastAsia" w:ascii="宋体" w:hAnsi="宋体" w:cs="宋体"/>
                <w:color w:val="000000"/>
                <w:sz w:val="18"/>
                <w:szCs w:val="21"/>
              </w:rPr>
              <w:t>3.3.风险评价方法</w:t>
            </w:r>
          </w:p>
        </w:tc>
        <w:tc>
          <w:tcPr>
            <w:tcW w:w="201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必读2.风险管理（第1章）11-12</w:t>
            </w:r>
          </w:p>
          <w:p>
            <w:pPr>
              <w:spacing w:line="300" w:lineRule="exact"/>
              <w:ind w:left="105" w:leftChars="50" w:right="105" w:rightChars="50"/>
              <w:jc w:val="left"/>
              <w:rPr>
                <w:rFonts w:hint="eastAsia" w:ascii="宋体" w:hAnsi="宋体" w:cs="宋体"/>
                <w:color w:val="FF0000"/>
                <w:sz w:val="18"/>
                <w:szCs w:val="21"/>
              </w:rPr>
            </w:pPr>
            <w:r>
              <w:rPr>
                <w:rFonts w:hint="eastAsia" w:ascii="宋体" w:hAnsi="宋体" w:cs="宋体"/>
                <w:bCs/>
                <w:color w:val="000000"/>
                <w:kern w:val="0"/>
                <w:sz w:val="18"/>
                <w:szCs w:val="21"/>
              </w:rPr>
              <w:t>选读4.</w:t>
            </w:r>
            <w:r>
              <w:rPr>
                <w:rFonts w:hint="eastAsia" w:ascii="宋体" w:hAnsi="宋体"/>
                <w:sz w:val="18"/>
                <w:szCs w:val="18"/>
              </w:rPr>
              <w:t>企业</w:t>
            </w:r>
            <w:r>
              <w:rPr>
                <w:rFonts w:hint="eastAsia"/>
                <w:sz w:val="18"/>
                <w:szCs w:val="18"/>
              </w:rPr>
              <w:t>全面</w:t>
            </w:r>
            <w:r>
              <w:rPr>
                <w:rFonts w:hint="eastAsia" w:ascii="宋体" w:hAnsi="宋体"/>
                <w:sz w:val="18"/>
                <w:szCs w:val="18"/>
              </w:rPr>
              <w:t>风险管理</w:t>
            </w:r>
            <w:r>
              <w:rPr>
                <w:rFonts w:hint="eastAsia"/>
                <w:sz w:val="18"/>
                <w:szCs w:val="18"/>
              </w:rPr>
              <w:t xml:space="preserve"> 理论与实践</w:t>
            </w:r>
            <w:r>
              <w:rPr>
                <w:rFonts w:hint="eastAsia" w:ascii="宋体" w:hAnsi="宋体" w:cs="宋体"/>
                <w:bCs/>
                <w:color w:val="000000"/>
                <w:kern w:val="0"/>
                <w:sz w:val="18"/>
                <w:szCs w:val="21"/>
              </w:rPr>
              <w:t>（第7章）154-170</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color w:val="00000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1.用组织文化的7个维度描述你所在班级的文化。</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2.文化会妨碍组织的发展吗？</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78" w:hRule="atLeast"/>
          <w:jc w:val="center"/>
        </w:trPr>
        <w:tc>
          <w:tcPr>
            <w:tcW w:w="564" w:type="dxa"/>
            <w:vAlign w:val="center"/>
          </w:tcPr>
          <w:p>
            <w:pPr>
              <w:spacing w:before="80" w:after="80"/>
              <w:jc w:val="center"/>
              <w:rPr>
                <w:rFonts w:hint="eastAsia" w:ascii="宋体" w:cs="宋体"/>
                <w:b/>
                <w:color w:val="000000"/>
                <w:sz w:val="18"/>
                <w:szCs w:val="21"/>
              </w:rPr>
            </w:pPr>
            <w:r>
              <w:rPr>
                <w:rFonts w:hint="eastAsia" w:ascii="宋体" w:cs="宋体"/>
                <w:bCs/>
                <w:color w:val="000000"/>
                <w:sz w:val="18"/>
                <w:szCs w:val="21"/>
              </w:rPr>
              <w:t>4</w:t>
            </w:r>
          </w:p>
        </w:tc>
        <w:tc>
          <w:tcPr>
            <w:tcW w:w="660" w:type="dxa"/>
            <w:vAlign w:val="center"/>
          </w:tcPr>
          <w:p>
            <w:pPr>
              <w:spacing w:before="80" w:after="80"/>
              <w:jc w:val="center"/>
              <w:rPr>
                <w:rFonts w:hint="eastAsia" w:ascii="宋体" w:cs="宋体"/>
                <w:b/>
                <w:color w:val="000000"/>
                <w:sz w:val="18"/>
                <w:szCs w:val="21"/>
              </w:rPr>
            </w:pPr>
            <w:r>
              <w:rPr>
                <w:rFonts w:hint="eastAsia" w:ascii="微软雅黑" w:hAnsi="微软雅黑" w:eastAsia="微软雅黑"/>
                <w:sz w:val="18"/>
                <w:szCs w:val="18"/>
              </w:rPr>
              <w:t>3.26</w:t>
            </w:r>
          </w:p>
        </w:tc>
        <w:tc>
          <w:tcPr>
            <w:tcW w:w="207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1.企业财务风险管理基本内容</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"http://baike.sogou.com/lemma/ShowInnerLink.htm?lemmaId=73022527"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企业流动性</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风险管理</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3.现金</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"http://baike.sogou.com/lemma/ShowInnerLink.htm?lemmaId=74450063"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流动性风险管理</w:t>
            </w:r>
            <w:r>
              <w:rPr>
                <w:rFonts w:hint="eastAsia" w:ascii="宋体" w:hAnsi="宋体" w:cs="宋体"/>
                <w:bCs/>
                <w:color w:val="000000"/>
                <w:kern w:val="0"/>
                <w:sz w:val="18"/>
                <w:szCs w:val="21"/>
              </w:rPr>
              <w:fldChar w:fldCharType="end"/>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4.客户</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"http://baike.sogou.com/lemma/ShowInnerLink.htm?lemmaId=10029332"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信用风险管理</w:t>
            </w:r>
            <w:r>
              <w:rPr>
                <w:rFonts w:hint="eastAsia" w:ascii="宋体" w:hAnsi="宋体" w:cs="宋体"/>
                <w:bCs/>
                <w:color w:val="000000"/>
                <w:kern w:val="0"/>
                <w:sz w:val="18"/>
                <w:szCs w:val="21"/>
              </w:rPr>
              <w:fldChar w:fldCharType="end"/>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5.</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"http://baike.sogou.com/lemma/ShowInnerLink.htm?lemmaId=64770387"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税务筹划</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风险及</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"http://baike.sogou.com/lemma/ShowInnerLink.htm?lemmaId=79188"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汇率风险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管理</w:t>
            </w:r>
          </w:p>
        </w:tc>
        <w:tc>
          <w:tcPr>
            <w:tcW w:w="2010" w:type="dxa"/>
            <w:tcBorders>
              <w:bottom w:val="nil"/>
            </w:tcBorders>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bCs/>
                <w:color w:val="000000"/>
                <w:kern w:val="0"/>
                <w:sz w:val="18"/>
                <w:szCs w:val="21"/>
              </w:rPr>
              <w:t>（第2章）52-88；</w:t>
            </w:r>
          </w:p>
          <w:p>
            <w:pPr>
              <w:spacing w:line="300" w:lineRule="exact"/>
              <w:ind w:left="105" w:leftChars="50" w:right="105" w:rightChars="50"/>
              <w:jc w:val="left"/>
              <w:rPr>
                <w:rFonts w:hint="eastAsia" w:ascii="宋体" w:hAnsi="宋体" w:cs="宋体"/>
                <w:bCs/>
                <w:color w:val="000000"/>
                <w:kern w:val="0"/>
                <w:sz w:val="18"/>
                <w:szCs w:val="21"/>
              </w:rPr>
            </w:pP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选读5</w:t>
            </w:r>
            <w:r>
              <w:rPr>
                <w:rFonts w:hint="eastAsia"/>
                <w:sz w:val="18"/>
                <w:szCs w:val="18"/>
              </w:rPr>
              <w:t>企业如何掌控现金流</w:t>
            </w:r>
            <w:r>
              <w:rPr>
                <w:rFonts w:hint="eastAsia" w:ascii="宋体" w:hAnsi="宋体" w:cs="宋体"/>
                <w:bCs/>
                <w:color w:val="000000"/>
                <w:kern w:val="0"/>
                <w:sz w:val="18"/>
                <w:szCs w:val="21"/>
              </w:rPr>
              <w:t>（第1-5章）1-146</w:t>
            </w:r>
          </w:p>
        </w:tc>
        <w:tc>
          <w:tcPr>
            <w:tcW w:w="1020" w:type="dxa"/>
            <w:vAlign w:val="center"/>
          </w:tcPr>
          <w:p>
            <w:pPr>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rPr>
                <w:rFonts w:ascii="宋体" w:cs="宋体"/>
                <w:bCs/>
                <w:color w:val="000000"/>
                <w:kern w:val="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1.什么是财务风险？</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2.什么是</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"http://baike.sogou.com/lemma/ShowInnerLink.htm?lemmaId=73022527"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企业流动性</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风险？</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3.怎样控制现金流动性？</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4.什么是信用风险？怎样评价客户的信用风险？</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5.</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"http://baike.sogou.com/lemma/ShowInnerLink.htm?lemmaId=64770387"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税务筹划</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的含义及意义。</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57" w:hRule="atLeast"/>
          <w:jc w:val="center"/>
        </w:trPr>
        <w:tc>
          <w:tcPr>
            <w:tcW w:w="564" w:type="dxa"/>
            <w:vAlign w:val="center"/>
          </w:tcPr>
          <w:p>
            <w:pPr>
              <w:spacing w:line="300" w:lineRule="exact"/>
              <w:jc w:val="center"/>
              <w:rPr>
                <w:rFonts w:hint="eastAsia" w:ascii="宋体" w:hAnsi="宋体" w:cs="宋体"/>
                <w:color w:val="000000"/>
                <w:kern w:val="0"/>
                <w:sz w:val="18"/>
                <w:szCs w:val="21"/>
              </w:rPr>
            </w:pPr>
            <w:r>
              <w:rPr>
                <w:rFonts w:hint="eastAsia" w:ascii="宋体" w:hAnsi="宋体" w:cs="宋体"/>
                <w:color w:val="000000"/>
                <w:kern w:val="0"/>
                <w:sz w:val="18"/>
                <w:szCs w:val="21"/>
              </w:rPr>
              <w:t>5</w:t>
            </w:r>
          </w:p>
        </w:tc>
        <w:tc>
          <w:tcPr>
            <w:tcW w:w="660" w:type="dxa"/>
            <w:vAlign w:val="center"/>
          </w:tcPr>
          <w:p>
            <w:pPr>
              <w:spacing w:before="80" w:after="80"/>
              <w:jc w:val="center"/>
              <w:rPr>
                <w:rFonts w:hint="eastAsia" w:ascii="宋体" w:cs="宋体"/>
                <w:b/>
                <w:color w:val="000000"/>
                <w:kern w:val="0"/>
                <w:sz w:val="18"/>
                <w:szCs w:val="21"/>
              </w:rPr>
            </w:pPr>
            <w:r>
              <w:rPr>
                <w:rFonts w:hint="eastAsia" w:ascii="微软雅黑" w:hAnsi="微软雅黑" w:eastAsia="微软雅黑"/>
                <w:sz w:val="18"/>
                <w:szCs w:val="18"/>
              </w:rPr>
              <w:t>4.</w:t>
            </w:r>
          </w:p>
        </w:tc>
        <w:tc>
          <w:tcPr>
            <w:tcW w:w="207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"http://baike.sogou.com/lemma/ShowInnerLink.htm?lemmaId=7621856"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企业融资</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风险管理</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"http://baike.sogou.com/lemma/ShowInnerLink.htm?lemmaId=8338259"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企业投资</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风险管理</w:t>
            </w:r>
          </w:p>
          <w:p>
            <w:pPr>
              <w:spacing w:line="300" w:lineRule="exact"/>
              <w:ind w:left="105" w:leftChars="50"/>
              <w:jc w:val="left"/>
              <w:rPr>
                <w:rFonts w:ascii="宋体" w:cs="宋体"/>
                <w:bCs/>
                <w:color w:val="000000"/>
                <w:kern w:val="0"/>
                <w:sz w:val="18"/>
                <w:szCs w:val="21"/>
              </w:rPr>
            </w:pPr>
            <w:r>
              <w:rPr>
                <w:rFonts w:hint="eastAsia" w:ascii="宋体" w:hAnsi="宋体" w:cs="宋体"/>
                <w:bCs/>
                <w:color w:val="000000"/>
                <w:kern w:val="0"/>
                <w:sz w:val="18"/>
                <w:szCs w:val="21"/>
              </w:rPr>
              <w:t>3.</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"http://baike.sogou.com/lemma/ShowInnerLink.htm?lemmaId=61677081&amp;ss_c=ssc.citiao.link"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高风险投资</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业务风险控制</w:t>
            </w:r>
          </w:p>
        </w:tc>
        <w:tc>
          <w:tcPr>
            <w:tcW w:w="2010" w:type="dxa"/>
            <w:vAlign w:val="center"/>
          </w:tcPr>
          <w:p>
            <w:pPr>
              <w:spacing w:line="300" w:lineRule="exact"/>
              <w:ind w:left="105" w:leftChars="50" w:right="105" w:rightChars="50"/>
              <w:jc w:val="left"/>
              <w:rPr>
                <w:rFonts w:hint="eastAsia" w:ascii="宋体" w:hAnsi="宋体" w:cs="宋体"/>
                <w:color w:val="00000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color w:val="000000"/>
                <w:sz w:val="18"/>
                <w:szCs w:val="21"/>
              </w:rPr>
              <w:t>（第3章）89-104；</w:t>
            </w:r>
          </w:p>
          <w:p>
            <w:pPr>
              <w:spacing w:line="300" w:lineRule="exact"/>
              <w:ind w:left="105" w:leftChars="50" w:right="105" w:rightChars="50"/>
              <w:jc w:val="left"/>
              <w:rPr>
                <w:rFonts w:ascii="宋体" w:cs="宋体"/>
                <w:bCs/>
                <w:color w:val="FF0000"/>
                <w:kern w:val="0"/>
                <w:sz w:val="18"/>
                <w:szCs w:val="21"/>
              </w:rPr>
            </w:pPr>
            <w:r>
              <w:rPr>
                <w:rFonts w:hint="eastAsia" w:ascii="宋体" w:hAnsi="宋体" w:cs="宋体"/>
                <w:bCs/>
                <w:color w:val="000000"/>
                <w:kern w:val="0"/>
                <w:sz w:val="18"/>
                <w:szCs w:val="21"/>
              </w:rPr>
              <w:t>选读</w:t>
            </w:r>
            <w:r>
              <w:rPr>
                <w:rFonts w:hint="eastAsia" w:ascii="宋体" w:hAnsi="宋体" w:cs="宋体"/>
                <w:color w:val="000000"/>
                <w:sz w:val="18"/>
                <w:szCs w:val="21"/>
              </w:rPr>
              <w:t>2</w:t>
            </w:r>
            <w:r>
              <w:rPr>
                <w:rFonts w:hint="eastAsia" w:ascii="宋体" w:hAnsi="宋体"/>
                <w:color w:val="000000"/>
                <w:sz w:val="18"/>
                <w:szCs w:val="18"/>
              </w:rPr>
              <w:t>风险管理</w:t>
            </w:r>
            <w:r>
              <w:rPr>
                <w:rFonts w:hint="eastAsia" w:ascii="宋体" w:hAnsi="宋体" w:cs="宋体"/>
                <w:color w:val="000000"/>
                <w:sz w:val="18"/>
                <w:szCs w:val="21"/>
              </w:rPr>
              <w:t>（第9章）127-143</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1.什么是</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"http://baike.sogou.com/lemma/ShowInnerLink.htm?lemmaId=7621856"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融资</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风险？如何有效控制？</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2.投资风险产生的原因有哪些？如何规避？</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3.什么是高风险投资？</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57" w:hRule="atLeast"/>
          <w:jc w:val="center"/>
        </w:trPr>
        <w:tc>
          <w:tcPr>
            <w:tcW w:w="564" w:type="dxa"/>
            <w:vAlign w:val="center"/>
          </w:tcPr>
          <w:p>
            <w:pPr>
              <w:spacing w:line="300" w:lineRule="exact"/>
              <w:jc w:val="center"/>
              <w:rPr>
                <w:rFonts w:hint="eastAsia" w:ascii="宋体" w:hAnsi="宋体" w:cs="宋体"/>
                <w:color w:val="000000"/>
                <w:kern w:val="0"/>
                <w:sz w:val="18"/>
                <w:szCs w:val="21"/>
              </w:rPr>
            </w:pPr>
            <w:r>
              <w:rPr>
                <w:rFonts w:hint="eastAsia" w:ascii="宋体" w:hAnsi="宋体" w:cs="宋体"/>
                <w:color w:val="000000"/>
                <w:kern w:val="0"/>
                <w:sz w:val="18"/>
                <w:szCs w:val="21"/>
              </w:rPr>
              <w:t>6</w:t>
            </w:r>
          </w:p>
        </w:tc>
        <w:tc>
          <w:tcPr>
            <w:tcW w:w="66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4.9</w:t>
            </w:r>
          </w:p>
        </w:tc>
        <w:tc>
          <w:tcPr>
            <w:tcW w:w="207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1.企业财务预警</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"http://baike.sogou.com/lemma/ShowInnerLink.htm?lemmaId=73022527"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企业</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财务危机管理</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3.</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"http://baike.sogou.com/lemma/ShowInnerLink.htm?lemmaId=73022527"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企业</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财务安全风险管理</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4.</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"http://baike.sogou.com/lemma/ShowInnerLink.htm?lemmaId=73022527"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企业</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财务报告风险管理</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5.</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"http://baike.sogou.com/lemma/ShowInnerLink.htm?lemmaId=73022527"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企业</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财务风险管理的手段和策略</w:t>
            </w:r>
          </w:p>
        </w:tc>
        <w:tc>
          <w:tcPr>
            <w:tcW w:w="2010" w:type="dxa"/>
            <w:vAlign w:val="center"/>
          </w:tcPr>
          <w:p>
            <w:pPr>
              <w:spacing w:line="300" w:lineRule="exact"/>
              <w:ind w:left="105" w:leftChars="50" w:right="105" w:rightChars="50"/>
              <w:jc w:val="left"/>
              <w:rPr>
                <w:rFonts w:hint="eastAsia" w:ascii="宋体" w:hAnsi="宋体" w:cs="宋体"/>
                <w:color w:val="00000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color w:val="000000"/>
                <w:sz w:val="18"/>
                <w:szCs w:val="21"/>
              </w:rPr>
              <w:t>（第3章）105-112；</w:t>
            </w:r>
          </w:p>
          <w:p>
            <w:pPr>
              <w:spacing w:line="300" w:lineRule="exact"/>
              <w:ind w:left="105" w:leftChars="50" w:right="105" w:rightChars="50"/>
              <w:jc w:val="left"/>
              <w:rPr>
                <w:rFonts w:hint="eastAsia" w:ascii="宋体" w:hAnsi="宋体" w:cs="宋体"/>
                <w:color w:val="FF0000"/>
                <w:sz w:val="18"/>
                <w:szCs w:val="21"/>
              </w:rPr>
            </w:pPr>
            <w:r>
              <w:rPr>
                <w:rFonts w:hint="eastAsia" w:ascii="宋体" w:hAnsi="宋体" w:cs="宋体"/>
                <w:bCs/>
                <w:color w:val="000000"/>
                <w:kern w:val="0"/>
                <w:sz w:val="18"/>
                <w:szCs w:val="21"/>
              </w:rPr>
              <w:t>选读5</w:t>
            </w:r>
            <w:r>
              <w:rPr>
                <w:rFonts w:hint="eastAsia"/>
                <w:color w:val="000000"/>
                <w:sz w:val="18"/>
                <w:szCs w:val="18"/>
              </w:rPr>
              <w:t>企业如何掌控现金流</w:t>
            </w:r>
            <w:r>
              <w:rPr>
                <w:rFonts w:hint="eastAsia" w:ascii="宋体" w:hAnsi="宋体" w:cs="宋体"/>
                <w:color w:val="000000"/>
                <w:sz w:val="18"/>
                <w:szCs w:val="21"/>
              </w:rPr>
              <w:t>（第4章）83-110</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1.什么是财务预警？如何预警？</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2.财务危机产生的原因及评估指标。</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3.财务风险管理策略与手段。</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564" w:type="dxa"/>
            <w:vAlign w:val="center"/>
          </w:tcPr>
          <w:p>
            <w:pPr>
              <w:spacing w:before="80" w:after="80" w:line="300" w:lineRule="exact"/>
              <w:jc w:val="center"/>
              <w:rPr>
                <w:rFonts w:hint="eastAsia" w:ascii="宋体" w:cs="宋体"/>
                <w:b/>
                <w:bCs/>
                <w:color w:val="000000"/>
                <w:kern w:val="0"/>
                <w:sz w:val="18"/>
                <w:szCs w:val="21"/>
              </w:rPr>
            </w:pPr>
            <w:r>
              <w:rPr>
                <w:rFonts w:hint="eastAsia" w:ascii="宋体" w:cs="宋体"/>
                <w:color w:val="000000"/>
                <w:kern w:val="0"/>
                <w:sz w:val="18"/>
                <w:szCs w:val="21"/>
              </w:rPr>
              <w:t>7</w:t>
            </w:r>
          </w:p>
        </w:tc>
        <w:tc>
          <w:tcPr>
            <w:tcW w:w="66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4.16</w:t>
            </w:r>
          </w:p>
        </w:tc>
        <w:tc>
          <w:tcPr>
            <w:tcW w:w="207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"http://baike.sogou.com/lemma/ShowInnerLink.htm?lemmaId=7559901"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市场风险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含义</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"http://baike.sogou.com/lemma/ShowInnerLink.htm?lemmaId=7559901"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市场风险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管理基本流程</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3.</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"http://baike.sogou.com/lemma/ShowInnerLink.htm?lemmaId=7559901"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市场风险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预警</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4.营销环境分析</w:t>
            </w:r>
          </w:p>
          <w:p>
            <w:pPr>
              <w:spacing w:line="300" w:lineRule="exact"/>
              <w:ind w:left="105" w:leftChars="50"/>
              <w:jc w:val="left"/>
              <w:rPr>
                <w:rFonts w:hint="eastAsia" w:ascii="宋体" w:hAnsi="宋体" w:cs="宋体"/>
                <w:bCs/>
                <w:color w:val="000000"/>
                <w:kern w:val="0"/>
                <w:sz w:val="18"/>
                <w:szCs w:val="21"/>
              </w:rPr>
            </w:pPr>
          </w:p>
        </w:tc>
        <w:tc>
          <w:tcPr>
            <w:tcW w:w="2010" w:type="dxa"/>
            <w:vAlign w:val="center"/>
          </w:tcPr>
          <w:p>
            <w:pPr>
              <w:spacing w:line="300" w:lineRule="exact"/>
              <w:ind w:left="105" w:leftChars="50" w:right="105" w:rightChars="50"/>
              <w:jc w:val="left"/>
              <w:rPr>
                <w:rFonts w:hint="eastAsia" w:ascii="宋体" w:hAnsi="宋体" w:cs="宋体"/>
                <w:color w:val="00000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color w:val="000000"/>
                <w:sz w:val="18"/>
                <w:szCs w:val="21"/>
              </w:rPr>
              <w:t>（第5章）147-164；</w:t>
            </w:r>
          </w:p>
          <w:p>
            <w:pPr>
              <w:spacing w:line="300" w:lineRule="exact"/>
              <w:ind w:left="105" w:leftChars="50" w:right="105" w:rightChars="50"/>
              <w:jc w:val="left"/>
              <w:rPr>
                <w:rFonts w:hint="eastAsia" w:ascii="宋体" w:hAnsi="宋体" w:cs="宋体"/>
                <w:color w:val="FF0000"/>
                <w:sz w:val="18"/>
                <w:szCs w:val="21"/>
              </w:rPr>
            </w:pPr>
            <w:r>
              <w:rPr>
                <w:rFonts w:hint="eastAsia" w:ascii="宋体" w:hAnsi="宋体" w:cs="宋体"/>
                <w:bCs/>
                <w:color w:val="000000"/>
                <w:kern w:val="0"/>
                <w:sz w:val="18"/>
                <w:szCs w:val="21"/>
              </w:rPr>
              <w:t>选读4.</w:t>
            </w:r>
            <w:r>
              <w:rPr>
                <w:rFonts w:hint="eastAsia" w:ascii="宋体" w:hAnsi="宋体"/>
                <w:sz w:val="18"/>
                <w:szCs w:val="18"/>
              </w:rPr>
              <w:t>企业</w:t>
            </w:r>
            <w:r>
              <w:rPr>
                <w:rFonts w:hint="eastAsia"/>
                <w:sz w:val="18"/>
                <w:szCs w:val="18"/>
              </w:rPr>
              <w:t>全面</w:t>
            </w:r>
            <w:r>
              <w:rPr>
                <w:rFonts w:hint="eastAsia" w:ascii="宋体" w:hAnsi="宋体"/>
                <w:sz w:val="18"/>
                <w:szCs w:val="18"/>
              </w:rPr>
              <w:t>风险管理</w:t>
            </w:r>
            <w:r>
              <w:rPr>
                <w:rFonts w:hint="eastAsia"/>
                <w:sz w:val="18"/>
                <w:szCs w:val="18"/>
              </w:rPr>
              <w:t xml:space="preserve"> 理论与实践</w:t>
            </w:r>
            <w:r>
              <w:rPr>
                <w:rFonts w:hint="eastAsia" w:ascii="宋体" w:hAnsi="宋体" w:cs="宋体"/>
                <w:bCs/>
                <w:color w:val="000000"/>
                <w:kern w:val="0"/>
                <w:sz w:val="18"/>
                <w:szCs w:val="21"/>
              </w:rPr>
              <w:t>（第6章）136-152</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1.市场风险的内容，怎样方法？</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"http://baike.sogou.com/lemma/ShowInnerLink.htm?lemmaId=7559901"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市场风险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预警应重点抓住哪些领域？</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564" w:type="dxa"/>
            <w:vAlign w:val="center"/>
          </w:tcPr>
          <w:p>
            <w:pPr>
              <w:spacing w:before="80" w:after="80" w:line="300" w:lineRule="exact"/>
              <w:jc w:val="center"/>
              <w:rPr>
                <w:rFonts w:hint="eastAsia" w:ascii="宋体" w:hAnsi="宋体" w:cs="宋体"/>
                <w:bCs/>
                <w:color w:val="000000"/>
                <w:kern w:val="0"/>
                <w:sz w:val="18"/>
                <w:szCs w:val="21"/>
              </w:rPr>
            </w:pPr>
            <w:r>
              <w:rPr>
                <w:rFonts w:hint="eastAsia" w:ascii="宋体" w:hAnsi="宋体" w:cs="宋体"/>
                <w:bCs/>
                <w:color w:val="000000"/>
                <w:kern w:val="0"/>
                <w:sz w:val="18"/>
                <w:szCs w:val="21"/>
              </w:rPr>
              <w:t>8</w:t>
            </w:r>
          </w:p>
        </w:tc>
        <w:tc>
          <w:tcPr>
            <w:tcW w:w="660" w:type="dxa"/>
            <w:vAlign w:val="center"/>
          </w:tcPr>
          <w:p>
            <w:pPr>
              <w:spacing w:before="80" w:after="80"/>
              <w:jc w:val="center"/>
              <w:rPr>
                <w:rFonts w:hint="eastAsia" w:ascii="宋体" w:cs="宋体"/>
                <w:b/>
                <w:bCs/>
                <w:color w:val="000000"/>
                <w:kern w:val="0"/>
                <w:sz w:val="18"/>
                <w:szCs w:val="21"/>
              </w:rPr>
            </w:pPr>
            <w:r>
              <w:rPr>
                <w:rFonts w:hint="eastAsia" w:ascii="微软雅黑" w:hAnsi="微软雅黑" w:eastAsia="微软雅黑"/>
                <w:sz w:val="18"/>
                <w:szCs w:val="18"/>
              </w:rPr>
              <w:t>4.23</w:t>
            </w:r>
          </w:p>
        </w:tc>
        <w:tc>
          <w:tcPr>
            <w:tcW w:w="207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1.人力资源风险管理</w:t>
            </w:r>
          </w:p>
          <w:p>
            <w:pPr>
              <w:spacing w:line="300" w:lineRule="exact"/>
              <w:ind w:left="105" w:leftChars="50"/>
              <w:jc w:val="left"/>
              <w:rPr>
                <w:rFonts w:ascii="宋体" w:cs="宋体"/>
                <w:bCs/>
                <w:color w:val="000000"/>
                <w:kern w:val="0"/>
                <w:sz w:val="18"/>
                <w:szCs w:val="21"/>
              </w:rPr>
            </w:pPr>
            <w:r>
              <w:rPr>
                <w:rFonts w:hint="eastAsia" w:ascii="宋体" w:hAnsi="宋体" w:cs="宋体"/>
                <w:bCs/>
                <w:color w:val="000000"/>
                <w:kern w:val="0"/>
                <w:sz w:val="18"/>
                <w:szCs w:val="21"/>
              </w:rPr>
              <w:t>2.合规、合法与</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"http://baike.sogou.com/lemma/ShowInnerLink.htm?lemmaId=71617194"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信息风险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管理</w:t>
            </w:r>
          </w:p>
        </w:tc>
        <w:tc>
          <w:tcPr>
            <w:tcW w:w="201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color w:val="000000"/>
                <w:sz w:val="18"/>
                <w:szCs w:val="21"/>
              </w:rPr>
              <w:t>（第5章）165</w:t>
            </w:r>
            <w:r>
              <w:rPr>
                <w:rFonts w:hint="eastAsia" w:ascii="宋体" w:hAnsi="宋体" w:cs="宋体"/>
                <w:bCs/>
                <w:color w:val="000000"/>
                <w:kern w:val="0"/>
                <w:sz w:val="18"/>
                <w:szCs w:val="21"/>
              </w:rPr>
              <w:t>-178</w:t>
            </w:r>
          </w:p>
          <w:p>
            <w:pPr>
              <w:spacing w:line="300" w:lineRule="exact"/>
              <w:ind w:left="105" w:leftChars="50" w:right="105" w:rightChars="50"/>
              <w:jc w:val="left"/>
              <w:rPr>
                <w:rFonts w:ascii="宋体" w:cs="宋体"/>
                <w:bCs/>
                <w:color w:val="FF0000"/>
                <w:kern w:val="0"/>
                <w:sz w:val="18"/>
                <w:szCs w:val="21"/>
              </w:rPr>
            </w:pPr>
            <w:r>
              <w:rPr>
                <w:rFonts w:hint="eastAsia" w:ascii="宋体" w:hAnsi="宋体" w:cs="宋体"/>
                <w:bCs/>
                <w:color w:val="000000"/>
                <w:kern w:val="0"/>
                <w:sz w:val="18"/>
                <w:szCs w:val="21"/>
              </w:rPr>
              <w:t>选读2风险管理（第8）117-125；</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1.人力资源有哪些方面风险？如何化解？</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2.企业面临的合规及法律风险种类，如何防范？</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564" w:type="dxa"/>
            <w:vAlign w:val="center"/>
          </w:tcPr>
          <w:p>
            <w:pPr>
              <w:spacing w:before="80" w:after="80" w:line="300" w:lineRule="exact"/>
              <w:jc w:val="center"/>
              <w:rPr>
                <w:rFonts w:hint="eastAsia" w:ascii="宋体" w:cs="宋体"/>
                <w:b/>
                <w:bCs/>
                <w:color w:val="000000"/>
                <w:kern w:val="0"/>
                <w:sz w:val="18"/>
                <w:szCs w:val="21"/>
              </w:rPr>
            </w:pPr>
            <w:r>
              <w:rPr>
                <w:rFonts w:hint="eastAsia" w:ascii="宋体" w:cs="宋体"/>
                <w:color w:val="000000"/>
                <w:kern w:val="0"/>
                <w:sz w:val="18"/>
                <w:szCs w:val="21"/>
              </w:rPr>
              <w:t>9</w:t>
            </w:r>
          </w:p>
        </w:tc>
        <w:tc>
          <w:tcPr>
            <w:tcW w:w="66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4.30</w:t>
            </w:r>
          </w:p>
        </w:tc>
        <w:tc>
          <w:tcPr>
            <w:tcW w:w="207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"http://baike.sogou.com/lemma/ShowInnerLink.htm?lemmaId=56934616"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质量风险管理</w:t>
            </w:r>
            <w:r>
              <w:rPr>
                <w:rFonts w:hint="eastAsia" w:ascii="宋体" w:hAnsi="宋体" w:cs="宋体"/>
                <w:bCs/>
                <w:color w:val="000000"/>
                <w:kern w:val="0"/>
                <w:sz w:val="18"/>
                <w:szCs w:val="21"/>
              </w:rPr>
              <w:fldChar w:fldCharType="end"/>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2.社会环境风险管理</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3.电、气、热环境污染风险管理</w:t>
            </w:r>
          </w:p>
        </w:tc>
        <w:tc>
          <w:tcPr>
            <w:tcW w:w="2010" w:type="dxa"/>
            <w:vAlign w:val="center"/>
          </w:tcPr>
          <w:p>
            <w:pPr>
              <w:spacing w:line="300" w:lineRule="exact"/>
              <w:ind w:left="105" w:leftChars="50" w:right="105" w:rightChars="50"/>
              <w:jc w:val="left"/>
              <w:rPr>
                <w:rFonts w:hint="eastAsia" w:ascii="宋体" w:hAnsi="宋体" w:cs="宋体"/>
                <w:bCs/>
                <w:color w:val="FF0000"/>
                <w:kern w:val="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bCs/>
                <w:color w:val="000000"/>
                <w:kern w:val="0"/>
                <w:sz w:val="18"/>
                <w:szCs w:val="21"/>
              </w:rPr>
              <w:t>（第6章）180-218；</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选读</w:t>
            </w:r>
            <w:r>
              <w:rPr>
                <w:rFonts w:hint="eastAsia" w:ascii="宋体" w:hAnsi="宋体" w:cs="宋体"/>
                <w:sz w:val="18"/>
                <w:szCs w:val="18"/>
              </w:rPr>
              <w:t>3.中小企业经营与风险管理实务</w:t>
            </w:r>
            <w:r>
              <w:rPr>
                <w:rFonts w:hint="eastAsia" w:ascii="宋体" w:hAnsi="宋体" w:cs="宋体"/>
                <w:bCs/>
                <w:color w:val="000000"/>
                <w:kern w:val="0"/>
                <w:sz w:val="18"/>
                <w:szCs w:val="21"/>
              </w:rPr>
              <w:t>（第6章）252-292</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1.质量风险有哪些危害？如何防范？</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2环境污染有哪些危害？怎样减少环境污染？</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57" w:hRule="atLeast"/>
          <w:jc w:val="center"/>
        </w:trPr>
        <w:tc>
          <w:tcPr>
            <w:tcW w:w="564" w:type="dxa"/>
            <w:vAlign w:val="center"/>
          </w:tcPr>
          <w:p>
            <w:pPr>
              <w:spacing w:before="80" w:after="80" w:line="300" w:lineRule="exact"/>
              <w:jc w:val="center"/>
              <w:rPr>
                <w:rFonts w:hint="eastAsia" w:ascii="宋体" w:cs="宋体"/>
                <w:b/>
                <w:bCs/>
                <w:color w:val="000000"/>
                <w:kern w:val="0"/>
                <w:sz w:val="18"/>
                <w:szCs w:val="21"/>
              </w:rPr>
            </w:pPr>
            <w:r>
              <w:rPr>
                <w:rFonts w:hint="eastAsia" w:ascii="宋体" w:cs="宋体"/>
                <w:color w:val="000000"/>
                <w:kern w:val="0"/>
                <w:sz w:val="18"/>
                <w:szCs w:val="21"/>
              </w:rPr>
              <w:t>10</w:t>
            </w:r>
          </w:p>
        </w:tc>
        <w:tc>
          <w:tcPr>
            <w:tcW w:w="66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5.7</w:t>
            </w:r>
          </w:p>
        </w:tc>
        <w:tc>
          <w:tcPr>
            <w:tcW w:w="2070" w:type="dxa"/>
            <w:vAlign w:val="center"/>
          </w:tcPr>
          <w:p>
            <w:pPr>
              <w:adjustRightInd w:val="0"/>
              <w:snapToGrid w:val="0"/>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"http://baike.sogou.com/lemma/ShowInnerLink.htm?lemmaId=73339830"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安全生产风险管理</w:t>
            </w:r>
            <w:r>
              <w:rPr>
                <w:rFonts w:hint="eastAsia" w:ascii="宋体" w:hAnsi="宋体" w:cs="宋体"/>
                <w:bCs/>
                <w:color w:val="000000"/>
                <w:kern w:val="0"/>
                <w:sz w:val="18"/>
                <w:szCs w:val="21"/>
              </w:rPr>
              <w:fldChar w:fldCharType="end"/>
            </w:r>
          </w:p>
          <w:p>
            <w:pPr>
              <w:adjustRightInd w:val="0"/>
              <w:snapToGrid w:val="0"/>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2.安全与健康风险管理</w:t>
            </w:r>
          </w:p>
          <w:p>
            <w:pPr>
              <w:adjustRightInd w:val="0"/>
              <w:snapToGrid w:val="0"/>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3.安全与健康风险控制</w:t>
            </w:r>
          </w:p>
        </w:tc>
        <w:tc>
          <w:tcPr>
            <w:tcW w:w="201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bCs/>
                <w:color w:val="000000"/>
                <w:kern w:val="0"/>
                <w:sz w:val="18"/>
                <w:szCs w:val="21"/>
              </w:rPr>
              <w:t>（第7章）219-250；</w:t>
            </w:r>
          </w:p>
          <w:p>
            <w:pPr>
              <w:ind w:left="105" w:leftChars="50" w:right="105" w:rightChars="50"/>
              <w:jc w:val="left"/>
              <w:rPr>
                <w:rFonts w:hint="eastAsia" w:ascii="宋体" w:hAnsi="宋体" w:cs="宋体"/>
                <w:bCs/>
                <w:color w:val="FF0000"/>
                <w:kern w:val="0"/>
                <w:sz w:val="18"/>
                <w:szCs w:val="21"/>
              </w:rPr>
            </w:pPr>
            <w:r>
              <w:rPr>
                <w:rFonts w:hint="eastAsia" w:ascii="宋体" w:hAnsi="宋体" w:cs="宋体"/>
                <w:bCs/>
                <w:color w:val="000000"/>
                <w:kern w:val="0"/>
                <w:sz w:val="18"/>
                <w:szCs w:val="21"/>
              </w:rPr>
              <w:t>选读2风险管理（第15章）246-287</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ind w:left="105" w:lef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1安全事故产生的原因及防范措施。</w:t>
            </w:r>
          </w:p>
          <w:p>
            <w:pPr>
              <w:numPr>
                <w:ilvl w:val="0"/>
                <w:numId w:val="24"/>
              </w:num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事故三角形规律说明了什么？</w:t>
            </w:r>
          </w:p>
          <w:p>
            <w:pPr>
              <w:numPr>
                <w:ilvl w:val="0"/>
                <w:numId w:val="24"/>
              </w:num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企业福利都包括什么？</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0" w:hRule="atLeast"/>
          <w:jc w:val="center"/>
        </w:trPr>
        <w:tc>
          <w:tcPr>
            <w:tcW w:w="564" w:type="dxa"/>
            <w:vAlign w:val="center"/>
          </w:tcPr>
          <w:p>
            <w:pPr>
              <w:spacing w:line="300" w:lineRule="exact"/>
              <w:jc w:val="center"/>
              <w:rPr>
                <w:rFonts w:hint="eastAsia" w:ascii="宋体" w:cs="宋体"/>
                <w:bCs/>
                <w:color w:val="000000"/>
                <w:kern w:val="0"/>
                <w:sz w:val="18"/>
                <w:szCs w:val="21"/>
              </w:rPr>
            </w:pPr>
            <w:r>
              <w:rPr>
                <w:rFonts w:hint="eastAsia" w:ascii="宋体" w:cs="宋体"/>
                <w:bCs/>
                <w:color w:val="000000"/>
                <w:kern w:val="0"/>
                <w:sz w:val="18"/>
                <w:szCs w:val="21"/>
              </w:rPr>
              <w:t>11</w:t>
            </w:r>
          </w:p>
        </w:tc>
        <w:tc>
          <w:tcPr>
            <w:tcW w:w="66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5.14</w:t>
            </w:r>
          </w:p>
        </w:tc>
        <w:tc>
          <w:tcPr>
            <w:tcW w:w="2070" w:type="dxa"/>
            <w:vAlign w:val="center"/>
          </w:tcPr>
          <w:p>
            <w:pPr>
              <w:adjustRightInd w:val="0"/>
              <w:snapToGrid w:val="0"/>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1.盗窃风险防范</w:t>
            </w:r>
          </w:p>
          <w:p>
            <w:pPr>
              <w:adjustRightInd w:val="0"/>
              <w:snapToGrid w:val="0"/>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2.火灾风险防范</w:t>
            </w:r>
          </w:p>
          <w:p>
            <w:pPr>
              <w:adjustRightInd w:val="0"/>
              <w:snapToGrid w:val="0"/>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3.电脑风险防范</w:t>
            </w:r>
          </w:p>
          <w:p>
            <w:pPr>
              <w:adjustRightInd w:val="0"/>
              <w:snapToGrid w:val="0"/>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4.欺诈风险防范</w:t>
            </w:r>
          </w:p>
        </w:tc>
        <w:tc>
          <w:tcPr>
            <w:tcW w:w="2010" w:type="dxa"/>
            <w:vAlign w:val="center"/>
          </w:tcPr>
          <w:p>
            <w:pPr>
              <w:spacing w:line="300" w:lineRule="exact"/>
              <w:ind w:left="105" w:leftChars="50" w:right="105" w:rightChars="50"/>
              <w:jc w:val="left"/>
              <w:rPr>
                <w:rFonts w:hint="eastAsia" w:ascii="宋体" w:hAnsi="宋体" w:cs="宋体"/>
                <w:bCs/>
                <w:color w:val="FF0000"/>
                <w:kern w:val="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bCs/>
                <w:color w:val="000000"/>
                <w:kern w:val="0"/>
                <w:sz w:val="18"/>
                <w:szCs w:val="21"/>
              </w:rPr>
              <w:t>（第8章）251--284；</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color w:val="00000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1.引起火灾的因素及防范措施有哪些？</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2.电脑有那些风险，怎样防范？</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44" w:hRule="atLeast"/>
          <w:jc w:val="center"/>
        </w:trPr>
        <w:tc>
          <w:tcPr>
            <w:tcW w:w="564" w:type="dxa"/>
            <w:vAlign w:val="center"/>
          </w:tcPr>
          <w:p>
            <w:pPr>
              <w:spacing w:before="80" w:after="80" w:line="300" w:lineRule="exact"/>
              <w:jc w:val="center"/>
              <w:rPr>
                <w:rFonts w:hint="eastAsia" w:ascii="宋体" w:hAnsi="宋体" w:cs="宋体"/>
                <w:bCs/>
                <w:color w:val="000000"/>
                <w:kern w:val="0"/>
                <w:sz w:val="18"/>
                <w:szCs w:val="21"/>
              </w:rPr>
            </w:pPr>
            <w:r>
              <w:rPr>
                <w:rFonts w:hint="eastAsia" w:ascii="宋体" w:hAnsi="宋体" w:cs="宋体"/>
                <w:bCs/>
                <w:color w:val="000000"/>
                <w:kern w:val="0"/>
                <w:sz w:val="18"/>
                <w:szCs w:val="21"/>
              </w:rPr>
              <w:t>12</w:t>
            </w:r>
          </w:p>
        </w:tc>
        <w:tc>
          <w:tcPr>
            <w:tcW w:w="66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5.21</w:t>
            </w:r>
          </w:p>
        </w:tc>
        <w:tc>
          <w:tcPr>
            <w:tcW w:w="2070" w:type="dxa"/>
            <w:vAlign w:val="center"/>
          </w:tcPr>
          <w:p>
            <w:pPr>
              <w:adjustRightInd w:val="0"/>
              <w:snapToGrid w:val="0"/>
              <w:spacing w:line="300" w:lineRule="exact"/>
              <w:ind w:left="105" w:leftChars="50"/>
              <w:jc w:val="left"/>
              <w:rPr>
                <w:rFonts w:hint="eastAsia" w:ascii="宋体" w:cs="宋体"/>
                <w:bCs/>
                <w:color w:val="000000"/>
                <w:kern w:val="0"/>
                <w:sz w:val="18"/>
                <w:szCs w:val="21"/>
              </w:rPr>
            </w:pPr>
            <w:r>
              <w:rPr>
                <w:rFonts w:hint="eastAsia" w:ascii="宋体" w:cs="宋体"/>
                <w:bCs/>
                <w:color w:val="000000"/>
                <w:kern w:val="0"/>
                <w:sz w:val="18"/>
                <w:szCs w:val="21"/>
              </w:rPr>
              <w:t>1.巨灾风险的特点与趋势</w:t>
            </w:r>
          </w:p>
          <w:p>
            <w:pPr>
              <w:adjustRightInd w:val="0"/>
              <w:snapToGrid w:val="0"/>
              <w:spacing w:line="300" w:lineRule="exact"/>
              <w:ind w:left="105" w:leftChars="50"/>
              <w:jc w:val="left"/>
              <w:rPr>
                <w:rFonts w:hint="eastAsia" w:ascii="宋体" w:hAnsi="宋体" w:cs="宋体"/>
                <w:bCs/>
                <w:color w:val="000000"/>
                <w:kern w:val="0"/>
                <w:sz w:val="18"/>
                <w:szCs w:val="21"/>
              </w:rPr>
            </w:pPr>
            <w:r>
              <w:rPr>
                <w:rFonts w:hint="eastAsia" w:ascii="宋体" w:cs="宋体"/>
                <w:bCs/>
                <w:color w:val="000000"/>
                <w:kern w:val="0"/>
                <w:sz w:val="18"/>
                <w:szCs w:val="21"/>
              </w:rPr>
              <w:t>2.巨灾风险保险与再保险</w:t>
            </w:r>
          </w:p>
        </w:tc>
        <w:tc>
          <w:tcPr>
            <w:tcW w:w="2010" w:type="dxa"/>
            <w:vAlign w:val="center"/>
          </w:tcPr>
          <w:p>
            <w:pPr>
              <w:spacing w:line="300" w:lineRule="exact"/>
              <w:ind w:left="105" w:leftChars="50" w:right="105" w:rightChars="50"/>
              <w:jc w:val="left"/>
              <w:rPr>
                <w:rFonts w:hint="eastAsia" w:ascii="宋体" w:hAnsi="宋体" w:cs="宋体"/>
                <w:bCs/>
                <w:color w:val="FF0000"/>
                <w:kern w:val="0"/>
                <w:sz w:val="18"/>
                <w:szCs w:val="21"/>
              </w:rPr>
            </w:pPr>
            <w:r>
              <w:rPr>
                <w:rFonts w:hint="eastAsia" w:ascii="宋体" w:hAnsi="宋体" w:cs="宋体"/>
                <w:bCs/>
                <w:color w:val="000000"/>
                <w:kern w:val="0"/>
                <w:sz w:val="18"/>
                <w:szCs w:val="21"/>
              </w:rPr>
              <w:t>选读2风险管理（第18章）335-356；</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before="80" w:after="80" w:line="300" w:lineRule="exact"/>
              <w:ind w:left="105" w:leftChars="50" w:right="105" w:rightChars="50"/>
              <w:jc w:val="left"/>
              <w:rPr>
                <w:rFonts w:ascii="宋体" w:cs="宋体"/>
                <w:color w:val="00000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1.巨灾风险是否可以完全由市场来管理？为什么？</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2.中国目前应对巨灾的制度是怎样的？</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564" w:type="dxa"/>
            <w:vAlign w:val="center"/>
          </w:tcPr>
          <w:p>
            <w:pPr>
              <w:spacing w:before="80" w:after="80" w:line="300" w:lineRule="exact"/>
              <w:jc w:val="center"/>
              <w:rPr>
                <w:rFonts w:hint="eastAsia" w:ascii="宋体" w:cs="宋体"/>
                <w:color w:val="000000"/>
                <w:kern w:val="0"/>
                <w:sz w:val="18"/>
                <w:szCs w:val="21"/>
              </w:rPr>
            </w:pPr>
            <w:r>
              <w:rPr>
                <w:rFonts w:hint="eastAsia" w:ascii="宋体" w:cs="宋体"/>
                <w:color w:val="000000"/>
                <w:kern w:val="0"/>
                <w:sz w:val="18"/>
                <w:szCs w:val="21"/>
              </w:rPr>
              <w:t>13</w:t>
            </w:r>
          </w:p>
        </w:tc>
        <w:tc>
          <w:tcPr>
            <w:tcW w:w="66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5.28</w:t>
            </w:r>
          </w:p>
        </w:tc>
        <w:tc>
          <w:tcPr>
            <w:tcW w:w="207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bCs/>
                <w:sz w:val="18"/>
                <w:szCs w:val="18"/>
              </w:rPr>
              <w:t>1</w:t>
            </w:r>
            <w:r>
              <w:rPr>
                <w:rFonts w:hint="eastAsia" w:ascii="宋体" w:hAnsi="宋体" w:cs="宋体"/>
                <w:bCs/>
                <w:color w:val="000000"/>
                <w:kern w:val="0"/>
                <w:sz w:val="18"/>
                <w:szCs w:val="21"/>
              </w:rPr>
              <w:t>.项目风险管理的含义及流程</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"http://baike.sogou.com/lemma/ShowInnerLink.htm?lemmaId=66560647"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项目风险识别</w:t>
            </w:r>
            <w:r>
              <w:rPr>
                <w:rFonts w:hint="eastAsia" w:ascii="宋体" w:hAnsi="宋体" w:cs="宋体"/>
                <w:bCs/>
                <w:color w:val="000000"/>
                <w:kern w:val="0"/>
                <w:sz w:val="18"/>
                <w:szCs w:val="21"/>
              </w:rPr>
              <w:fldChar w:fldCharType="end"/>
            </w:r>
          </w:p>
          <w:p>
            <w:pPr>
              <w:spacing w:line="300" w:lineRule="exact"/>
              <w:ind w:left="105" w:leftChars="50"/>
              <w:jc w:val="left"/>
              <w:rPr>
                <w:rFonts w:hint="eastAsia" w:ascii="宋体" w:cs="宋体"/>
                <w:bCs/>
                <w:color w:val="FF0000"/>
                <w:kern w:val="0"/>
                <w:sz w:val="18"/>
                <w:szCs w:val="21"/>
              </w:rPr>
            </w:pPr>
            <w:r>
              <w:rPr>
                <w:rFonts w:hint="eastAsia" w:ascii="宋体" w:hAnsi="宋体" w:cs="宋体"/>
                <w:bCs/>
                <w:color w:val="000000"/>
                <w:kern w:val="0"/>
                <w:sz w:val="18"/>
                <w:szCs w:val="21"/>
              </w:rPr>
              <w:t>3.</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"http://baike.sogou.com/lemma/ShowInnerLink.htm?lemmaId=66560647"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项目风险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预测</w:t>
            </w:r>
          </w:p>
        </w:tc>
        <w:tc>
          <w:tcPr>
            <w:tcW w:w="201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bCs/>
                <w:color w:val="000000"/>
                <w:kern w:val="0"/>
                <w:sz w:val="18"/>
                <w:szCs w:val="21"/>
              </w:rPr>
              <w:t>（第9章）290-311；</w:t>
            </w:r>
          </w:p>
          <w:p>
            <w:pPr>
              <w:spacing w:line="300" w:lineRule="exact"/>
              <w:ind w:left="105" w:leftChars="50" w:right="105" w:rightChars="50"/>
              <w:jc w:val="left"/>
              <w:rPr>
                <w:rFonts w:hint="eastAsia" w:ascii="宋体" w:hAnsi="宋体" w:cs="宋体"/>
                <w:bCs/>
                <w:color w:val="FF0000"/>
                <w:kern w:val="0"/>
                <w:sz w:val="18"/>
                <w:szCs w:val="21"/>
              </w:rPr>
            </w:pPr>
            <w:r>
              <w:rPr>
                <w:rFonts w:hint="eastAsia" w:ascii="宋体" w:hAnsi="宋体" w:cs="宋体"/>
                <w:bCs/>
                <w:color w:val="000000"/>
                <w:kern w:val="0"/>
                <w:sz w:val="18"/>
                <w:szCs w:val="21"/>
              </w:rPr>
              <w:t>选读5.</w:t>
            </w:r>
            <w:r>
              <w:rPr>
                <w:rFonts w:hint="eastAsia" w:ascii="宋体" w:hAnsi="宋体"/>
                <w:sz w:val="18"/>
                <w:szCs w:val="18"/>
              </w:rPr>
              <w:t>企业</w:t>
            </w:r>
            <w:r>
              <w:rPr>
                <w:rFonts w:hint="eastAsia"/>
                <w:sz w:val="18"/>
                <w:szCs w:val="18"/>
              </w:rPr>
              <w:t>全面</w:t>
            </w:r>
            <w:r>
              <w:rPr>
                <w:rFonts w:hint="eastAsia" w:ascii="宋体" w:hAnsi="宋体"/>
                <w:sz w:val="18"/>
                <w:szCs w:val="18"/>
              </w:rPr>
              <w:t>风险管理</w:t>
            </w:r>
            <w:r>
              <w:rPr>
                <w:rFonts w:hint="eastAsia"/>
                <w:sz w:val="18"/>
                <w:szCs w:val="18"/>
              </w:rPr>
              <w:t>理论与实践</w:t>
            </w:r>
            <w:r>
              <w:rPr>
                <w:rFonts w:hint="eastAsia" w:ascii="宋体" w:hAnsi="宋体" w:cs="宋体"/>
                <w:bCs/>
                <w:color w:val="000000"/>
                <w:kern w:val="0"/>
                <w:sz w:val="18"/>
                <w:szCs w:val="21"/>
              </w:rPr>
              <w:t>（第6章）137-1152</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before="80" w:after="80" w:line="300" w:lineRule="exact"/>
              <w:ind w:left="105" w:leftChars="50" w:right="105" w:rightChars="50"/>
              <w:jc w:val="left"/>
              <w:rPr>
                <w:rFonts w:ascii="宋体" w:cs="宋体"/>
                <w:color w:val="00000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1.项目风险特征及应关注的问题。</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2.项目风险识别包括哪些内容？</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564" w:type="dxa"/>
            <w:vAlign w:val="center"/>
          </w:tcPr>
          <w:p>
            <w:pPr>
              <w:spacing w:before="80" w:after="80" w:line="300" w:lineRule="exact"/>
              <w:jc w:val="center"/>
              <w:rPr>
                <w:rFonts w:hint="eastAsia" w:ascii="宋体" w:cs="宋体"/>
                <w:color w:val="000000"/>
                <w:kern w:val="0"/>
                <w:sz w:val="18"/>
                <w:szCs w:val="21"/>
              </w:rPr>
            </w:pPr>
            <w:r>
              <w:rPr>
                <w:rFonts w:hint="eastAsia" w:ascii="宋体" w:cs="宋体"/>
                <w:color w:val="000000"/>
                <w:kern w:val="0"/>
                <w:sz w:val="18"/>
                <w:szCs w:val="21"/>
              </w:rPr>
              <w:t>14</w:t>
            </w:r>
          </w:p>
        </w:tc>
        <w:tc>
          <w:tcPr>
            <w:tcW w:w="66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6.4</w:t>
            </w:r>
          </w:p>
        </w:tc>
        <w:tc>
          <w:tcPr>
            <w:tcW w:w="207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sz w:val="18"/>
                <w:szCs w:val="18"/>
                <w:shd w:val="clear" w:color="auto" w:fill="FFFFFF"/>
              </w:rPr>
              <w:t>1</w:t>
            </w:r>
            <w:r>
              <w:rPr>
                <w:rFonts w:hint="eastAsia" w:ascii="宋体" w:hAnsi="宋体" w:cs="宋体"/>
                <w:bCs/>
                <w:color w:val="000000"/>
                <w:kern w:val="0"/>
                <w:sz w:val="18"/>
                <w:szCs w:val="21"/>
              </w:rPr>
              <w:t>.</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"http://baike.sogou.com/lemma/ShowInnerLink.htm?lemmaId=7722758"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项目风险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评估；</w:t>
            </w:r>
          </w:p>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"http://baike.sogou.com/lemma/ShowInnerLink.htm?lemmaId=7722758"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项目风险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管理规划；</w:t>
            </w:r>
          </w:p>
          <w:p>
            <w:pPr>
              <w:spacing w:line="300" w:lineRule="exact"/>
              <w:ind w:left="105" w:leftChars="50"/>
              <w:jc w:val="left"/>
              <w:rPr>
                <w:rFonts w:hint="eastAsia" w:ascii="宋体" w:cs="宋体"/>
                <w:bCs/>
                <w:color w:val="000000"/>
                <w:kern w:val="0"/>
                <w:sz w:val="18"/>
                <w:szCs w:val="21"/>
              </w:rPr>
            </w:pPr>
            <w:r>
              <w:rPr>
                <w:rFonts w:hint="eastAsia" w:ascii="宋体" w:hAnsi="宋体" w:cs="宋体"/>
                <w:bCs/>
                <w:color w:val="000000"/>
                <w:kern w:val="0"/>
                <w:sz w:val="18"/>
                <w:szCs w:val="21"/>
              </w:rPr>
              <w:t>3.</w:t>
            </w:r>
            <w:r>
              <w:rPr>
                <w:rFonts w:hint="eastAsia" w:ascii="宋体" w:hAnsi="宋体" w:cs="宋体"/>
                <w:bCs/>
                <w:color w:val="000000"/>
                <w:kern w:val="0"/>
                <w:sz w:val="18"/>
                <w:szCs w:val="21"/>
              </w:rPr>
              <w:fldChar w:fldCharType="begin"/>
            </w:r>
            <w:r>
              <w:rPr>
                <w:rFonts w:hint="eastAsia" w:ascii="宋体" w:hAnsi="宋体" w:cs="宋体"/>
                <w:bCs/>
                <w:color w:val="000000"/>
                <w:kern w:val="0"/>
                <w:sz w:val="18"/>
                <w:szCs w:val="21"/>
              </w:rPr>
              <w:instrText xml:space="preserve"> HYPERLINK "http://baike.sogou.com/lemma/ShowInnerLink.htm?lemmaId=7722758" \t "http://baike.sogou.com/_blank" </w:instrText>
            </w:r>
            <w:r>
              <w:rPr>
                <w:rFonts w:hint="eastAsia" w:ascii="宋体" w:hAnsi="宋体" w:cs="宋体"/>
                <w:bCs/>
                <w:color w:val="000000"/>
                <w:kern w:val="0"/>
                <w:sz w:val="18"/>
                <w:szCs w:val="21"/>
              </w:rPr>
              <w:fldChar w:fldCharType="separate"/>
            </w:r>
            <w:r>
              <w:rPr>
                <w:rFonts w:hint="eastAsia" w:ascii="宋体" w:hAnsi="宋体" w:cs="宋体"/>
                <w:bCs/>
                <w:color w:val="000000"/>
                <w:kern w:val="0"/>
                <w:sz w:val="18"/>
                <w:szCs w:val="21"/>
              </w:rPr>
              <w:t>项目风险</w:t>
            </w:r>
            <w:r>
              <w:rPr>
                <w:rFonts w:hint="eastAsia" w:ascii="宋体" w:hAnsi="宋体" w:cs="宋体"/>
                <w:bCs/>
                <w:color w:val="000000"/>
                <w:kern w:val="0"/>
                <w:sz w:val="18"/>
                <w:szCs w:val="21"/>
              </w:rPr>
              <w:fldChar w:fldCharType="end"/>
            </w:r>
            <w:r>
              <w:rPr>
                <w:rFonts w:hint="eastAsia" w:ascii="宋体" w:hAnsi="宋体" w:cs="宋体"/>
                <w:bCs/>
                <w:color w:val="000000"/>
                <w:kern w:val="0"/>
                <w:sz w:val="18"/>
                <w:szCs w:val="21"/>
              </w:rPr>
              <w:t>监控。</w:t>
            </w:r>
          </w:p>
        </w:tc>
        <w:tc>
          <w:tcPr>
            <w:tcW w:w="201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必读1</w:t>
            </w:r>
            <w:r>
              <w:rPr>
                <w:rFonts w:hint="eastAsia" w:ascii="宋体" w:hAnsi="宋体"/>
                <w:color w:val="000000"/>
                <w:sz w:val="18"/>
                <w:szCs w:val="18"/>
              </w:rPr>
              <w:t>企业经营风险管理实务</w:t>
            </w:r>
            <w:r>
              <w:rPr>
                <w:rFonts w:hint="eastAsia" w:ascii="宋体" w:hAnsi="宋体" w:cs="宋体"/>
                <w:bCs/>
                <w:color w:val="000000"/>
                <w:kern w:val="0"/>
                <w:sz w:val="18"/>
                <w:szCs w:val="21"/>
              </w:rPr>
              <w:t>（第9章）312-336；</w:t>
            </w:r>
          </w:p>
          <w:p>
            <w:pPr>
              <w:spacing w:line="300" w:lineRule="exact"/>
              <w:ind w:left="105" w:leftChars="50" w:right="105" w:rightChars="50"/>
              <w:jc w:val="left"/>
              <w:rPr>
                <w:rFonts w:hint="eastAsia" w:ascii="宋体" w:hAnsi="宋体" w:cs="宋体"/>
                <w:bCs/>
                <w:color w:val="FF0000"/>
                <w:kern w:val="0"/>
                <w:sz w:val="18"/>
                <w:szCs w:val="21"/>
              </w:rPr>
            </w:pPr>
            <w:r>
              <w:rPr>
                <w:rFonts w:hint="eastAsia" w:ascii="宋体" w:hAnsi="宋体" w:cs="宋体"/>
                <w:bCs/>
                <w:color w:val="000000"/>
                <w:kern w:val="0"/>
                <w:sz w:val="18"/>
                <w:szCs w:val="21"/>
              </w:rPr>
              <w:t>选读5.</w:t>
            </w:r>
            <w:r>
              <w:rPr>
                <w:rFonts w:hint="eastAsia" w:ascii="宋体" w:hAnsi="宋体"/>
                <w:sz w:val="18"/>
                <w:szCs w:val="18"/>
              </w:rPr>
              <w:t>企业</w:t>
            </w:r>
            <w:r>
              <w:rPr>
                <w:rFonts w:hint="eastAsia"/>
                <w:sz w:val="18"/>
                <w:szCs w:val="18"/>
              </w:rPr>
              <w:t>全面</w:t>
            </w:r>
            <w:r>
              <w:rPr>
                <w:rFonts w:hint="eastAsia" w:ascii="宋体" w:hAnsi="宋体"/>
                <w:sz w:val="18"/>
                <w:szCs w:val="18"/>
              </w:rPr>
              <w:t>风险管理</w:t>
            </w:r>
            <w:r>
              <w:rPr>
                <w:rFonts w:hint="eastAsia"/>
                <w:sz w:val="18"/>
                <w:szCs w:val="18"/>
              </w:rPr>
              <w:t>理论与实践</w:t>
            </w:r>
            <w:r>
              <w:rPr>
                <w:rFonts w:hint="eastAsia" w:ascii="宋体" w:hAnsi="宋体" w:cs="宋体"/>
                <w:bCs/>
                <w:color w:val="000000"/>
                <w:kern w:val="0"/>
                <w:sz w:val="18"/>
                <w:szCs w:val="21"/>
              </w:rPr>
              <w:t>（第8章）171-195</w:t>
            </w:r>
          </w:p>
        </w:tc>
        <w:tc>
          <w:tcPr>
            <w:tcW w:w="1020"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2214" w:type="dxa"/>
            <w:vAlign w:val="center"/>
          </w:tcPr>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1.项目风险规划内容及流程。</w:t>
            </w:r>
          </w:p>
          <w:p>
            <w:pPr>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2.项目风险监控目标与技术。</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564" w:type="dxa"/>
            <w:vAlign w:val="center"/>
          </w:tcPr>
          <w:p>
            <w:pPr>
              <w:spacing w:before="80" w:after="80" w:line="300" w:lineRule="exact"/>
              <w:jc w:val="center"/>
              <w:rPr>
                <w:rFonts w:hint="eastAsia" w:ascii="宋体" w:cs="宋体"/>
                <w:color w:val="000000"/>
                <w:kern w:val="0"/>
                <w:sz w:val="18"/>
                <w:szCs w:val="21"/>
              </w:rPr>
            </w:pPr>
            <w:r>
              <w:rPr>
                <w:rFonts w:hint="eastAsia" w:ascii="宋体" w:cs="宋体"/>
                <w:color w:val="000000"/>
                <w:kern w:val="0"/>
                <w:sz w:val="18"/>
                <w:szCs w:val="21"/>
              </w:rPr>
              <w:t>15</w:t>
            </w:r>
          </w:p>
        </w:tc>
        <w:tc>
          <w:tcPr>
            <w:tcW w:w="66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6.11</w:t>
            </w:r>
          </w:p>
        </w:tc>
        <w:tc>
          <w:tcPr>
            <w:tcW w:w="2070" w:type="dxa"/>
            <w:vAlign w:val="center"/>
          </w:tcPr>
          <w:p>
            <w:pPr>
              <w:spacing w:line="300" w:lineRule="exact"/>
              <w:ind w:left="105" w:lef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总结、考试</w:t>
            </w:r>
          </w:p>
        </w:tc>
        <w:tc>
          <w:tcPr>
            <w:tcW w:w="2010" w:type="dxa"/>
            <w:vAlign w:val="center"/>
          </w:tcPr>
          <w:p>
            <w:pPr>
              <w:spacing w:line="300" w:lineRule="exact"/>
              <w:ind w:left="105" w:leftChars="50" w:right="105" w:rightChars="50"/>
              <w:jc w:val="left"/>
              <w:rPr>
                <w:rFonts w:ascii="宋体" w:cs="宋体"/>
                <w:bCs/>
                <w:color w:val="FF0000"/>
                <w:kern w:val="0"/>
                <w:sz w:val="18"/>
                <w:szCs w:val="21"/>
              </w:rPr>
            </w:pPr>
          </w:p>
        </w:tc>
        <w:tc>
          <w:tcPr>
            <w:tcW w:w="1020" w:type="dxa"/>
            <w:vAlign w:val="center"/>
          </w:tcPr>
          <w:p>
            <w:pPr>
              <w:spacing w:line="300" w:lineRule="exact"/>
              <w:ind w:left="105" w:leftChars="50" w:right="105" w:rightChars="50"/>
              <w:jc w:val="left"/>
              <w:rPr>
                <w:rFonts w:ascii="宋体" w:cs="宋体"/>
                <w:bCs/>
                <w:color w:val="000000"/>
                <w:kern w:val="0"/>
                <w:sz w:val="18"/>
                <w:szCs w:val="21"/>
              </w:rPr>
            </w:pPr>
          </w:p>
        </w:tc>
        <w:tc>
          <w:tcPr>
            <w:tcW w:w="2214" w:type="dxa"/>
            <w:vAlign w:val="center"/>
          </w:tcPr>
          <w:p>
            <w:pPr>
              <w:ind w:left="105" w:leftChars="50"/>
              <w:jc w:val="left"/>
              <w:rPr>
                <w:rFonts w:hint="eastAsia" w:ascii="宋体" w:hAnsi="宋体" w:cs="宋体"/>
                <w:bCs/>
                <w:color w:val="000000"/>
                <w:kern w:val="0"/>
                <w:sz w:val="18"/>
                <w:szCs w:val="21"/>
              </w:rPr>
            </w:pPr>
          </w:p>
        </w:tc>
      </w:tr>
    </w:tbl>
    <w:p>
      <w:pPr>
        <w:spacing w:line="360" w:lineRule="auto"/>
        <w:ind w:firstLine="420" w:firstLineChars="200"/>
        <w:rPr>
          <w:rFonts w:ascii="微软雅黑" w:hAnsi="微软雅黑" w:eastAsia="微软雅黑"/>
          <w:b/>
          <w:szCs w:val="21"/>
        </w:rPr>
      </w:pPr>
      <w:r>
        <w:rPr>
          <w:rFonts w:ascii="微软雅黑" w:hAnsi="微软雅黑" w:eastAsia="微软雅黑"/>
          <w:b/>
          <w:szCs w:val="21"/>
        </w:rPr>
        <w:br w:type="page"/>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color w:val="000000"/>
          <w:sz w:val="24"/>
        </w:rPr>
        <w:t>上课出席及表现</w:t>
      </w:r>
      <w:r>
        <w:rPr>
          <w:sz w:val="24"/>
        </w:rPr>
        <w:t xml:space="preserve">  </w:t>
      </w:r>
      <w:r>
        <w:rPr>
          <w:rFonts w:hint="eastAsia"/>
          <w:sz w:val="24"/>
        </w:rPr>
        <w:t xml:space="preserve">   </w:t>
      </w:r>
      <w:r>
        <w:rPr>
          <w:sz w:val="24"/>
        </w:rPr>
        <w:t xml:space="preserve">  </w:t>
      </w:r>
      <w:r>
        <w:rPr>
          <w:rFonts w:hint="eastAsia"/>
          <w:sz w:val="24"/>
        </w:rPr>
        <w:t>20</w:t>
      </w:r>
      <w:r>
        <w:rPr>
          <w:sz w:val="24"/>
        </w:rPr>
        <w:t>%</w:t>
      </w:r>
    </w:p>
    <w:p>
      <w:pPr>
        <w:spacing w:line="360" w:lineRule="auto"/>
        <w:ind w:firstLine="480" w:firstLineChars="200"/>
        <w:rPr>
          <w:sz w:val="24"/>
        </w:rPr>
      </w:pPr>
      <w:r>
        <w:rPr>
          <w:rFonts w:hint="eastAsia"/>
          <w:sz w:val="24"/>
        </w:rPr>
        <w:t>平时作业</w:t>
      </w:r>
      <w:r>
        <w:rPr>
          <w:sz w:val="24"/>
        </w:rPr>
        <w:t xml:space="preserve">             1</w:t>
      </w:r>
      <w:r>
        <w:rPr>
          <w:rFonts w:hint="eastAsia"/>
          <w:sz w:val="24"/>
        </w:rPr>
        <w:t>5</w:t>
      </w:r>
      <w:r>
        <w:rPr>
          <w:sz w:val="24"/>
        </w:rPr>
        <w:t>%</w:t>
      </w:r>
    </w:p>
    <w:p>
      <w:pPr>
        <w:spacing w:line="360" w:lineRule="auto"/>
        <w:ind w:firstLine="480" w:firstLineChars="200"/>
        <w:rPr>
          <w:color w:val="000000"/>
          <w:sz w:val="24"/>
        </w:rPr>
      </w:pPr>
      <w:r>
        <w:rPr>
          <w:rFonts w:hint="eastAsia"/>
          <w:color w:val="000000"/>
          <w:sz w:val="24"/>
        </w:rPr>
        <w:t xml:space="preserve">讨论参与     </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5</w:t>
      </w:r>
      <w:r>
        <w:rPr>
          <w:color w:val="000000"/>
          <w:sz w:val="24"/>
        </w:rPr>
        <w:t>%</w:t>
      </w:r>
    </w:p>
    <w:p>
      <w:pPr>
        <w:spacing w:line="360" w:lineRule="auto"/>
        <w:ind w:firstLine="480" w:firstLineChars="200"/>
        <w:rPr>
          <w:color w:val="000000"/>
          <w:sz w:val="24"/>
          <w:u w:val="single"/>
        </w:rPr>
      </w:pPr>
      <w:r>
        <w:rPr>
          <w:rFonts w:hint="eastAsia"/>
          <w:color w:val="000000"/>
          <w:sz w:val="24"/>
          <w:u w:val="single"/>
        </w:rPr>
        <w:t>期末考试</w:t>
      </w:r>
      <w:r>
        <w:rPr>
          <w:color w:val="000000"/>
          <w:sz w:val="24"/>
          <w:u w:val="single"/>
        </w:rPr>
        <w:t xml:space="preserve">             </w:t>
      </w:r>
      <w:r>
        <w:rPr>
          <w:rFonts w:hint="eastAsia"/>
          <w:color w:val="000000"/>
          <w:sz w:val="24"/>
          <w:u w:val="single"/>
        </w:rPr>
        <w:t>6</w:t>
      </w:r>
      <w:r>
        <w:rPr>
          <w:color w:val="000000"/>
          <w:sz w:val="24"/>
          <w:u w:val="single"/>
        </w:rPr>
        <w:t>0%</w:t>
      </w:r>
    </w:p>
    <w:p>
      <w:pPr>
        <w:spacing w:line="360" w:lineRule="auto"/>
        <w:ind w:firstLine="480" w:firstLineChars="200"/>
        <w:rPr>
          <w:sz w:val="24"/>
        </w:rPr>
      </w:pPr>
      <w:r>
        <w:rPr>
          <w:rFonts w:hint="eastAsia"/>
          <w:sz w:val="24"/>
        </w:rPr>
        <w:t>合计</w:t>
      </w:r>
      <w:r>
        <w:rPr>
          <w:sz w:val="24"/>
        </w:rPr>
        <w:t xml:space="preserve">                100%</w:t>
      </w:r>
    </w:p>
    <w:p>
      <w:pPr>
        <w:spacing w:line="360" w:lineRule="auto"/>
        <w:ind w:firstLine="480" w:firstLineChars="200"/>
        <w:rPr>
          <w:sz w:val="24"/>
        </w:rPr>
      </w:pPr>
      <w:r>
        <w:rPr>
          <w:rFonts w:hint="eastAsia"/>
          <w:sz w:val="24"/>
        </w:rPr>
        <w:t>本课程以对知识的理解、掌握和运用为考核核心标准，同时将学生的学习态度、考勤纪律、课堂参与、课后作业等相结合进行综合考察。出席及表现按上课到课率、是否迟到、课堂是否认真听讲记分；平时作业按是否及时提交、完成质量计分；课堂参与按课堂讨论发言情况计分；期末考试均按闭卷，百分制计算。因故未按时完成作业的，本人作出说明并补交，根据补交时间及完成质量情况，比照按时提交者酌情减分。</w:t>
      </w:r>
    </w:p>
    <w:p>
      <w:pPr>
        <w:spacing w:line="360" w:lineRule="auto"/>
        <w:ind w:firstLine="480" w:firstLineChars="200"/>
        <w:rPr>
          <w:sz w:val="24"/>
        </w:rPr>
      </w:pPr>
      <w:r>
        <w:rPr>
          <w:rFonts w:hint="eastAsia"/>
          <w:sz w:val="24"/>
        </w:rPr>
        <w:t xml:space="preserve">期末总成绩 </w:t>
      </w:r>
      <w:r>
        <w:rPr>
          <w:sz w:val="24"/>
        </w:rPr>
        <w:t>=</w:t>
      </w:r>
      <w:r>
        <w:rPr>
          <w:rFonts w:hint="eastAsia"/>
          <w:sz w:val="24"/>
        </w:rPr>
        <w:t xml:space="preserve"> 出席及课堂表现（20</w:t>
      </w:r>
      <w:r>
        <w:rPr>
          <w:sz w:val="24"/>
        </w:rPr>
        <w:t>%</w:t>
      </w:r>
      <w:r>
        <w:rPr>
          <w:rFonts w:hint="eastAsia"/>
          <w:sz w:val="24"/>
        </w:rPr>
        <w:t>）</w:t>
      </w:r>
      <w:r>
        <w:rPr>
          <w:sz w:val="24"/>
        </w:rPr>
        <w:t>+</w:t>
      </w:r>
      <w:r>
        <w:rPr>
          <w:rFonts w:hint="eastAsia"/>
          <w:sz w:val="24"/>
        </w:rPr>
        <w:t>平时作业（</w:t>
      </w:r>
      <w:r>
        <w:rPr>
          <w:sz w:val="24"/>
        </w:rPr>
        <w:t>1</w:t>
      </w:r>
      <w:r>
        <w:rPr>
          <w:rFonts w:hint="eastAsia"/>
          <w:sz w:val="24"/>
        </w:rPr>
        <w:t>5</w:t>
      </w:r>
      <w:r>
        <w:rPr>
          <w:sz w:val="24"/>
        </w:rPr>
        <w:t>%</w:t>
      </w:r>
      <w:r>
        <w:rPr>
          <w:rFonts w:hint="eastAsia"/>
          <w:sz w:val="24"/>
        </w:rPr>
        <w:t>）+课堂参与（5%）</w:t>
      </w:r>
      <w:r>
        <w:rPr>
          <w:sz w:val="24"/>
        </w:rPr>
        <w:t>+</w:t>
      </w:r>
      <w:r>
        <w:rPr>
          <w:rFonts w:hint="eastAsia"/>
          <w:sz w:val="24"/>
        </w:rPr>
        <w:t>期末试卷（6</w:t>
      </w:r>
      <w:r>
        <w:rPr>
          <w:sz w:val="24"/>
        </w:rPr>
        <w:t>0%</w:t>
      </w:r>
      <w:r>
        <w:rPr>
          <w:rFonts w:hint="eastAsia"/>
          <w:sz w:val="24"/>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ind w:left="113" w:right="113"/>
              <w:jc w:val="center"/>
              <w:rPr>
                <w:rFonts w:ascii="微软雅黑" w:hAnsi="微软雅黑" w:eastAsia="微软雅黑"/>
                <w:b/>
                <w:color w:val="232323"/>
                <w:kern w:val="0"/>
                <w:szCs w:val="21"/>
              </w:rPr>
            </w:pPr>
            <w:r>
              <w:rPr>
                <w:rFonts w:hint="eastAsia" w:ascii="宋体" w:hAnsi="宋体"/>
                <w:color w:val="232323"/>
                <w:kern w:val="0"/>
                <w:szCs w:val="21"/>
              </w:rPr>
              <w:t>第四周、第八周、第十二周</w:t>
            </w:r>
          </w:p>
        </w:tc>
        <w:tc>
          <w:tcPr>
            <w:tcW w:w="6083" w:type="dxa"/>
            <w:vAlign w:val="center"/>
          </w:tcPr>
          <w:p>
            <w:pPr>
              <w:spacing w:before="80" w:after="80"/>
              <w:ind w:left="113" w:right="113"/>
              <w:jc w:val="center"/>
              <w:rPr>
                <w:rFonts w:ascii="微软雅黑" w:hAnsi="微软雅黑" w:eastAsia="微软雅黑"/>
                <w:color w:val="000000"/>
                <w:kern w:val="0"/>
                <w:szCs w:val="21"/>
              </w:rPr>
            </w:pPr>
            <w:r>
              <w:rPr>
                <w:rFonts w:hint="eastAsia" w:ascii="宋体" w:hAnsi="宋体"/>
                <w:color w:val="3F3F3F"/>
                <w:kern w:val="0"/>
                <w:szCs w:val="21"/>
              </w:rPr>
              <w:t>整个学期按照课程学习内容，安排布置3次平时作业。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32323"/>
                <w:kern w:val="0"/>
                <w:szCs w:val="21"/>
              </w:rPr>
            </w:pPr>
            <w:r>
              <w:rPr>
                <w:rFonts w:hint="eastAsia" w:ascii="宋体" w:hAnsi="宋体"/>
                <w:color w:val="232323"/>
                <w:kern w:val="0"/>
                <w:szCs w:val="21"/>
              </w:rPr>
              <w:t>第十五周</w:t>
            </w:r>
          </w:p>
        </w:tc>
        <w:tc>
          <w:tcPr>
            <w:tcW w:w="6083" w:type="dxa"/>
            <w:vAlign w:val="center"/>
          </w:tcPr>
          <w:p>
            <w:pPr>
              <w:spacing w:before="80" w:after="80"/>
              <w:jc w:val="center"/>
              <w:rPr>
                <w:rFonts w:hint="eastAsia" w:ascii="宋体" w:hAnsi="宋体" w:cs="宋体"/>
                <w:color w:val="000000"/>
                <w:kern w:val="0"/>
                <w:szCs w:val="21"/>
              </w:rPr>
            </w:pPr>
            <w:r>
              <w:rPr>
                <w:rFonts w:hint="eastAsia" w:ascii="宋体" w:hAnsi="宋体" w:cs="宋体"/>
                <w:color w:val="000000"/>
                <w:kern w:val="0"/>
                <w:szCs w:val="21"/>
              </w:rPr>
              <w:t>最后一次课 进行期末考试</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2" w:firstLineChars="200"/>
        <w:rPr>
          <w:rFonts w:hint="eastAsia"/>
          <w:sz w:val="24"/>
        </w:rPr>
      </w:pPr>
      <w:r>
        <w:rPr>
          <w:rFonts w:hint="eastAsia"/>
          <w:b/>
          <w:bCs/>
          <w:sz w:val="24"/>
        </w:rPr>
        <w:t>友情提示：</w:t>
      </w:r>
    </w:p>
    <w:p>
      <w:pPr>
        <w:spacing w:line="360" w:lineRule="auto"/>
        <w:ind w:firstLine="480" w:firstLineChars="200"/>
        <w:rPr>
          <w:rFonts w:hint="eastAsia"/>
          <w:sz w:val="24"/>
        </w:rPr>
      </w:pPr>
      <w:r>
        <w:rPr>
          <w:rFonts w:hint="eastAsia"/>
          <w:sz w:val="24"/>
        </w:rPr>
        <w:t>1.符合办理缓考条件需申请缓考的同学，须在考试前五个工作日内提交相关材料，在课程开考当日和以后递交是无效的；</w:t>
      </w:r>
    </w:p>
    <w:p>
      <w:pPr>
        <w:spacing w:line="360" w:lineRule="auto"/>
        <w:ind w:firstLine="480" w:firstLineChars="200"/>
        <w:rPr>
          <w:rFonts w:hint="eastAsia"/>
          <w:sz w:val="24"/>
        </w:rPr>
      </w:pPr>
      <w:r>
        <w:rPr>
          <w:rFonts w:hint="eastAsia"/>
          <w:sz w:val="24"/>
        </w:rPr>
        <w:t>2.属下列情况之一者，课程需重修：</w:t>
      </w:r>
    </w:p>
    <w:p>
      <w:pPr>
        <w:spacing w:line="360" w:lineRule="auto"/>
        <w:ind w:firstLine="480" w:firstLineChars="200"/>
        <w:rPr>
          <w:rFonts w:hint="eastAsia"/>
          <w:sz w:val="24"/>
        </w:rPr>
      </w:pPr>
      <w:r>
        <w:rPr>
          <w:rFonts w:hint="eastAsia"/>
          <w:sz w:val="24"/>
        </w:rPr>
        <w:t>（1）课程考核不及格者；</w:t>
      </w:r>
    </w:p>
    <w:p>
      <w:pPr>
        <w:spacing w:line="360" w:lineRule="auto"/>
        <w:ind w:firstLine="480" w:firstLineChars="200"/>
        <w:rPr>
          <w:rFonts w:hint="eastAsia"/>
          <w:sz w:val="24"/>
        </w:rPr>
      </w:pPr>
      <w:r>
        <w:rPr>
          <w:rFonts w:hint="eastAsia"/>
          <w:sz w:val="24"/>
        </w:rPr>
        <w:t>（2）上课缺席达1/3者(获准课程免听者除外)。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p>
    <w:p>
      <w:pPr>
        <w:spacing w:line="360" w:lineRule="auto"/>
        <w:ind w:firstLine="480" w:firstLineChars="200"/>
        <w:rPr>
          <w:sz w:val="24"/>
        </w:rPr>
      </w:pPr>
      <w:r>
        <w:rPr>
          <w:sz w:val="24"/>
        </w:rPr>
        <w:t>•</w:t>
      </w:r>
      <w:r>
        <w:rPr>
          <w:rFonts w:hint="eastAsia"/>
          <w:sz w:val="24"/>
        </w:rPr>
        <w:t>课程相关的优秀学习资源：</w:t>
      </w:r>
    </w:p>
    <w:p>
      <w:pPr>
        <w:spacing w:line="360" w:lineRule="auto"/>
        <w:ind w:firstLine="480" w:firstLineChars="200"/>
        <w:rPr>
          <w:rStyle w:val="8"/>
          <w:rFonts w:ascii="宋体" w:cs="宋体"/>
          <w:bCs/>
          <w:sz w:val="24"/>
        </w:rPr>
      </w:pPr>
      <w:r>
        <w:rPr>
          <w:rFonts w:hint="eastAsia" w:ascii="宋体" w:hAnsi="宋体" w:cs="宋体"/>
          <w:bCs/>
          <w:sz w:val="24"/>
        </w:rPr>
        <w:t>中国经济网：</w:t>
      </w:r>
      <w:r>
        <w:rPr>
          <w:sz w:val="24"/>
        </w:rPr>
        <w:fldChar w:fldCharType="begin"/>
      </w:r>
      <w:r>
        <w:rPr>
          <w:sz w:val="24"/>
        </w:rPr>
        <w:instrText xml:space="preserve"> HYPERLINK "http://www.ce.cn/" </w:instrText>
      </w:r>
      <w:r>
        <w:rPr>
          <w:sz w:val="24"/>
        </w:rPr>
        <w:fldChar w:fldCharType="separate"/>
      </w:r>
      <w:r>
        <w:rPr>
          <w:rStyle w:val="8"/>
          <w:rFonts w:ascii="宋体" w:hAnsi="宋体" w:cs="宋体"/>
          <w:bCs/>
          <w:sz w:val="24"/>
        </w:rPr>
        <w:t>http://www.ce.cn/</w:t>
      </w:r>
      <w:r>
        <w:rPr>
          <w:rFonts w:ascii="宋体" w:hAnsi="宋体" w:cs="宋体"/>
          <w:bCs/>
          <w:sz w:val="24"/>
        </w:rPr>
        <w:fldChar w:fldCharType="end"/>
      </w:r>
    </w:p>
    <w:p>
      <w:pPr>
        <w:spacing w:line="360" w:lineRule="auto"/>
        <w:ind w:firstLine="480" w:firstLineChars="200"/>
        <w:rPr>
          <w:rStyle w:val="8"/>
          <w:rFonts w:ascii="宋体" w:cs="宋体"/>
          <w:bCs/>
          <w:sz w:val="24"/>
        </w:rPr>
      </w:pPr>
      <w:r>
        <w:rPr>
          <w:rFonts w:hint="eastAsia" w:ascii="宋体" w:hAnsi="宋体" w:cs="宋体"/>
          <w:bCs/>
          <w:sz w:val="24"/>
        </w:rPr>
        <w:t>中外管理网：</w:t>
      </w:r>
      <w:r>
        <w:rPr>
          <w:sz w:val="24"/>
        </w:rPr>
        <w:fldChar w:fldCharType="begin"/>
      </w:r>
      <w:r>
        <w:rPr>
          <w:sz w:val="24"/>
        </w:rPr>
        <w:instrText xml:space="preserve"> HYPERLINK "http://www.zwgl.com.cn/cn/images/logo.jpg" </w:instrText>
      </w:r>
      <w:r>
        <w:rPr>
          <w:sz w:val="24"/>
        </w:rPr>
        <w:fldChar w:fldCharType="separate"/>
      </w:r>
      <w:r>
        <w:rPr>
          <w:rStyle w:val="8"/>
          <w:rFonts w:ascii="宋体" w:hAnsi="宋体" w:cs="宋体"/>
          <w:bCs/>
          <w:sz w:val="24"/>
        </w:rPr>
        <w:t>http://www.zwgl.com.cn/cn/images/logo.jpg</w:t>
      </w:r>
      <w:r>
        <w:rPr>
          <w:rFonts w:ascii="宋体" w:hAnsi="宋体" w:cs="宋体"/>
          <w:bCs/>
          <w:sz w:val="24"/>
        </w:rPr>
        <w:fldChar w:fldCharType="end"/>
      </w:r>
    </w:p>
    <w:p>
      <w:pPr>
        <w:spacing w:line="360" w:lineRule="auto"/>
        <w:ind w:firstLine="480" w:firstLineChars="200"/>
        <w:rPr>
          <w:rFonts w:ascii="宋体"/>
          <w:b/>
          <w:sz w:val="24"/>
        </w:rPr>
      </w:pPr>
      <w:r>
        <w:rPr>
          <w:rFonts w:hint="eastAsia" w:ascii="宋体" w:hAnsi="宋体" w:cs="宋体"/>
          <w:bCs/>
          <w:sz w:val="24"/>
        </w:rPr>
        <w:t>经理人网：</w:t>
      </w:r>
      <w:r>
        <w:rPr>
          <w:rStyle w:val="8"/>
          <w:rFonts w:ascii="宋体" w:hAnsi="宋体" w:cs="宋体"/>
          <w:bCs/>
          <w:sz w:val="24"/>
        </w:rPr>
        <w:t>http://</w:t>
      </w:r>
      <w:r>
        <w:rPr>
          <w:rStyle w:val="8"/>
          <w:rFonts w:hint="eastAsia" w:ascii="宋体" w:hAnsi="宋体" w:cs="宋体"/>
          <w:bCs/>
          <w:sz w:val="24"/>
        </w:rPr>
        <w:t>www.sino-manager.com/</w:t>
      </w:r>
    </w:p>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tabs>
          <w:tab w:val="left" w:pos="6120"/>
        </w:tabs>
        <w:spacing w:line="430" w:lineRule="exact"/>
        <w:rPr>
          <w:rFonts w:hint="eastAsia"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《管理信息系统》课程大纲</w:t>
      </w:r>
    </w:p>
    <w:p>
      <w:pPr>
        <w:tabs>
          <w:tab w:val="left" w:pos="6120"/>
        </w:tabs>
        <w:spacing w:line="430" w:lineRule="exact"/>
        <w:jc w:val="center"/>
        <w:rPr>
          <w:rFonts w:eastAsia="黑体"/>
        </w:rPr>
      </w:pPr>
      <w:r>
        <w:rPr>
          <w:rFonts w:hint="eastAsia"/>
        </w:rPr>
        <w:t>（</w:t>
      </w:r>
      <w:r>
        <w:t>Management Information Systems</w:t>
      </w:r>
      <w:r>
        <w:rPr>
          <w:rFonts w:hint="eastAsia"/>
        </w:rPr>
        <w: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color w:val="C00000"/>
          <w:sz w:val="24"/>
        </w:rPr>
      </w:pPr>
      <w:r>
        <w:rPr>
          <w:rFonts w:hint="eastAsia" w:ascii="微软雅黑" w:hAnsi="微软雅黑" w:eastAsia="微软雅黑"/>
          <w:b/>
          <w:sz w:val="24"/>
        </w:rPr>
        <w:t>课程性质：</w:t>
      </w:r>
      <w:r>
        <w:rPr>
          <w:rFonts w:hint="eastAsia"/>
          <w:sz w:val="24"/>
        </w:rPr>
        <w:t>学科专业基础课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cs="宋体"/>
          <w:bCs/>
          <w:sz w:val="24"/>
        </w:rPr>
        <w:t>3</w:t>
      </w:r>
      <w:r>
        <w:rPr>
          <w:rFonts w:hint="eastAsia" w:ascii="宋体" w:hAnsi="宋体" w:cs="宋体"/>
          <w:bCs/>
          <w:sz w:val="24"/>
        </w:rPr>
        <w:t>学分</w:t>
      </w:r>
      <w:r>
        <w:rPr>
          <w:rFonts w:ascii="宋体" w:hAnsi="宋体" w:cs="宋体"/>
          <w:bCs/>
          <w:sz w:val="24"/>
        </w:rPr>
        <w:t>/4</w:t>
      </w:r>
      <w:r>
        <w:rPr>
          <w:rFonts w:hint="eastAsia" w:ascii="宋体" w:hAnsi="宋体" w:cs="宋体"/>
          <w:bCs/>
          <w:sz w:val="24"/>
        </w:rPr>
        <w:t>8学时</w:t>
      </w:r>
    </w:p>
    <w:p>
      <w:pPr>
        <w:tabs>
          <w:tab w:val="left" w:pos="6120"/>
        </w:tabs>
        <w:spacing w:line="360" w:lineRule="auto"/>
        <w:ind w:firstLine="480" w:firstLineChars="200"/>
        <w:rPr>
          <w:rFonts w:ascii="微软雅黑" w:hAnsi="微软雅黑" w:eastAsia="微软雅黑"/>
          <w:b/>
          <w:color w:val="C00000"/>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cs="宋体"/>
          <w:bCs/>
          <w:sz w:val="24"/>
        </w:rPr>
        <w:t>星期三1-2节/5西105、星期五1-2节(单)/</w:t>
      </w:r>
      <w:r>
        <w:rPr>
          <w:rFonts w:ascii="宋体" w:hAnsi="宋体" w:cs="宋体"/>
          <w:bCs/>
          <w:sz w:val="24"/>
        </w:rPr>
        <w:t>4B402</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孟薇</w:t>
      </w:r>
      <w:r>
        <w:rPr>
          <w:rFonts w:ascii="宋体" w:hAnsi="宋体" w:cs="宋体"/>
          <w:bCs/>
          <w:sz w:val="24"/>
        </w:rPr>
        <w:t>/</w:t>
      </w:r>
      <w:r>
        <w:rPr>
          <w:rFonts w:hint="eastAsia" w:ascii="宋体" w:hAnsi="宋体" w:cs="宋体"/>
          <w:bCs/>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cs="宋体"/>
          <w:bCs/>
          <w:sz w:val="24"/>
        </w:rPr>
        <w:t xml:space="preserve">15798999626  </w:t>
      </w:r>
      <w:r>
        <w:rPr>
          <w:rFonts w:ascii="宋体" w:hAnsi="宋体"/>
          <w:sz w:val="24"/>
        </w:rPr>
        <w:t>2533813153@qq.com</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星期二1-2节</w:t>
      </w:r>
      <w:r>
        <w:rPr>
          <w:rFonts w:ascii="宋体" w:hAnsi="宋体" w:cs="宋体"/>
          <w:bCs/>
          <w:sz w:val="24"/>
        </w:rPr>
        <w:t>/</w:t>
      </w:r>
      <w:r>
        <w:rPr>
          <w:rFonts w:hint="eastAsia" w:ascii="宋体" w:hAnsi="宋体" w:cs="宋体"/>
          <w:bCs/>
          <w:sz w:val="24"/>
        </w:rPr>
        <w:t>社科楼北</w:t>
      </w:r>
      <w:r>
        <w:rPr>
          <w:rFonts w:ascii="宋体" w:hAnsi="宋体" w:cs="宋体"/>
          <w:bCs/>
          <w:sz w:val="24"/>
        </w:rPr>
        <w:t>203</w:t>
      </w:r>
    </w:p>
    <w:p>
      <w:pPr>
        <w:tabs>
          <w:tab w:val="left" w:pos="6120"/>
        </w:tabs>
        <w:spacing w:line="360" w:lineRule="auto"/>
        <w:ind w:firstLine="480" w:firstLineChars="200"/>
        <w:rPr>
          <w:rFonts w:ascii="宋体" w:cs="宋体"/>
          <w:bCs/>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一、课程简介及目标</w:t>
      </w:r>
    </w:p>
    <w:p>
      <w:pPr>
        <w:tabs>
          <w:tab w:val="left" w:pos="6120"/>
        </w:tabs>
        <w:spacing w:line="360" w:lineRule="auto"/>
        <w:ind w:firstLine="480"/>
        <w:rPr>
          <w:rFonts w:ascii="宋体" w:cs="宋体"/>
          <w:sz w:val="24"/>
        </w:rPr>
      </w:pPr>
      <w:r>
        <w:rPr>
          <w:rFonts w:hint="eastAsia" w:ascii="宋体" w:hAnsi="宋体" w:cs="宋体"/>
          <w:sz w:val="24"/>
        </w:rPr>
        <w:t>信息系统已经是一个非常重要的工具，被公司管理者们广泛地应用于获得卓越的运营效率、创造新产品新服务和商业模式、密切与客户和供应商的关系、改善决策等，从而获取竞争优势。</w:t>
      </w:r>
    </w:p>
    <w:p>
      <w:pPr>
        <w:tabs>
          <w:tab w:val="left" w:pos="6120"/>
        </w:tabs>
        <w:spacing w:line="360" w:lineRule="auto"/>
        <w:ind w:firstLine="240" w:firstLineChars="100"/>
        <w:rPr>
          <w:rFonts w:ascii="宋体" w:cs="宋体"/>
          <w:sz w:val="24"/>
        </w:rPr>
      </w:pPr>
      <w:r>
        <w:rPr>
          <w:rFonts w:ascii="宋体" w:hAnsi="宋体" w:cs="宋体"/>
          <w:sz w:val="24"/>
        </w:rPr>
        <w:t xml:space="preserve">  </w:t>
      </w:r>
      <w:r>
        <w:rPr>
          <w:rFonts w:hint="eastAsia" w:ascii="宋体" w:hAnsi="宋体" w:cs="宋体"/>
          <w:sz w:val="24"/>
        </w:rPr>
        <w:t>本课程是我校管理学院工商管理专业学生的一门学科专业基础课程。课程从管理、组织和技术三个不同的维度系统地阐述了信息系统概念、技术基础、应用系统、系统开发等主题；课程涉及到电子商务、信息系统与组织战略、企业系统信息系统项目管理等教学内容。</w:t>
      </w:r>
    </w:p>
    <w:p>
      <w:pPr>
        <w:tabs>
          <w:tab w:val="left" w:pos="6120"/>
        </w:tabs>
        <w:spacing w:line="360" w:lineRule="auto"/>
        <w:ind w:firstLine="480"/>
        <w:rPr>
          <w:rFonts w:hint="eastAsia" w:ascii="宋体" w:hAnsi="宋体" w:cs="宋体"/>
          <w:sz w:val="24"/>
        </w:rPr>
      </w:pPr>
      <w:r>
        <w:rPr>
          <w:rFonts w:hint="eastAsia" w:ascii="宋体" w:hAnsi="宋体" w:cs="宋体"/>
          <w:sz w:val="24"/>
        </w:rPr>
        <w:t>现代企业、政府以及学校等组织的有效运营都离不开信息系统的支持，各企业、组织的领导和管理者无不强调信息系统的重要性，每年数以亿计的资金投入到全世界各企业、组织的信息系统建设中。作为一名未来的管理者，管理学专业的大多数学生将在那些使用大量信息系统并且大量投资于信息技术的公司工作。经过本课程的学习，学生可以初步形成人机结合管理的思维方式，了解基本的可应用于管理实践的信息技术，掌握管理信息的处理方法，培养能够熟练操作常用的管理信息系统并在未来有关信息技术和信息系统投资上做出明智决策的职业能力。</w:t>
      </w:r>
    </w:p>
    <w:p>
      <w:pPr>
        <w:tabs>
          <w:tab w:val="left" w:pos="6120"/>
        </w:tabs>
        <w:spacing w:line="360" w:lineRule="auto"/>
        <w:ind w:firstLine="1718" w:firstLineChars="716"/>
        <w:rPr>
          <w:rFonts w:hint="eastAsia" w:ascii="宋体" w:cs="宋体"/>
          <w:sz w:val="24"/>
        </w:rPr>
      </w:pPr>
      <w:r>
        <w:rPr>
          <w:rFonts w:ascii="宋体" w:cs="宋体"/>
          <w:sz w:val="24"/>
        </w:rPr>
        <mc:AlternateContent>
          <mc:Choice Requires="wpc">
            <w:drawing>
              <wp:inline distT="0" distB="0" distL="114300" distR="114300">
                <wp:extent cx="3099435" cy="2605405"/>
                <wp:effectExtent l="4445" t="1270" r="20320" b="22225"/>
                <wp:docPr id="23" name="画布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9" name="椭圆 5"/>
                        <wps:cNvSpPr/>
                        <wps:spPr>
                          <a:xfrm>
                            <a:off x="0" y="3229"/>
                            <a:ext cx="3099435" cy="2602176"/>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0" name="任意多边形 6"/>
                        <wps:cNvSpPr/>
                        <wps:spPr>
                          <a:xfrm>
                            <a:off x="1565860" y="0"/>
                            <a:ext cx="8071" cy="878692"/>
                          </a:xfrm>
                          <a:custGeom>
                            <a:avLst/>
                            <a:gdLst/>
                            <a:ahLst/>
                            <a:cxnLst/>
                            <a:pathLst>
                              <a:path w="15" h="1633">
                                <a:moveTo>
                                  <a:pt x="15" y="0"/>
                                </a:moveTo>
                                <a:lnTo>
                                  <a:pt x="0" y="1633"/>
                                </a:lnTo>
                              </a:path>
                            </a:pathLst>
                          </a:custGeom>
                          <a:noFill/>
                          <a:ln w="9525" cap="flat" cmpd="sng">
                            <a:solidFill>
                              <a:srgbClr val="000000"/>
                            </a:solidFill>
                            <a:prstDash val="solid"/>
                            <a:headEnd type="none" w="med" len="med"/>
                            <a:tailEnd type="none" w="med" len="med"/>
                          </a:ln>
                        </wps:spPr>
                        <wps:bodyPr upright="1"/>
                      </wps:wsp>
                      <wpg:wgp>
                        <wpg:cNvPr id="22" name="组合 7"/>
                        <wpg:cNvGrpSpPr/>
                        <wpg:grpSpPr>
                          <a:xfrm>
                            <a:off x="161429" y="368050"/>
                            <a:ext cx="2841149" cy="2066244"/>
                            <a:chOff x="3660" y="2664"/>
                            <a:chExt cx="5280" cy="3840"/>
                          </a:xfrm>
                        </wpg:grpSpPr>
                        <wps:wsp>
                          <wps:cNvPr id="11" name="椭圆 8"/>
                          <wps:cNvSpPr/>
                          <wps:spPr>
                            <a:xfrm>
                              <a:off x="5220" y="3606"/>
                              <a:ext cx="2160" cy="156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2" name="任意多边形 9"/>
                          <wps:cNvSpPr/>
                          <wps:spPr>
                            <a:xfrm>
                              <a:off x="4155" y="4903"/>
                              <a:ext cx="1305" cy="1200"/>
                            </a:xfrm>
                            <a:custGeom>
                              <a:avLst/>
                              <a:gdLst/>
                              <a:ahLst/>
                              <a:cxnLst/>
                              <a:pathLst>
                                <a:path w="1305" h="1200">
                                  <a:moveTo>
                                    <a:pt x="1305" y="0"/>
                                  </a:moveTo>
                                  <a:lnTo>
                                    <a:pt x="0" y="1200"/>
                                  </a:lnTo>
                                </a:path>
                              </a:pathLst>
                            </a:custGeom>
                            <a:noFill/>
                            <a:ln w="9525" cap="flat" cmpd="sng">
                              <a:solidFill>
                                <a:srgbClr val="000000"/>
                              </a:solidFill>
                              <a:prstDash val="solid"/>
                              <a:headEnd type="none" w="med" len="med"/>
                              <a:tailEnd type="none" w="med" len="med"/>
                            </a:ln>
                          </wps:spPr>
                          <wps:bodyPr upright="1"/>
                        </wps:wsp>
                        <wps:wsp>
                          <wps:cNvPr id="13" name="任意多边形 10"/>
                          <wps:cNvSpPr/>
                          <wps:spPr>
                            <a:xfrm>
                              <a:off x="3660" y="3313"/>
                              <a:ext cx="1590" cy="900"/>
                            </a:xfrm>
                            <a:custGeom>
                              <a:avLst/>
                              <a:gdLst/>
                              <a:ahLst/>
                              <a:cxnLst/>
                              <a:pathLst>
                                <a:path w="1590" h="900">
                                  <a:moveTo>
                                    <a:pt x="0" y="0"/>
                                  </a:moveTo>
                                  <a:lnTo>
                                    <a:pt x="1590" y="900"/>
                                  </a:lnTo>
                                </a:path>
                              </a:pathLst>
                            </a:custGeom>
                            <a:noFill/>
                            <a:ln w="9525" cap="flat" cmpd="sng">
                              <a:solidFill>
                                <a:srgbClr val="000000"/>
                              </a:solidFill>
                              <a:prstDash val="solid"/>
                              <a:headEnd type="none" w="med" len="med"/>
                              <a:tailEnd type="none" w="med" len="med"/>
                            </a:ln>
                          </wps:spPr>
                          <wps:bodyPr upright="1"/>
                        </wps:wsp>
                        <wps:wsp>
                          <wps:cNvPr id="14" name="任意多边形 11"/>
                          <wps:cNvSpPr/>
                          <wps:spPr>
                            <a:xfrm>
                              <a:off x="7125" y="4918"/>
                              <a:ext cx="1350" cy="990"/>
                            </a:xfrm>
                            <a:custGeom>
                              <a:avLst/>
                              <a:gdLst/>
                              <a:ahLst/>
                              <a:cxnLst/>
                              <a:pathLst>
                                <a:path w="1350" h="990">
                                  <a:moveTo>
                                    <a:pt x="0" y="0"/>
                                  </a:moveTo>
                                  <a:lnTo>
                                    <a:pt x="1350" y="990"/>
                                  </a:lnTo>
                                </a:path>
                              </a:pathLst>
                            </a:custGeom>
                            <a:noFill/>
                            <a:ln w="9525" cap="flat" cmpd="sng">
                              <a:solidFill>
                                <a:srgbClr val="000000"/>
                              </a:solidFill>
                              <a:prstDash val="solid"/>
                              <a:headEnd type="none" w="med" len="med"/>
                              <a:tailEnd type="none" w="med" len="med"/>
                            </a:ln>
                          </wps:spPr>
                          <wps:bodyPr upright="1"/>
                        </wps:wsp>
                        <wps:wsp>
                          <wps:cNvPr id="15" name="文本框 12"/>
                          <wps:cNvSpPr txBox="1"/>
                          <wps:spPr>
                            <a:xfrm>
                              <a:off x="6600" y="2664"/>
                              <a:ext cx="1620" cy="936"/>
                            </a:xfrm>
                            <a:prstGeom prst="rect">
                              <a:avLst/>
                            </a:prstGeom>
                            <a:noFill/>
                            <a:ln w="9525">
                              <a:noFill/>
                            </a:ln>
                          </wps:spPr>
                          <wps:txbx>
                            <w:txbxContent>
                              <w:p>
                                <w:pPr>
                                  <w:rPr>
                                    <w:sz w:val="15"/>
                                    <w:szCs w:val="18"/>
                                  </w:rPr>
                                </w:pPr>
                                <w:r>
                                  <w:rPr>
                                    <w:rFonts w:hint="eastAsia" w:ascii="宋体" w:hAnsi="宋体" w:cs="宋体"/>
                                    <w:sz w:val="15"/>
                                    <w:szCs w:val="18"/>
                                  </w:rPr>
                                  <w:t>人机结合管理</w:t>
                                </w:r>
                              </w:p>
                            </w:txbxContent>
                          </wps:txbx>
                          <wps:bodyPr lIns="77724" tIns="38862" rIns="77724" bIns="38862" upright="1"/>
                        </wps:wsp>
                        <wps:wsp>
                          <wps:cNvPr id="16" name="文本框 13"/>
                          <wps:cNvSpPr txBox="1"/>
                          <wps:spPr>
                            <a:xfrm>
                              <a:off x="5520" y="4053"/>
                              <a:ext cx="1620" cy="780"/>
                            </a:xfrm>
                            <a:prstGeom prst="rect">
                              <a:avLst/>
                            </a:prstGeom>
                            <a:noFill/>
                            <a:ln w="9525">
                              <a:noFill/>
                            </a:ln>
                          </wps:spPr>
                          <wps:txbx>
                            <w:txbxContent>
                              <w:p>
                                <w:pPr>
                                  <w:rPr>
                                    <w:rFonts w:hint="eastAsia"/>
                                    <w:sz w:val="18"/>
                                    <w:szCs w:val="21"/>
                                  </w:rPr>
                                </w:pPr>
                                <w:r>
                                  <w:rPr>
                                    <w:rFonts w:hint="eastAsia"/>
                                    <w:sz w:val="18"/>
                                    <w:szCs w:val="21"/>
                                  </w:rPr>
                                  <w:t>管理信息系统</w:t>
                                </w:r>
                              </w:p>
                            </w:txbxContent>
                          </wps:txbx>
                          <wps:bodyPr lIns="77724" tIns="38862" rIns="77724" bIns="38862" upright="1"/>
                        </wps:wsp>
                        <wps:wsp>
                          <wps:cNvPr id="17" name="文本框 14"/>
                          <wps:cNvSpPr txBox="1"/>
                          <wps:spPr>
                            <a:xfrm>
                              <a:off x="4620" y="2760"/>
                              <a:ext cx="1260" cy="936"/>
                            </a:xfrm>
                            <a:prstGeom prst="rect">
                              <a:avLst/>
                            </a:prstGeom>
                            <a:noFill/>
                            <a:ln w="9525">
                              <a:noFill/>
                            </a:ln>
                          </wps:spPr>
                          <wps:txbx>
                            <w:txbxContent>
                              <w:p>
                                <w:pPr>
                                  <w:rPr>
                                    <w:rFonts w:hint="eastAsia"/>
                                    <w:sz w:val="15"/>
                                    <w:szCs w:val="18"/>
                                  </w:rPr>
                                </w:pPr>
                                <w:r>
                                  <w:rPr>
                                    <w:rFonts w:hint="eastAsia"/>
                                    <w:sz w:val="15"/>
                                    <w:szCs w:val="18"/>
                                  </w:rPr>
                                  <w:t>价值观</w:t>
                                </w:r>
                              </w:p>
                            </w:txbxContent>
                          </wps:txbx>
                          <wps:bodyPr lIns="77724" tIns="38862" rIns="77724" bIns="38862" upright="1"/>
                        </wps:wsp>
                        <wps:wsp>
                          <wps:cNvPr id="18" name="文本框 15"/>
                          <wps:cNvSpPr txBox="1"/>
                          <wps:spPr>
                            <a:xfrm>
                              <a:off x="5160" y="5412"/>
                              <a:ext cx="2700" cy="1092"/>
                            </a:xfrm>
                            <a:prstGeom prst="rect">
                              <a:avLst/>
                            </a:prstGeom>
                            <a:noFill/>
                            <a:ln w="9525">
                              <a:noFill/>
                            </a:ln>
                          </wps:spPr>
                          <wps:txbx>
                            <w:txbxContent>
                              <w:p>
                                <w:pPr>
                                  <w:ind w:left="150" w:hanging="150" w:hangingChars="100"/>
                                  <w:rPr>
                                    <w:rFonts w:hint="eastAsia" w:ascii="宋体" w:hAnsi="宋体" w:cs="宋体"/>
                                    <w:sz w:val="15"/>
                                    <w:szCs w:val="18"/>
                                  </w:rPr>
                                </w:pPr>
                                <w:r>
                                  <w:rPr>
                                    <w:rFonts w:hint="eastAsia" w:ascii="宋体" w:hAnsi="宋体" w:cs="宋体"/>
                                    <w:sz w:val="15"/>
                                    <w:szCs w:val="18"/>
                                  </w:rPr>
                                  <w:t>1熟练操作常用的管理信息系统</w:t>
                                </w:r>
                              </w:p>
                              <w:p>
                                <w:pPr>
                                  <w:rPr>
                                    <w:sz w:val="15"/>
                                    <w:szCs w:val="18"/>
                                  </w:rPr>
                                </w:pPr>
                                <w:r>
                                  <w:rPr>
                                    <w:rFonts w:hint="eastAsia" w:ascii="宋体" w:hAnsi="宋体" w:cs="宋体"/>
                                    <w:sz w:val="15"/>
                                    <w:szCs w:val="18"/>
                                  </w:rPr>
                                  <w:t xml:space="preserve">2做出明智决策 </w:t>
                                </w:r>
                              </w:p>
                            </w:txbxContent>
                          </wps:txbx>
                          <wps:bodyPr lIns="77724" tIns="38862" rIns="77724" bIns="38862" upright="1"/>
                        </wps:wsp>
                        <wps:wsp>
                          <wps:cNvPr id="19" name="文本框 16"/>
                          <wps:cNvSpPr txBox="1"/>
                          <wps:spPr>
                            <a:xfrm>
                              <a:off x="3720" y="4164"/>
                              <a:ext cx="1260" cy="1410"/>
                            </a:xfrm>
                            <a:prstGeom prst="rect">
                              <a:avLst/>
                            </a:prstGeom>
                            <a:noFill/>
                            <a:ln w="9525">
                              <a:noFill/>
                            </a:ln>
                          </wps:spPr>
                          <wps:txbx>
                            <w:txbxContent>
                              <w:p>
                                <w:pPr>
                                  <w:rPr>
                                    <w:sz w:val="15"/>
                                    <w:szCs w:val="18"/>
                                  </w:rPr>
                                </w:pPr>
                                <w:r>
                                  <w:rPr>
                                    <w:rFonts w:hint="eastAsia" w:ascii="宋体" w:hAnsi="宋体" w:cs="宋体"/>
                                    <w:sz w:val="15"/>
                                    <w:szCs w:val="18"/>
                                  </w:rPr>
                                  <w:t>管理实践中的信息技术</w:t>
                                </w:r>
                              </w:p>
                            </w:txbxContent>
                          </wps:txbx>
                          <wps:bodyPr lIns="77724" tIns="38862" rIns="77724" bIns="38862" upright="1"/>
                        </wps:wsp>
                        <wps:wsp>
                          <wps:cNvPr id="20" name="文本框 17"/>
                          <wps:cNvSpPr txBox="1"/>
                          <wps:spPr>
                            <a:xfrm>
                              <a:off x="7680" y="4164"/>
                              <a:ext cx="1260" cy="1242"/>
                            </a:xfrm>
                            <a:prstGeom prst="rect">
                              <a:avLst/>
                            </a:prstGeom>
                            <a:noFill/>
                            <a:ln w="9525">
                              <a:noFill/>
                            </a:ln>
                          </wps:spPr>
                          <wps:txbx>
                            <w:txbxContent>
                              <w:p>
                                <w:pPr>
                                  <w:rPr>
                                    <w:sz w:val="15"/>
                                    <w:szCs w:val="18"/>
                                  </w:rPr>
                                </w:pPr>
                                <w:r>
                                  <w:rPr>
                                    <w:rFonts w:hint="eastAsia" w:ascii="宋体" w:hAnsi="宋体" w:cs="宋体"/>
                                    <w:sz w:val="15"/>
                                    <w:szCs w:val="18"/>
                                  </w:rPr>
                                  <w:t>处理管理信息的方法</w:t>
                                </w:r>
                              </w:p>
                            </w:txbxContent>
                          </wps:txbx>
                          <wps:bodyPr lIns="77724" tIns="38862" rIns="77724" bIns="38862" upright="1"/>
                        </wps:wsp>
                        <wps:wsp>
                          <wps:cNvPr id="21" name="任意多边形 18"/>
                          <wps:cNvSpPr/>
                          <wps:spPr>
                            <a:xfrm>
                              <a:off x="7320" y="3028"/>
                              <a:ext cx="1290" cy="1080"/>
                            </a:xfrm>
                            <a:custGeom>
                              <a:avLst/>
                              <a:gdLst/>
                              <a:ahLst/>
                              <a:cxnLst/>
                              <a:pathLst>
                                <a:path w="1290" h="1080">
                                  <a:moveTo>
                                    <a:pt x="1290" y="0"/>
                                  </a:moveTo>
                                  <a:lnTo>
                                    <a:pt x="0" y="1080"/>
                                  </a:lnTo>
                                </a:path>
                              </a:pathLst>
                            </a:custGeom>
                            <a:noFill/>
                            <a:ln w="9525" cap="flat" cmpd="sng">
                              <a:solidFill>
                                <a:srgbClr val="000000"/>
                              </a:solidFill>
                              <a:prstDash val="solid"/>
                              <a:headEnd type="none" w="med" len="med"/>
                              <a:tailEnd type="none" w="med" len="med"/>
                            </a:ln>
                          </wps:spPr>
                          <wps:bodyPr upright="1"/>
                        </wps:wsp>
                      </wpg:wgp>
                    </wpc:wpc>
                  </a:graphicData>
                </a:graphic>
              </wp:inline>
            </w:drawing>
          </mc:Choice>
          <mc:Fallback>
            <w:pict>
              <v:group id="画布 3" o:spid="_x0000_s1026" o:spt="203" style="height:205.15pt;width:244.05pt;" coordsize="3099435,2605405" editas="canvas" o:gfxdata="UEsDBAoAAAAAAIdO4kAAAAAAAAAAAAAAAAAEAAAAZHJzL1BLAwQUAAAACACHTuJANAnyHNQAAAAF&#10;AQAADwAAAGRycy9kb3ducmV2LnhtbE2PzU7DMBCE70i8g7VI3KgdilCaxqkECHqFgpC4beLNjxqv&#10;o9ity9tjuNDLalazmvm23JzsKI40+8GxhmyhQBA3zgzcafh4f77JQfiAbHB0TBq+ycOmurwosTAu&#10;8hsdd6ETKYR9gRr6EKZCSt/0ZNEv3EScvNbNFkNa506aGWMKt6O8VepeWhw4NfQ40WNPzX53sBoe&#10;lk+fGPN2W5vatPHla7WNryutr68ytQYR6BT+j+EXP6FDlZhqd2DjxaghPRL+ZvLu8jwDUSeRqSXI&#10;qpTn9NUPUEsDBBQAAAAIAIdO4kBpnkEucgUAACUgAAAOAAAAZHJzL2Uyb0RvYy54bWztWUtv5EQQ&#10;viPxHyzfybjbbyuTlSCbCAnBSrv8gB7bM7bkl2wnMzmzWrjBAXFAewHtEe6gCH4NyfIzqKr2K/Ng&#10;nSxhI5g5eGx3u6u66qtnHz5apYlyHpZVnGdTlR1oqhJmfh7E2WKqfv7s5ANHVapaZIFI8iycqhdh&#10;pT46ev+9w2XhhTyP8iQISwUWySpvWUzVqK4LbzKp/ChMRXWQF2EGg/O8TEUNj+ViEpRiCaunyYRr&#10;mjVZ5mVQlLkfVhW8PZaD6hGtP5+Hfv3ZfF6FtZJMVeCtpmtJ1xleJ0eHwluUoohiv2FD3IGLVMQZ&#10;EO2WOha1UM7KeGOpNPbLvMrn9YGfp5N8Po/9kPYAu2Ha2m5Oy/ysoL0svOWi6MQEol2T052X9T89&#10;f1IqcTBVua4qmUhBR6+/vbz65QtFR+Esi4UHc07L4mnxpGxeLOQT7nc1L1P8h50oKxLrRSfWcFUr&#10;PrzUNdc1dFNVfBjjlmYamikF70egnY3v/OjxG76ctIQnyF/HzrIAEFW9nKq3k9PTSBQhib9CGTRy&#10;clsxXb/6+erlC4W2gpRhSiejyqtAXDsFpHPuSgnskhFntoUzup0Kryir+jTMUwVvpmqYJHFRIX/C&#10;E+efVLWc3c7C11WexMFJnCT0UC5mHyWlci7AFE7o1xC4MS3JlOVUdU2O+hJgkfNE1HCbFoCRKlsQ&#10;vRtfVMOFNfptWxgZOxZVJBmgFaQIolAEj7NAqS8KAF8GbkJFFtIwUJUkBK+Cd7A54dUiTsbMBKEl&#10;GcgOtSL1gHezPLgAHZ4VZbyIQICMuGwwg0j/F8DDwAdJI/vj8vL6+ddXr77/8/dfr377USFtIw+j&#10;YMRMy3QsWGzT2hzNZtLUHNuxXN7oojVU/0yiaAgbcFuBBBBAKWrv/FXW3haixtf4Dd6iehjgI4I/&#10;S9cJEml+Hj7LaUaNFo3jLXOgj344yYbT5BZoFYlfOQxfICHCf0ccXg65z3KENgHjfwzaxv3dc2zg&#10;LWxfXz6/+uYrxUZU3TI2MIsZ4PYQFbrlaGYTfFsPyB2DMQPGKUpolsUNQ5p9FyV0q4E8t6xurI0V&#10;JncATPix7hi0NuBFov4dRAkGNigNvQkTjpTYSPs2OZeWoVsaeQbhdXJiKATcJziBm/vcx4j/RIzo&#10;jG09RlDOMDpGGMyUPthwNcrlegwxHTIwiSFIou8rQhARjBFIAyNDHwQKGSNoxvgo0fO6jxIPL7Xp&#10;6od12ELSQ9FipO/rvLyus3Xcmm7j+9z7gy3RANgiiW2olY65tZoe0zcTG0bLALZ7TvegfXigNdow&#10;vQFaKg9GO1ubYcEE6jZcRqF+6Gwh1SFn6wJ6ZZb7j2fjOtJA0AKJtwAtLYOg7Tjdg/bhgRaQ1uSW&#10;3315/fKn6x9eKIzqvAFclXr1YY51WOt7dzQkIKWWDq3PqdtMk1mYhGKm6epvaEaU0Ggj3O3oRGyv&#10;1RCo3Qhk61uK9no1WzXBo6nfk48z6OvYts3Bdmt60B3HgqSpHI7MhiPvtua3tqiraa51IXGsukyz&#10;KQygh7YeHDt12VAJ3fQzbVeo6R3t1YXN4u39PWZvURdVm3ewLoN0AhbEbVmrDcICdEL31nWLbvgO&#10;dcEBw4YzXO/JjrYuqq1BXaYhHWqvLm6jn6SyW9toqu3Na8vpxQ599f3zPnitNz/H6ku3W2/I2oZQ&#10;F7w682KGLEC6dtBGm2TvDne7QxTwhn017b9bRy8b+n4yS/47fXFjvWm9t6/R9sW7xuNGRXO7FqSt&#10;N7ala3y9ouFtGc60jVRj2KJvs8E7HTAQEWwfIY1tNQ2jGeCt22xnVy0uMTfgdV/U3Kao6dvndKZG&#10;Z9F0MtOcm+Nh9/CZZvWn+0d/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N8HAABbQ29udGVudF9UeXBlc10ueG1sUEsBAhQACgAAAAAAh07iQAAA&#10;AAAAAAAAAAAAAAYAAAAAAAAAAAAQAAAAwQYAAF9yZWxzL1BLAQIUABQAAAAIAIdO4kCKFGY80QAA&#10;AJQBAAALAAAAAAAAAAEAIAAAAOUGAABfcmVscy8ucmVsc1BLAQIUAAoAAAAAAIdO4kAAAAAAAAAA&#10;AAAAAAAEAAAAAAAAAAAAEAAAAAAAAABkcnMvUEsBAhQAFAAAAAgAh07iQDQJ8hzUAAAABQEAAA8A&#10;AAAAAAAAAQAgAAAAIgAAAGRycy9kb3ducmV2LnhtbFBLAQIUABQAAAAIAIdO4kBpnkEucgUAACUg&#10;AAAOAAAAAAAAAAEAIAAAACMBAABkcnMvZTJvRG9jLnhtbFBLBQYAAAAABgAGAFkBAAAHCQAAAAA=&#10;">
                <o:lock v:ext="edit" aspectratio="f"/>
                <v:rect id="画布 3" o:spid="_x0000_s1026" o:spt="1" style="position:absolute;left:0;top:0;height:2605405;width:3099435;" filled="f" stroked="f" coordsize="21600,21600" o:gfxdata="UEsDBAoAAAAAAIdO4kAAAAAAAAAAAAAAAAAEAAAAZHJzL1BLAwQUAAAACACHTuJANAnyHNQAAAAF&#10;AQAADwAAAGRycy9kb3ducmV2LnhtbE2PzU7DMBCE70i8g7VI3KgdilCaxqkECHqFgpC4beLNjxqv&#10;o9ity9tjuNDLalazmvm23JzsKI40+8GxhmyhQBA3zgzcafh4f77JQfiAbHB0TBq+ycOmurwosTAu&#10;8hsdd6ETKYR9gRr6EKZCSt/0ZNEv3EScvNbNFkNa506aGWMKt6O8VepeWhw4NfQ40WNPzX53sBoe&#10;lk+fGPN2W5vatPHla7WNryutr68ytQYR6BT+j+EXP6FDlZhqd2DjxaghPRL+ZvLu8jwDUSeRqSXI&#10;qpTn9NUPUEsDBBQAAAAIAIdO4kAHh6p2hAUAAKYfAAAOAAAAZHJzL2Uyb0RvYy54bWztWctu5EQU&#10;3SPxD5b3pF3lZ7fSGYnJZISEYKQZPqDadndb8ksuJ93ZjwZ2sGKBZgOaJXwAiuBrSOAzuPdW+dGP&#10;gJMhIojuhbvsKlfdqnPu08dP1llqXMSVTIp8arIjyzTiPCyiJF9MzS9enX0UmIasRR6JtMjjqXkZ&#10;S/PJyYcfHK/KScyLZZFGcWXAJLmcrMqpuazrcjIayXAZZ0IeFWWcQ+e8qDJRw221GEWVWMHsWTri&#10;luWNVkUVlVURxlLC01PVaZ7Q/PN5HNafz+cyro10aoJsNV0rus7wOjo5FpNFJcplEmoxxD2kyESS&#10;w6LtVKeiFsZ5lexMlSVhVchiXh+FRTYq5vMkjGkPsBtmbe3mqcgvhKTNhHA6jYDQ+gfnnS1Q7rw4&#10;S9IUTmMEs0/wGf6vAJ8Yu9PcWE3Nsctd2mU3Grv0S3rwqgQkZdliKt9P1pdLUcZ0BHISfnbxojKS&#10;CCQxjVxkwKebdz9dv31juAgkrgxDXpYvKn0noYnir+dVhv9w3saawL+cmjbnY4V/vK6NEJ7b1njs&#10;2K5phNDNPYsz38MRo26GspL187jIDGxMzThNk1KifGIiLj6VtRrdjMLHskiTCA+XbqrF7GlaGRcC&#10;+HhGP73AxrDecRuhALWYp6IGsbIS9i7zBa238YbsT2zRb9/EKNipkEslAM2gjmAZi+hZHhn1ZQmn&#10;moOumoh4Fkemkcag2tiCzYlJLZJ0yEg4NE0NOVE4ID6zIroEDM/LKlks4QAZSak5oyB8cPIwMASK&#10;Pb9dXd28/vr63Xd//Prz9S8/GIT2YBox13MDDyYDtmhL0jApsHymaBT4gTfmGouGh+G5YlGfNmA7&#10;IkUgoNKyaYXrvGmWosbH+A42ER4GXF3Cn2fbRImsuIhfFTSiRqJjfyMc4NF1p3l/mNoCzaL4q7rh&#10;DVyI+N8uDg/70reWYMNG/N9Iu5isFp3FA8+35cbuZPWfV8V5CXCuykXP4nHekPb3q9fX33xl+Mgp&#10;PeZ5VbZWbwHujO6QBg3htOFjHnPA6CEnbC+w3C3W8sBhzIF+sn+W53HHUUofLsGNIqNsTxOee17b&#10;90zbT5cHQCV82Q4cmhvYokQAt9ITTOv7w/oIBhq44SQCdWIDnYTLudIL27PILohJo92c4SHgPsEE&#10;bO4TVObgIf77HqJVtm0PQRHDYA/hMFdZYGds2UqTGg4x24Iu4hDEsdjX6sqmhW3Cinv5B1oEPQSu&#10;gQahcwGl8hA0YriP6GQ9+AgIZx5ZYGM3Fm+bthDykLcYaPtaK2/bbJu37ljbvvHD0ZbWANriEvtY&#10;qwxzozUdpzfDGkbTALc7SQ+kfXykdW4lLSUHg42tzyA7xdDGGTNy9Z3DZjaEOmRsx8Deh7K1uAaS&#10;FpZ4D9KSqEjaVtIDaR8faYFpOrb89subtz/efP/GYJTl9ehq1OuPC4iZWxrfUo6AkFoZtC6mbqME&#10;D4NQjBLG9t+UIiqodRHvmoAB0zcdiyId92dqGz3wxp6UvV7P1tp56Ow9/SSHqo7v+xx0t6YbOwg8&#10;CJqqfs+s3/PvZvzeHrjIsd0DLtfViYFjudvOsYXLh0xo0840WOjK0QEurNfur+4xfw9clG3eAy6H&#10;MAEN4r7K1XpuAWp8B+26Q0H6Frigxr9jDLcrskONoUu5NcDlOsqgdnBxH+0kpUzWTkntoF57PiDc&#10;gldXPe+c13bpcyhett9YQ9YUhFrn1aoXc1QC0ktxD3gNxgsPeEe/dPmvTeiG4uVD3U9FyX+FF3e2&#10;S9YHvIbj1RYed9Lwu5UgfVvrlm3x7YyGN2k4s3ZCjX6BvokG71U+okWwfIRr7MtpGI0Aa91EO7fl&#10;4opzPVkPSc1dkhoqn8M3huZTaxlSvVB/uMavzf17GtV9Xj/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PEHAABbQ29udGVudF9UeXBlc10ueG1s&#10;UEsBAhQACgAAAAAAh07iQAAAAAAAAAAAAAAAAAYAAAAAAAAAAAAQAAAA0wYAAF9yZWxzL1BLAQIU&#10;ABQAAAAIAIdO4kCKFGY80QAAAJQBAAALAAAAAAAAAAEAIAAAAPcGAABfcmVscy8ucmVsc1BLAQIU&#10;AAoAAAAAAIdO4kAAAAAAAAAAAAAAAAAEAAAAAAAAAAAAEAAAAAAAAABkcnMvUEsBAhQAFAAAAAgA&#10;h07iQDQJ8hzUAAAABQEAAA8AAAAAAAAAAQAgAAAAIgAAAGRycy9kb3ducmV2LnhtbFBLAQIUABQA&#10;AAAIAIdO4kAHh6p2hAUAAKYfAAAOAAAAAAAAAAEAIAAAACMBAABkcnMvZTJvRG9jLnhtbFBLBQYA&#10;AAAABgAGAFkBAAAZCQAAAAA=&#10;">
                  <v:fill on="f" focussize="0,0"/>
                  <v:stroke on="f"/>
                  <v:imagedata o:title=""/>
                  <o:lock v:ext="edit" rotation="t" text="t" aspectratio="t"/>
                </v:rect>
                <v:shape id="椭圆 5" o:spid="_x0000_s1026" o:spt="3" type="#_x0000_t3" style="position:absolute;left:0;top:3228;height:2602176;width:3099435;" fillcolor="#FFFFFF" filled="t" stroked="t" coordsize="21600,21600" o:gfxdata="UEsDBAoAAAAAAIdO4kAAAAAAAAAAAAAAAAAEAAAAZHJzL1BLAwQUAAAACACHTuJAEEm9yNQAAAAF&#10;AQAADwAAAGRycy9kb3ducmV2LnhtbE2PQU/DMAyF70j8h8iTuLEklE1V13RCTEhw4ECBe9Z4bbXG&#10;qRqvG/+ewAUu1rOe9d7ncnvxg5hxin0gA3qpQCA1wfXUGvh4f7rNQUS25OwQCA18YYRtdX1V2sKF&#10;M73hXHMrUgjFwhromMdCyth06G1chhEpeYcwectpnVrpJntO4X6Qd0qtpbc9pYbOjvjYYXOsT97A&#10;rn2o17PMeJUdds+8On6+vmTamJuFVhsQjBf+O4Yf/IQOVWLahxO5KAYD6RH+ncm7z3MNYp+EVhnI&#10;qpT/6atvUEsDBBQAAAAIAIdO4kB/J+4Y4gEAAM0DAAAOAAAAZHJzL2Uyb0RvYy54bWytU0uOEzEQ&#10;3SNxB8t70p0OCaSVziwIYYNgpIEDVPzptuSfbE86uQCnYMmWY8E5KLvDfIAFQnjhrnJVP9d7Vd5c&#10;nYwmRxGicraj81lNibDMcWX7jn78sH/2kpKYwHLQzoqOnkWkV9unTzajb0XjBqe5CARBbGxH39Eh&#10;Jd9WVWSDMBBnzguLQemCgYRu6CseYER0o6umrlfV6AL3wTERI57upiDdFnwpBUvvpYwiEd1RrC2V&#10;PZT9kPdqu4G2D+AHxS5lwD9UYUBZvPQOagcJyG1Qv0EZxYKLTqYZc6ZyUiomCgdkM69/YXMzgBeF&#10;C4oT/Z1M8f/BsnfH60AU7+iaEgsGW/T9y9dvnz+RZdZm9LHFlBt/HS5eRDMTPclg8hcpkFPR89zR&#10;RdOsJ0nFKRGG54t6vX6+WFLCMNys6mb+YpUzqnsEH2J6I5wh2eio0Fr5mGlDC8e3MU3ZP7PycXRa&#10;8b3SujihP7zSgRwBW7wv63LBozRtyYgkl02uBXDSpIaEpvHIPdq+3Pfoj/gQuC7rT8C5sB3EYSqg&#10;IEwSDAL4a8tJOntU1eL401yCEZwSLfC1ZAvJQZtA6b/JRNG0Re1yV6Y+ZOvg+Bl7eOuD6gcUcF6q&#10;zBGcmaL0Zb7zUD70C9L9K9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BJvcjUAAAABQEAAA8A&#10;AAAAAAAAAQAgAAAAIgAAAGRycy9kb3ducmV2LnhtbFBLAQIUABQAAAAIAIdO4kB/J+4Y4gEAAM0D&#10;AAAOAAAAAAAAAAEAIAAAACMBAABkcnMvZTJvRG9jLnhtbFBLBQYAAAAABgAGAFkBAAB3BQAAAAA=&#10;">
                  <v:fill on="t" focussize="0,0"/>
                  <v:stroke color="#000000" joinstyle="round"/>
                  <v:imagedata o:title=""/>
                  <o:lock v:ext="edit" aspectratio="f"/>
                </v:shape>
                <v:shape id="任意多边形 6" o:spid="_x0000_s1026" o:spt="100" style="position:absolute;left:1565860;top:0;height:878691;width:8071;" filled="f" stroked="t" coordsize="15,1633" o:gfxdata="UEsDBAoAAAAAAIdO4kAAAAAAAAAAAAAAAAAEAAAAZHJzL1BLAwQUAAAACACHTuJAShNb0NMAAAAF&#10;AQAADwAAAGRycy9kb3ducmV2LnhtbE2PQU/DMAyF70j8h8hIXBBLChOqStMJJsGdgQZHtzFtR+NU&#10;TdYNfj2GC1wsW89673vl6ugHNdMU+8AWsoUBRdwE13Nr4eX54TIHFROywyEwWfikCKvq9KTEwoUD&#10;P9G8Sa0SE44FWuhSGgutY9ORx7gII7Fo72HymOScWu0mPIi5H/SVMTfaY8+S0OFI646aj83eS8ij&#10;me5nXN/lb3W/fd0ud18XtLP2/Cwzt6ASHdPfM/zgCzpUwlSHPbuoBgtSJP1O0ZZ5noGqZcnMNeiq&#10;1P/pq29QSwMEFAAAAAgAh07iQKBZ8VwdAgAARQQAAA4AAABkcnMvZTJvRG9jLnhtbK1TS44TMRDd&#10;I3EHy3vSSUbpybSSzIIwbBCMNMMBKra725J/sp10smfPniXiEmgEp2EQx6Dszg/YIEQv3GVX+fm9&#10;+syut1qRjfBBWjOno8GQEmGY5dI0c/r2/ubZlJIQwXBQ1og53YlArxdPn8w6V4mxba3iwhMEMaHq&#10;3Jy2MbqqKAJrhYYwsE4YdNbWa4i49U3BPXSIrlUxHg7LorOeO2+ZCAFPl72TLjJ+XQsW39R1EJGo&#10;OUVuMa8+r6u0FosZVI0H10q2pwH/wEKDNPjoEWoJEcjayz+gtGTeBlvHAbO6sHUtmcgaUM1o+Jua&#10;uxacyFowOcEd0xT+Hyx7vbn1RHKsHabHgMYafXt4+P7u/eOnDz++fn788pGUKUudCxUG37lbv98F&#10;NJPkbe11+qMYskWcSTmZlgi2O+ZXbCNh6JoOL0eUMHRML6fl1TjhFicAtg7xpbAZDDavQuyLww8W&#10;tAeLbc3BdBDTcSKQTNIlBpS0+CsvLnJNtN2Ie5sjYs/wRA6fP7mVOQ/rJWSUnmfvxhvpocz8+Dge&#10;nrM39kYqlekrkyhdTcZIigF2eK0goqkd5jyYJjMMVkmeriSSwTer58qTDaSezd8+Ub+EOR/iEkLb&#10;x2VXCoOqFcBfGE7izmExDY4dTRS04JQogVOarBwZQaq/iUR1yqDg1AN91ZO1snyHvbN2XjYtDtYo&#10;s0we7NWcnv1cpWE432ek0/Qv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KE1vQ0wAAAAUBAAAP&#10;AAAAAAAAAAEAIAAAACIAAABkcnMvZG93bnJldi54bWxQSwECFAAUAAAACACHTuJAoFnxXB0CAABF&#10;BAAADgAAAAAAAAABACAAAAAiAQAAZHJzL2Uyb0RvYy54bWxQSwUGAAAAAAYABgBZAQAAsQUAAAAA&#10;" path="m15,0l0,1633e">
                  <v:fill on="f" focussize="0,0"/>
                  <v:stroke color="#000000" joinstyle="round"/>
                  <v:imagedata o:title=""/>
                  <o:lock v:ext="edit" aspectratio="f"/>
                </v:shape>
                <v:group id="组合 7" o:spid="_x0000_s1026" o:spt="203" style="position:absolute;left:161428;top:368049;height:2066244;width:2841148;" coordorigin="3660,2664" coordsize="5280,3840" o:gfxdata="UEsDBAoAAAAAAIdO4kAAAAAAAAAAAAAAAAAEAAAAZHJzL1BLAwQUAAAACACHTuJAx9I/rtUAAAAF&#10;AQAADwAAAGRycy9kb3ducmV2LnhtbE2PQUvDQBCF74L/YRnBm91dqxLSbIoU9VQEW0F622anSWh2&#10;NmS3SfvvHb3oZXjDG977pliefSdGHGIbyICeKRBIVXAt1QY+t693GYiYLDnbBUIDF4ywLK+vCpu7&#10;MNEHjptUCw6hmFsDTUp9LmWsGvQ2zkKPxN4hDN4mXodausFOHO47ea/Uk/S2JW5obI+rBqvj5uQN&#10;vE12ep7rl3F9PKwuu+3j+9daozG3N1otQCQ8p79j+MFndCiZaR9O5KLoDPAj6Xey95BlGsSehVZz&#10;kGUh/9OX31BLAwQUAAAACACHTuJA16m4l9MEAAD9GQAADgAAAGRycy9lMm9Eb2MueG1s7VnNbuM2&#10;EL4X6DsQujcWqT9biLNAm01QoGgX2O0D0JJsCZBEgVRi577Y9taeeij20mKP7QMUQfs0jdvH6Awp&#10;yYp/Eq+32+7BPsiUSA2H830znKFOnyyKnFwnUmWiHFv0xLZIUkYizsrZ2Pr6xcUnQ4uompcxz0WZ&#10;jK2bRFlPzj7+6HRehQkTqcjjRBIQUqpwXo2ttK6rcDBQUZoUXJ2IKimhcypkwWu4lbNBLPkcpBf5&#10;gNm2P5gLGVdSRIlS8PTcdFpnWv50mkT1V9OpSmqSjy3QrdZXqa8TvA7OTnk4k7xKs6hRgx+gRcGz&#10;EibtRJ3zmpMrmW2IKrJICiWm9UkkioGYTrMo0WuA1VB7bTWXUlxVei2zcD6rOjOBadfsdLDY6Mvr&#10;Z5Jk8dhizCIlLwCjv25f3n3/LQnQOPNqFsKYS1k9r57J5sHM3OF6F1NZ4D+shCyAAD512cgiN2PL&#10;8Ye21xg4WdQkgm42dCl1oT+CAcz2fea6BoIoBZxQguP7gBN2+37X97R532ND6MSXnaGrZQ9aFQao&#10;aafYvAI6qZXF1LtZ7HnKq0QDodAajcUobS22fPPr3etXZGgspsd05lKhAsttsZXHmFmp49u+sUJn&#10;J4pGwHVSD1pg9m6dPKykqi8TURBsjK0kz7NKoXY85NdfqNqMbkfhYyXyLL7I8lzfyNnks1ySaw4u&#10;caF/zQT3huUlmY+tkcc8UISDZ05zXkOzqIArqpzp+e69ofqCbf3bJhgVO+cqNQpoCWbxacLjp2VM&#10;6psKSFhCuLBQhSKJLZInEF2wBYvjYc2zfJ+RYLS8BNshGwwI2JqI+AYQvKpkNkvBgFRr2TAGGf9f&#10;UKdztj9vb5cvv7t78+Pff/x29/vPZITaoA7As8c55FIP8AGeuCPbMcZpOUQdG6FDDkGg1GtsfYWH&#10;0ZXhUJ80ELxiQx8gUtq2okXZNite42N8B5sIjpkkbebAnkJcJy+EHlPriKDVAC1aFVYD8rI/0PhC&#10;T1fTDRjiZNoDOgXgYX8FpUBya2ocadtspe8n4jltxFunLdXw7s3bLso7Dl3nrTdqYt/o/dFWzwG0&#10;xSm2sdaQ8THKUi0GuL3S9EjaDy/WujtJq0P/3qQNKG6GOthSvdXzcBVsIdXRwXYE7IVI1Nuv+5Gq&#10;3aAPi7U4B5IWpngH0jooBknbaXok7YdHWmCaycaXP3yzfP3L8qdXhLK13IDUi08F5MwdjXdkmpBS&#10;G8hXOXVHXB+TUMwSRo5OQnvEbVPIJtGUUEw9lGVu34WRqF0PCN+SkNWLyaJJeprcLP+8hP0rCAIG&#10;vlvrG2c49CFpkv2eSb/n/83n/C1w6Y2tF132hcvzmsLAtb31zbGDK4BK6H6cOcK1pYTeUbkFW+DS&#10;1eYBcLkaE/AgFpharbctsLaOO3rXXiceO+CCQ6SNYOgdGAw9XVsDXJ5rAuoKLhZgnNQlkz3SwfYY&#10;DR8+odqBF5zwbOCld5cD3MsJ2mhI2wOhbvPq3Iu6pgA54nUIXmjgDbya47/uIGLf3SuAcz+TJT+E&#10;F3OP/rXHCfB2/2LdweNGGf52R5CB0/iWY7P1ioa1ZTi1N1KNf62k0ZPg8RHOsa2moXoEROs223nk&#10;+Gil67GoeZuiRh+fwzcGXbk230PwI0b/Htr9rzZn/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BBwAAW0NvbnRlbnRfVHlwZXNdLnhtbFBLAQIU&#10;AAoAAAAAAIdO4kAAAAAAAAAAAAAAAAAGAAAAAAAAAAAAEAAAACMGAABfcmVscy9QSwECFAAUAAAA&#10;CACHTuJAihRmPNEAAACUAQAACwAAAAAAAAABACAAAABHBgAAX3JlbHMvLnJlbHNQSwECFAAKAAAA&#10;AACHTuJAAAAAAAAAAAAAAAAABAAAAAAAAAAAABAAAAAAAAAAZHJzL1BLAQIUABQAAAAIAIdO4kDH&#10;0j+u1QAAAAUBAAAPAAAAAAAAAAEAIAAAACIAAABkcnMvZG93bnJldi54bWxQSwECFAAUAAAACACH&#10;TuJA16m4l9MEAAD9GQAADgAAAAAAAAABACAAAAAkAQAAZHJzL2Uyb0RvYy54bWxQSwUGAAAAAAYA&#10;BgBZAQAAaQgAAAAA&#10;">
                  <o:lock v:ext="edit" aspectratio="f"/>
                  <v:shape id="椭圆 8" o:spid="_x0000_s1026" o:spt="3" type="#_x0000_t3" style="position:absolute;left:5220;top:3606;height:1560;width:2160;" fillcolor="#FFFFFF" filled="t" stroked="t" coordsize="21600,21600" o:gfxdata="UEsDBAoAAAAAAIdO4kAAAAAAAAAAAAAAAAAEAAAAZHJzL1BLAwQUAAAACACHTuJAJMBawLkAAADb&#10;AAAADwAAAGRycy9kb3ducmV2LnhtbEVPTWvCQBC9C/6HZQredBODIqmrFEWwhx4a7X3IjkkwOxuy&#10;Y9R/7xYKvc3jfc56+3CtGqgPjWcD6SwBRVx623Bl4Hw6TFeggiBbbD2TgScF2G7GozXm1t/5m4ZC&#10;KhVDOORooBbpcq1DWZPDMPMdceQuvncoEfaVtj3eY7hr9TxJltphw7Ghxo52NZXX4uYM7KuPYjno&#10;TBbZZX+UxfXn6zNLjZm8pck7KKGH/Iv/3Ecb56fw+0s8QG9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TAWsC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任意多边形 9" o:spid="_x0000_s1026" o:spt="100" style="position:absolute;left:4155;top:4903;height:1200;width:1305;" filled="f" stroked="t" coordsize="1305,1200" o:gfxdata="UEsDBAoAAAAAAIdO4kAAAAAAAAAAAAAAAAAEAAAAZHJzL1BLAwQUAAAACACHTuJATpkLg7kAAADb&#10;AAAADwAAAGRycy9kb3ducmV2LnhtbEVP24rCMBB9F/Yfwizsi2iqYFmqURZhwYdFvOwHDMnYFptJ&#10;TWKrf28Ewbc5nOssVjfbiI58qB0rmIwzEMTamZpLBf/H39E3iBCRDTaOScGdAqyWH4MFFsb1vKfu&#10;EEuRQjgUqKCKsS2kDLoii2HsWuLEnZy3GBP0pTQe+xRuGznNslxarDk1VNjSuiJ9Plytgh/i2Z/e&#10;+a3uu/Uw3PNLyMuLUl+fk2wOItItvsUv98ak+VN4/pIOkM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6ZC4O5AAAA2wAA&#10;AA8AAAAAAAAAAQAgAAAAIgAAAGRycy9kb3ducmV2LnhtbFBLAQIUABQAAAAIAIdO4kAzLwWeOwAA&#10;ADkAAAAQAAAAAAAAAAEAIAAAAAgBAABkcnMvc2hhcGV4bWwueG1sUEsFBgAAAAAGAAYAWwEAALID&#10;AAAAAA==&#10;" path="m1305,0l0,1200e">
                    <v:fill on="f" focussize="0,0"/>
                    <v:stroke color="#000000" joinstyle="round"/>
                    <v:imagedata o:title=""/>
                    <o:lock v:ext="edit" aspectratio="f"/>
                  </v:shape>
                  <v:shape id="任意多边形 10" o:spid="_x0000_s1026" o:spt="100" style="position:absolute;left:3660;top:3313;height:900;width:1590;" filled="f" stroked="t" coordsize="1590,900" o:gfxdata="UEsDBAoAAAAAAIdO4kAAAAAAAAAAAAAAAAAEAAAAZHJzL1BLAwQUAAAACACHTuJAXJ/noLsAAADb&#10;AAAADwAAAGRycy9kb3ducmV2LnhtbEVPS2sCMRC+F/wPYQRvmqhV2tXoQVCk4KNWxOOwGXcXN5Nl&#10;k+r23xtB6G0+vudM540txY1qXzjW0O8pEMSpMwVnGo4/y+4HCB+QDZaOScMfeZjPWm9TTIy78zfd&#10;DiETMYR9ghryEKpESp/mZNH3XEUcuYurLYYI60yaGu8x3JZyoNRYWiw4NuRY0SKn9Hr4tRpOo2bn&#10;z9VxM1K0Tfer6/tX+bnWutPuqwmIQE34F7/caxPnD+H5SzxAz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J/noLsAAADb&#10;AAAADwAAAAAAAAABACAAAAAiAAAAZHJzL2Rvd25yZXYueG1sUEsBAhQAFAAAAAgAh07iQDMvBZ47&#10;AAAAOQAAABAAAAAAAAAAAQAgAAAACgEAAGRycy9zaGFwZXhtbC54bWxQSwUGAAAAAAYABgBbAQAA&#10;tAMAAAAA&#10;" path="m0,0l1590,900e">
                    <v:fill on="f" focussize="0,0"/>
                    <v:stroke color="#000000" joinstyle="round"/>
                    <v:imagedata o:title=""/>
                    <o:lock v:ext="edit" aspectratio="f"/>
                  </v:shape>
                  <v:shape id="任意多边形 11" o:spid="_x0000_s1026" o:spt="100" style="position:absolute;left:7125;top:4918;height:990;width:1350;" filled="f" stroked="t" coordsize="1350,990" o:gfxdata="UEsDBAoAAAAAAIdO4kAAAAAAAAAAAAAAAAAEAAAAZHJzL1BLAwQUAAAACACHTuJAxniDK7oAAADb&#10;AAAADwAAAGRycy9kb3ducmV2LnhtbEVPPWvDMBDdA/0P4grdEtmlOMGNEqjBtIuHOu1+sa6WE+tk&#10;LNlJ/31VCGS7x/u87f5qezHT6DvHCtJVAoK4cbrjVsHXoVxuQPiArLF3TAp+ycN+97DYYq7dhT9p&#10;rkMrYgj7HBWYEIZcSt8YsuhXbiCO3I8bLYYIx1bqES8x3PbyOUkyabHj2GBwoMJQc64nq+C4zppK&#10;pu9TdSq7t+IbnamDU+rpMU1eQQS6hrv45v7Qcf4L/P8SD5C7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eIMrugAAANsA&#10;AAAPAAAAAAAAAAEAIAAAACIAAABkcnMvZG93bnJldi54bWxQSwECFAAUAAAACACHTuJAMy8FnjsA&#10;AAA5AAAAEAAAAAAAAAABACAAAAAJAQAAZHJzL3NoYXBleG1sLnhtbFBLBQYAAAAABgAGAFsBAACz&#10;AwAAAAA=&#10;" path="m0,0l1350,990e">
                    <v:fill on="f" focussize="0,0"/>
                    <v:stroke color="#000000" joinstyle="round"/>
                    <v:imagedata o:title=""/>
                    <o:lock v:ext="edit" aspectratio="f"/>
                  </v:shape>
                  <v:shape id="文本框 12" o:spid="_x0000_s1026" o:spt="202" type="#_x0000_t202" style="position:absolute;left:6600;top:2664;height:936;width:1620;" filled="f" stroked="f" coordsize="21600,21600" o:gfxdata="UEsDBAoAAAAAAIdO4kAAAAAAAAAAAAAAAAAEAAAAZHJzL1BLAwQUAAAACACHTuJAr9B9/bsAAADb&#10;AAAADwAAAGRycy9kb3ducmV2LnhtbEVPS2sCMRC+F/wPYQRv3WQFraxGDy0FhbZYH9jjsJnuLt1M&#10;liQ+f30jFHqbj+85s8XFtuJEPjSONeSZAkFcOtNwpWG3fX2cgAgR2WDrmDRcKcBi3nuYYWHcmT/p&#10;tImVSCEcCtRQx9gVUoayJoshcx1x4r6dtxgT9JU0Hs8p3LZyqNRYWmw4NdTY0XNN5c/maDU83fbv&#10;6w8VVHlQ1fXNf9HqJSetB/1cTUFEusR/8Z97adL8Edx/SQfI+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9B9/bsAAADb&#10;AAAADwAAAAAAAAABACAAAAAiAAAAZHJzL2Rvd25yZXYueG1sUEsBAhQAFAAAAAgAh07iQDMvBZ47&#10;AAAAOQAAABAAAAAAAAAAAQAgAAAACgEAAGRycy9zaGFwZXhtbC54bWxQSwUGAAAAAAYABgBbAQAA&#10;tAMAAAAA&#10;">
                    <v:fill on="f" focussize="0,0"/>
                    <v:stroke on="f"/>
                    <v:imagedata o:title=""/>
                    <o:lock v:ext="edit" aspectratio="f"/>
                    <v:textbox inset="2.159mm,1.0795mm,2.159mm,1.0795mm">
                      <w:txbxContent>
                        <w:p>
                          <w:pPr>
                            <w:rPr>
                              <w:sz w:val="15"/>
                              <w:szCs w:val="18"/>
                            </w:rPr>
                          </w:pPr>
                          <w:r>
                            <w:rPr>
                              <w:rFonts w:hint="eastAsia" w:ascii="宋体" w:hAnsi="宋体" w:cs="宋体"/>
                              <w:sz w:val="15"/>
                              <w:szCs w:val="18"/>
                            </w:rPr>
                            <w:t>人机结合管理</w:t>
                          </w:r>
                        </w:p>
                      </w:txbxContent>
                    </v:textbox>
                  </v:shape>
                  <v:shape id="文本框 13" o:spid="_x0000_s1026" o:spt="202" type="#_x0000_t202" style="position:absolute;left:5520;top:4053;height:780;width:1620;" filled="f" stroked="f" coordsize="21600,21600" o:gfxdata="UEsDBAoAAAAAAIdO4kAAAAAAAAAAAAAAAAAEAAAAZHJzL1BLAwQUAAAACACHTuJAXwLjirwAAADb&#10;AAAADwAAAGRycy9kb3ducmV2LnhtbEVPS2sCMRC+C/0PYQq9abIeVtkaPVgKFqpUq7THYTPdXdxM&#10;liRdH7++EYTe5uN7zmxxtq3oyYfGsYZspEAQl840XGnYf74OpyBCRDbYOiYNFwqwmD8MZlgYd+It&#10;9btYiRTCoUANdYxdIWUoa7IYRq4jTtyP8xZjgr6SxuMphdtWjpXKpcWGU0ONHS1rKo+7X6thcj2s&#10;PzYqqPJLVZd3/01vLxlp/fSYqWcQkc7xX3x3r0yan8Ptl3SAn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8C44q8AAAA&#10;2wAAAA8AAAAAAAAAAQAgAAAAIgAAAGRycy9kb3ducmV2LnhtbFBLAQIUABQAAAAIAIdO4kAzLwWe&#10;OwAAADkAAAAQAAAAAAAAAAEAIAAAAAsBAABkcnMvc2hhcGV4bWwueG1sUEsFBgAAAAAGAAYAWwEA&#10;ALUDAAAAAA==&#10;">
                    <v:fill on="f" focussize="0,0"/>
                    <v:stroke on="f"/>
                    <v:imagedata o:title=""/>
                    <o:lock v:ext="edit" aspectratio="f"/>
                    <v:textbox inset="2.159mm,1.0795mm,2.159mm,1.0795mm">
                      <w:txbxContent>
                        <w:p>
                          <w:pPr>
                            <w:rPr>
                              <w:rFonts w:hint="eastAsia"/>
                              <w:sz w:val="18"/>
                              <w:szCs w:val="21"/>
                            </w:rPr>
                          </w:pPr>
                          <w:r>
                            <w:rPr>
                              <w:rFonts w:hint="eastAsia"/>
                              <w:sz w:val="18"/>
                              <w:szCs w:val="21"/>
                            </w:rPr>
                            <w:t>管理信息系统</w:t>
                          </w:r>
                        </w:p>
                      </w:txbxContent>
                    </v:textbox>
                  </v:shape>
                  <v:shape id="文本框 14" o:spid="_x0000_s1026" o:spt="202" type="#_x0000_t202" style="position:absolute;left:4620;top:2760;height:936;width:1260;" filled="f" stroked="f" coordsize="21600,21600" o:gfxdata="UEsDBAoAAAAAAIdO4kAAAAAAAAAAAAAAAAAEAAAAZHJzL1BLAwQUAAAACACHTuJAME5GEbwAAADb&#10;AAAADwAAAGRycy9kb3ducmV2LnhtbEVPS2sCMRC+F/wPYYTearIeqqxm91ARLLTFaoseh824u3Qz&#10;WZLUR3+9KQje5uN7zrw8204cyYfWsYZspEAQV860XGv42i6fpiBCRDbYOSYNFwpQFoOHOebGnfiT&#10;jptYixTCIUcNTYx9LmWoGrIYRq4nTtzBeYsxQV9L4/GUwm0nx0o9S4stp4YGe3ppqPrZ/FoNk7/v&#10;9/WHCqraqfry5vf0ushI68dhpmYgIp3jXXxzr0yaP4H/X9IBsrg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BORhG8AAAA&#10;2wAAAA8AAAAAAAAAAQAgAAAAIgAAAGRycy9kb3ducmV2LnhtbFBLAQIUABQAAAAIAIdO4kAzLwWe&#10;OwAAADkAAAAQAAAAAAAAAAEAIAAAAAsBAABkcnMvc2hhcGV4bWwueG1sUEsFBgAAAAAGAAYAWwEA&#10;ALUDAAAAAA==&#10;">
                    <v:fill on="f" focussize="0,0"/>
                    <v:stroke on="f"/>
                    <v:imagedata o:title=""/>
                    <o:lock v:ext="edit" aspectratio="f"/>
                    <v:textbox inset="2.159mm,1.0795mm,2.159mm,1.0795mm">
                      <w:txbxContent>
                        <w:p>
                          <w:pPr>
                            <w:rPr>
                              <w:rFonts w:hint="eastAsia"/>
                              <w:sz w:val="15"/>
                              <w:szCs w:val="18"/>
                            </w:rPr>
                          </w:pPr>
                          <w:r>
                            <w:rPr>
                              <w:rFonts w:hint="eastAsia"/>
                              <w:sz w:val="15"/>
                              <w:szCs w:val="18"/>
                            </w:rPr>
                            <w:t>价值观</w:t>
                          </w:r>
                        </w:p>
                      </w:txbxContent>
                    </v:textbox>
                  </v:shape>
                  <v:shape id="文本框 15" o:spid="_x0000_s1026" o:spt="202" type="#_x0000_t202" style="position:absolute;left:5160;top:5412;height:1092;width:2700;" filled="f" stroked="f" coordsize="21600,21600" o:gfxdata="UEsDBAoAAAAAAIdO4kAAAAAAAAAAAAAAAAAEAAAAZHJzL1BLAwQUAAAACACHTuJAQdHSY74AAADb&#10;AAAADwAAAGRycy9kb3ducmV2LnhtbEWPT2sCMRDF74V+hzBCbzXZHtqyGj0ohRbaYq2ix2Ez7i5u&#10;JkuS+u/TOwehtxnem/d+M56efKcOFFMb2EIxNKCIq+Bari2sft8eX0GljOywC0wWzpRgOrm/G2Pp&#10;wpF/6LDMtZIQTiVaaHLuS61T1ZDHNAw9sWi7ED1mWWOtXcSjhPtOPxnzrD22LA0N9jRrqNov/7yF&#10;l8v6a/Ftkqk2pj5/xi19zAuy9mFQmBGoTKf8b75dvzvBF1j5RQbQk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SY74A&#10;AADbAAAADwAAAAAAAAABACAAAAAiAAAAZHJzL2Rvd25yZXYueG1sUEsBAhQAFAAAAAgAh07iQDMv&#10;BZ47AAAAOQAAABAAAAAAAAAAAQAgAAAADQEAAGRycy9zaGFwZXhtbC54bWxQSwUGAAAAAAYABgBb&#10;AQAAtwMAAAAA&#10;">
                    <v:fill on="f" focussize="0,0"/>
                    <v:stroke on="f"/>
                    <v:imagedata o:title=""/>
                    <o:lock v:ext="edit" aspectratio="f"/>
                    <v:textbox inset="2.159mm,1.0795mm,2.159mm,1.0795mm">
                      <w:txbxContent>
                        <w:p>
                          <w:pPr>
                            <w:ind w:left="150" w:hanging="150" w:hangingChars="100"/>
                            <w:rPr>
                              <w:rFonts w:hint="eastAsia" w:ascii="宋体" w:hAnsi="宋体" w:cs="宋体"/>
                              <w:sz w:val="15"/>
                              <w:szCs w:val="18"/>
                            </w:rPr>
                          </w:pPr>
                          <w:r>
                            <w:rPr>
                              <w:rFonts w:hint="eastAsia" w:ascii="宋体" w:hAnsi="宋体" w:cs="宋体"/>
                              <w:sz w:val="15"/>
                              <w:szCs w:val="18"/>
                            </w:rPr>
                            <w:t>1熟练操作常用的管理信息系统</w:t>
                          </w:r>
                        </w:p>
                        <w:p>
                          <w:pPr>
                            <w:rPr>
                              <w:sz w:val="15"/>
                              <w:szCs w:val="18"/>
                            </w:rPr>
                          </w:pPr>
                          <w:r>
                            <w:rPr>
                              <w:rFonts w:hint="eastAsia" w:ascii="宋体" w:hAnsi="宋体" w:cs="宋体"/>
                              <w:sz w:val="15"/>
                              <w:szCs w:val="18"/>
                            </w:rPr>
                            <w:t xml:space="preserve">2做出明智决策 </w:t>
                          </w:r>
                        </w:p>
                      </w:txbxContent>
                    </v:textbox>
                  </v:shape>
                  <v:shape id="文本框 16" o:spid="_x0000_s1026" o:spt="202" type="#_x0000_t202" style="position:absolute;left:3720;top:4164;height:1410;width:1260;" filled="f" stroked="f" coordsize="21600,21600" o:gfxdata="UEsDBAoAAAAAAIdO4kAAAAAAAAAAAAAAAAAEAAAAZHJzL1BLAwQUAAAACACHTuJALp13+LsAAADb&#10;AAAADwAAAGRycy9kb3ducmV2LnhtbEVPS2sCMRC+F/wPYQRv3WQ9aF2NHloKCm2xPrDHYTPdXbqZ&#10;LEl8/vpGKPQ2H99zZouLbcWJfGgca8gzBYK4dKbhSsNu+/r4BCJEZIOtY9JwpQCLee9hhoVxZ/6k&#10;0yZWIoVwKFBDHWNXSBnKmiyGzHXEift23mJM0FfSeDyncNvKoVIjabHh1FBjR881lT+bo9Uwvu3f&#10;1x8qqPKgquub/6LVS05aD/q5moKIdIn/4j/30qT5E7j/kg6Q8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p13+LsAAADb&#10;AAAADwAAAAAAAAABACAAAAAiAAAAZHJzL2Rvd25yZXYueG1sUEsBAhQAFAAAAAgAh07iQDMvBZ47&#10;AAAAOQAAABAAAAAAAAAAAQAgAAAACgEAAGRycy9zaGFwZXhtbC54bWxQSwUGAAAAAAYABgBbAQAA&#10;tAMAAAAA&#10;">
                    <v:fill on="f" focussize="0,0"/>
                    <v:stroke on="f"/>
                    <v:imagedata o:title=""/>
                    <o:lock v:ext="edit" aspectratio="f"/>
                    <v:textbox inset="2.159mm,1.0795mm,2.159mm,1.0795mm">
                      <w:txbxContent>
                        <w:p>
                          <w:pPr>
                            <w:rPr>
                              <w:sz w:val="15"/>
                              <w:szCs w:val="18"/>
                            </w:rPr>
                          </w:pPr>
                          <w:r>
                            <w:rPr>
                              <w:rFonts w:hint="eastAsia" w:ascii="宋体" w:hAnsi="宋体" w:cs="宋体"/>
                              <w:sz w:val="15"/>
                              <w:szCs w:val="18"/>
                            </w:rPr>
                            <w:t>管理实践中的信息技术</w:t>
                          </w:r>
                        </w:p>
                      </w:txbxContent>
                    </v:textbox>
                  </v:shape>
                  <v:shape id="文本框 17" o:spid="_x0000_s1026" o:spt="202" type="#_x0000_t202" style="position:absolute;left:7680;top:4164;height:1242;width:1260;" filled="f" stroked="f" coordsize="21600,21600" o:gfxdata="UEsDBAoAAAAAAIdO4kAAAAAAAAAAAAAAAAAEAAAAZHJzL1BLAwQUAAAACACHTuJAccsU2LoAAADb&#10;AAAADwAAAGRycy9kb3ducmV2LnhtbEVPy2oCMRTdF/yHcAV3nWRcVBmNLiqCQpX6ol1eJrczg5Ob&#10;IYmvfn2zKLg8nPd0fretuJIPjWMNeaZAEJfONFxpOB6Wr2MQISIbbB2ThgcFmM96L1MsjLvxjq77&#10;WIkUwqFADXWMXSFlKGuyGDLXESfux3mLMUFfSePxlsJtK4dKvUmLDaeGGjt6r6k87y9Ww+j3tPnc&#10;qqDKL1U9Pvw3rRc5aT3o52oCItI9PsX/7pXRMEzr05f0A+Ts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yxTYugAAANsA&#10;AAAPAAAAAAAAAAEAIAAAACIAAABkcnMvZG93bnJldi54bWxQSwECFAAUAAAACACHTuJAMy8FnjsA&#10;AAA5AAAAEAAAAAAAAAABACAAAAAJAQAAZHJzL3NoYXBleG1sLnhtbFBLBQYAAAAABgAGAFsBAACz&#10;AwAAAAA=&#10;">
                    <v:fill on="f" focussize="0,0"/>
                    <v:stroke on="f"/>
                    <v:imagedata o:title=""/>
                    <o:lock v:ext="edit" aspectratio="f"/>
                    <v:textbox inset="2.159mm,1.0795mm,2.159mm,1.0795mm">
                      <w:txbxContent>
                        <w:p>
                          <w:pPr>
                            <w:rPr>
                              <w:sz w:val="15"/>
                              <w:szCs w:val="18"/>
                            </w:rPr>
                          </w:pPr>
                          <w:r>
                            <w:rPr>
                              <w:rFonts w:hint="eastAsia" w:ascii="宋体" w:hAnsi="宋体" w:cs="宋体"/>
                              <w:sz w:val="15"/>
                              <w:szCs w:val="18"/>
                            </w:rPr>
                            <w:t>处理管理信息的方法</w:t>
                          </w:r>
                        </w:p>
                      </w:txbxContent>
                    </v:textbox>
                  </v:shape>
                  <v:shape id="任意多边形 18" o:spid="_x0000_s1026" o:spt="100" style="position:absolute;left:7320;top:3028;height:1080;width:1290;" filled="f" stroked="t" coordsize="1290,1080" o:gfxdata="UEsDBAoAAAAAAIdO4kAAAAAAAAAAAAAAAAAEAAAAZHJzL1BLAwQUAAAACACHTuJADPDeMrwAAADb&#10;AAAADwAAAGRycy9kb3ducmV2LnhtbEWP3YrCMBSE74V9h3AWvNO0CqLVKIvLgove+PMAx+bY1m1O&#10;ShJtffuNIHg5zMw3zGLVmVrcyfnKsoJ0mIAgzq2uuFBwOv4MpiB8QNZYWyYFD/KwWn70Fphp2/Ke&#10;7odQiAhhn6GCMoQmk9LnJRn0Q9sQR+9incEQpSukdthGuKnlKEkm0mDFcaHEhtYl5X+Hm1HQNWOz&#10;+/46HXk3RXc9t+vZ7/ahVP8zTeYgAnXhHX61N1rBKIXnl/gD5P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zw3jK8AAAA&#10;2wAAAA8AAAAAAAAAAQAgAAAAIgAAAGRycy9kb3ducmV2LnhtbFBLAQIUABQAAAAIAIdO4kAzLwWe&#10;OwAAADkAAAAQAAAAAAAAAAEAIAAAAAsBAABkcnMvc2hhcGV4bWwueG1sUEsFBgAAAAAGAAYAWwEA&#10;ALUDAAAAAA==&#10;" path="m1290,0l0,1080e">
                    <v:fill on="f" focussize="0,0"/>
                    <v:stroke color="#000000" joinstyle="round"/>
                    <v:imagedata o:title=""/>
                    <o:lock v:ext="edit" aspectratio="f"/>
                  </v:shape>
                </v:group>
                <w10:wrap type="none"/>
                <w10:anchorlock/>
              </v:group>
            </w:pict>
          </mc:Fallback>
        </mc:AlternateContent>
      </w:r>
    </w:p>
    <w:p>
      <w:pPr>
        <w:pBdr>
          <w:top w:val="single" w:color="auto" w:sz="4" w:space="1"/>
          <w:left w:val="single" w:color="auto" w:sz="4" w:space="4"/>
          <w:bottom w:val="single" w:color="auto" w:sz="4" w:space="1"/>
          <w:right w:val="single" w:color="auto" w:sz="4" w:space="4"/>
        </w:pBd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二、课程资料及教学要求</w:t>
      </w:r>
    </w:p>
    <w:p>
      <w:pPr>
        <w:adjustRightInd w:val="0"/>
        <w:snapToGrid w:val="0"/>
        <w:spacing w:line="360" w:lineRule="auto"/>
        <w:ind w:firstLine="480" w:firstLineChars="200"/>
        <w:rPr>
          <w:rFonts w:ascii="宋体" w:cs="宋体"/>
          <w:sz w:val="24"/>
        </w:rPr>
      </w:pPr>
      <w:r>
        <w:rPr>
          <w:rFonts w:hint="eastAsia" w:ascii="微软雅黑" w:hAnsi="微软雅黑" w:eastAsia="微软雅黑"/>
          <w:b/>
          <w:sz w:val="24"/>
        </w:rPr>
        <w:t>使用教材：</w:t>
      </w:r>
      <w:r>
        <w:rPr>
          <w:rFonts w:hint="eastAsia" w:ascii="宋体" w:hAnsi="宋体" w:cs="宋体"/>
          <w:bCs/>
          <w:sz w:val="24"/>
        </w:rPr>
        <w:t>《管理信息系统》，（美）肯尼斯</w:t>
      </w:r>
      <w:r>
        <w:rPr>
          <w:rFonts w:ascii="宋体" w:hAnsi="宋体" w:cs="宋体"/>
          <w:bCs/>
          <w:sz w:val="24"/>
        </w:rPr>
        <w:t>C.</w:t>
      </w:r>
      <w:r>
        <w:rPr>
          <w:rFonts w:hint="eastAsia" w:ascii="宋体" w:hAnsi="宋体" w:cs="宋体"/>
          <w:bCs/>
          <w:sz w:val="24"/>
        </w:rPr>
        <w:t>劳顿，简</w:t>
      </w:r>
      <w:r>
        <w:rPr>
          <w:rFonts w:ascii="宋体" w:hAnsi="宋体" w:cs="宋体"/>
          <w:bCs/>
          <w:sz w:val="24"/>
        </w:rPr>
        <w:t>P.</w:t>
      </w:r>
      <w:r>
        <w:rPr>
          <w:rFonts w:hint="eastAsia" w:ascii="宋体" w:hAnsi="宋体" w:cs="宋体"/>
          <w:bCs/>
          <w:sz w:val="24"/>
        </w:rPr>
        <w:t>劳顿著，黄丽华等译，机械工业出版社，</w:t>
      </w:r>
      <w:r>
        <w:rPr>
          <w:rFonts w:ascii="宋体" w:hAnsi="宋体" w:cs="宋体"/>
          <w:bCs/>
          <w:sz w:val="24"/>
        </w:rPr>
        <w:t>2016</w:t>
      </w:r>
      <w:r>
        <w:rPr>
          <w:rFonts w:hint="eastAsia" w:ascii="宋体" w:hAnsi="宋体" w:cs="宋体"/>
          <w:bCs/>
          <w:sz w:val="24"/>
        </w:rPr>
        <w:t>年，人民币</w:t>
      </w:r>
      <w:r>
        <w:rPr>
          <w:rFonts w:ascii="宋体" w:hAnsi="宋体" w:cs="宋体"/>
          <w:bCs/>
          <w:sz w:val="24"/>
        </w:rPr>
        <w:t>59</w:t>
      </w:r>
      <w:r>
        <w:rPr>
          <w:rFonts w:hint="eastAsia" w:ascii="宋体" w:hAnsi="宋体" w:cs="宋体"/>
          <w:bCs/>
          <w:sz w:val="24"/>
        </w:rPr>
        <w:t>元，</w:t>
      </w:r>
      <w:r>
        <w:rPr>
          <w:rFonts w:ascii="宋体" w:hAnsi="宋体" w:cs="宋体"/>
          <w:bCs/>
          <w:sz w:val="24"/>
        </w:rPr>
        <w:t>ISBN</w:t>
      </w:r>
      <w:r>
        <w:rPr>
          <w:rFonts w:hint="eastAsia" w:ascii="宋体" w:hAnsi="宋体" w:cs="宋体"/>
          <w:bCs/>
          <w:sz w:val="24"/>
        </w:rPr>
        <w:t>：</w:t>
      </w:r>
      <w:r>
        <w:rPr>
          <w:rFonts w:ascii="宋体" w:hAnsi="宋体" w:cs="宋体"/>
          <w:bCs/>
          <w:sz w:val="24"/>
        </w:rPr>
        <w:t>9787111515678</w:t>
      </w:r>
      <w:r>
        <w:rPr>
          <w:rFonts w:hint="eastAsia" w:ascii="宋体" w:hAnsi="宋体" w:cs="宋体"/>
          <w:bCs/>
          <w:sz w:val="24"/>
        </w:rPr>
        <w:t>。</w:t>
      </w:r>
    </w:p>
    <w:p>
      <w:pPr>
        <w:adjustRightInd w:val="0"/>
        <w:snapToGrid w:val="0"/>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adjustRightInd w:val="0"/>
        <w:snapToGrid w:val="0"/>
        <w:spacing w:line="360" w:lineRule="auto"/>
        <w:ind w:firstLine="480" w:firstLineChars="200"/>
        <w:rPr>
          <w:rFonts w:ascii="宋体" w:cs="宋体"/>
          <w:bCs/>
          <w:sz w:val="24"/>
        </w:rPr>
      </w:pPr>
      <w:r>
        <w:rPr>
          <w:rFonts w:hint="eastAsia" w:ascii="微软雅黑" w:hAnsi="微软雅黑" w:eastAsia="微软雅黑"/>
          <w:b/>
          <w:sz w:val="24"/>
        </w:rPr>
        <w:t>必读（全部阅读）：</w:t>
      </w:r>
    </w:p>
    <w:p>
      <w:pPr>
        <w:pStyle w:val="6"/>
        <w:shd w:val="clear" w:color="auto" w:fill="FFFFFF"/>
        <w:adjustRightInd w:val="0"/>
        <w:snapToGrid w:val="0"/>
        <w:spacing w:before="0" w:beforeAutospacing="0" w:after="0" w:afterAutospacing="0" w:line="360" w:lineRule="auto"/>
        <w:ind w:firstLine="480" w:firstLineChars="200"/>
      </w:pPr>
      <w:r>
        <w:rPr>
          <w:bCs/>
        </w:rPr>
        <w:t>1.</w:t>
      </w:r>
      <w:r>
        <w:rPr>
          <w:rFonts w:hint="eastAsia"/>
        </w:rPr>
        <w:t>《管理信息系统（英文版·精要版第</w:t>
      </w:r>
      <w:r>
        <w:t>9</w:t>
      </w:r>
      <w:r>
        <w:rPr>
          <w:rFonts w:hint="eastAsia"/>
        </w:rPr>
        <w:t>版）》（工商管理经典教材·核心课系列；教育部高校工商管理类教学指导委员会双语教学推荐教材）</w:t>
      </w:r>
      <w:r>
        <w:rPr>
          <w:rFonts w:hint="eastAsia"/>
          <w:color w:val="000000"/>
        </w:rPr>
        <w:t>，</w:t>
      </w:r>
      <w:r>
        <w:rPr>
          <w:rFonts w:hint="eastAsia"/>
        </w:rPr>
        <w:t>（美）劳东等著，</w:t>
      </w:r>
      <w:r>
        <w:t>2013</w:t>
      </w:r>
      <w:r>
        <w:rPr>
          <w:rFonts w:hint="eastAsia"/>
        </w:rPr>
        <w:t>年，</w:t>
      </w:r>
      <w:r>
        <w:t>39.10</w:t>
      </w:r>
      <w:r>
        <w:rPr>
          <w:rFonts w:hint="eastAsia"/>
        </w:rPr>
        <w:t>元，中国人民大学出版社，</w:t>
      </w:r>
      <w:r>
        <w:t>ISBN</w:t>
      </w:r>
      <w:r>
        <w:rPr>
          <w:rFonts w:hint="eastAsia"/>
        </w:rPr>
        <w:t>：</w:t>
      </w:r>
      <w:r>
        <w:rPr>
          <w:color w:val="333333"/>
          <w:shd w:val="clear" w:color="auto" w:fill="FFFFFF"/>
        </w:rPr>
        <w:t>9787300168265</w:t>
      </w:r>
      <w:r>
        <w:rPr>
          <w:rFonts w:hint="eastAsia"/>
          <w:color w:val="333333"/>
          <w:shd w:val="clear" w:color="auto" w:fill="FFFFFF"/>
        </w:rPr>
        <w:t>；</w:t>
      </w:r>
    </w:p>
    <w:p>
      <w:pPr>
        <w:pStyle w:val="2"/>
        <w:shd w:val="clear" w:color="auto" w:fill="FFFFFF"/>
        <w:adjustRightInd w:val="0"/>
        <w:snapToGrid w:val="0"/>
        <w:spacing w:before="0" w:beforeAutospacing="0" w:after="0" w:afterAutospacing="0" w:line="360" w:lineRule="auto"/>
        <w:rPr>
          <w:rFonts w:cs="Arial"/>
          <w:b w:val="0"/>
          <w:sz w:val="24"/>
          <w:szCs w:val="24"/>
        </w:rPr>
      </w:pPr>
      <w:r>
        <w:rPr>
          <w:sz w:val="24"/>
          <w:szCs w:val="24"/>
        </w:rPr>
        <w:t xml:space="preserve">   </w:t>
      </w:r>
      <w:r>
        <w:rPr>
          <w:b w:val="0"/>
          <w:sz w:val="24"/>
          <w:szCs w:val="24"/>
        </w:rPr>
        <w:t xml:space="preserve"> 2.</w:t>
      </w:r>
      <w:r>
        <w:rPr>
          <w:rFonts w:hint="eastAsia"/>
          <w:b w:val="0"/>
          <w:sz w:val="24"/>
          <w:szCs w:val="24"/>
        </w:rPr>
        <w:t>《</w:t>
      </w:r>
      <w:r>
        <w:rPr>
          <w:rFonts w:hint="eastAsia" w:cs="Arial"/>
          <w:b w:val="0"/>
          <w:sz w:val="24"/>
          <w:szCs w:val="24"/>
        </w:rPr>
        <w:t>管理信息系统</w:t>
      </w:r>
      <w:r>
        <w:rPr>
          <w:rFonts w:cs="Arial"/>
          <w:b w:val="0"/>
          <w:sz w:val="24"/>
          <w:szCs w:val="24"/>
        </w:rPr>
        <w:t>/</w:t>
      </w:r>
      <w:r>
        <w:rPr>
          <w:rFonts w:hint="eastAsia" w:cs="Arial"/>
          <w:b w:val="0"/>
          <w:sz w:val="24"/>
          <w:szCs w:val="24"/>
        </w:rPr>
        <w:t>面向</w:t>
      </w:r>
      <w:r>
        <w:rPr>
          <w:rFonts w:cs="Arial"/>
          <w:b w:val="0"/>
          <w:sz w:val="24"/>
          <w:szCs w:val="24"/>
        </w:rPr>
        <w:t>21</w:t>
      </w:r>
      <w:r>
        <w:rPr>
          <w:rFonts w:hint="eastAsia" w:cs="Arial"/>
          <w:b w:val="0"/>
          <w:sz w:val="24"/>
          <w:szCs w:val="24"/>
        </w:rPr>
        <w:t>世纪课程教材</w:t>
      </w:r>
      <w:r>
        <w:rPr>
          <w:rFonts w:hint="eastAsia"/>
          <w:b w:val="0"/>
          <w:sz w:val="24"/>
          <w:szCs w:val="24"/>
        </w:rPr>
        <w:t>》（第</w:t>
      </w:r>
      <w:r>
        <w:rPr>
          <w:b w:val="0"/>
          <w:sz w:val="24"/>
          <w:szCs w:val="24"/>
        </w:rPr>
        <w:t>6</w:t>
      </w:r>
      <w:r>
        <w:rPr>
          <w:rFonts w:hint="eastAsia"/>
          <w:b w:val="0"/>
          <w:sz w:val="24"/>
          <w:szCs w:val="24"/>
        </w:rPr>
        <w:t>版），薛华成主编，清华大学出版社，</w:t>
      </w:r>
      <w:r>
        <w:rPr>
          <w:b w:val="0"/>
          <w:sz w:val="24"/>
          <w:szCs w:val="24"/>
        </w:rPr>
        <w:t>2012</w:t>
      </w:r>
      <w:r>
        <w:rPr>
          <w:rFonts w:hint="eastAsia"/>
          <w:b w:val="0"/>
          <w:sz w:val="24"/>
          <w:szCs w:val="24"/>
        </w:rPr>
        <w:t>年，</w:t>
      </w:r>
      <w:r>
        <w:rPr>
          <w:b w:val="0"/>
          <w:sz w:val="24"/>
          <w:szCs w:val="24"/>
        </w:rPr>
        <w:t>37.80</w:t>
      </w:r>
      <w:r>
        <w:rPr>
          <w:rFonts w:hint="eastAsia"/>
          <w:b w:val="0"/>
          <w:sz w:val="24"/>
          <w:szCs w:val="24"/>
        </w:rPr>
        <w:t>元，</w:t>
      </w:r>
      <w:r>
        <w:rPr>
          <w:b w:val="0"/>
          <w:sz w:val="24"/>
          <w:szCs w:val="24"/>
        </w:rPr>
        <w:t>ISBN</w:t>
      </w:r>
      <w:r>
        <w:rPr>
          <w:rFonts w:hint="eastAsia"/>
          <w:b w:val="0"/>
          <w:sz w:val="24"/>
          <w:szCs w:val="24"/>
        </w:rPr>
        <w:t>：</w:t>
      </w:r>
      <w:r>
        <w:rPr>
          <w:b w:val="0"/>
          <w:sz w:val="24"/>
          <w:szCs w:val="24"/>
          <w:shd w:val="clear" w:color="auto" w:fill="FFFFFF"/>
        </w:rPr>
        <w:t>9787302268574</w:t>
      </w:r>
      <w:r>
        <w:rPr>
          <w:rFonts w:hint="eastAsia"/>
          <w:b w:val="0"/>
          <w:sz w:val="24"/>
          <w:szCs w:val="24"/>
          <w:shd w:val="clear" w:color="auto" w:fill="FFFFFF"/>
        </w:rPr>
        <w:t>；</w:t>
      </w:r>
    </w:p>
    <w:p>
      <w:pPr>
        <w:adjustRightInd w:val="0"/>
        <w:snapToGrid w:val="0"/>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adjustRightInd w:val="0"/>
        <w:snapToGrid w:val="0"/>
        <w:spacing w:line="360" w:lineRule="auto"/>
        <w:ind w:firstLine="480" w:firstLineChars="200"/>
        <w:rPr>
          <w:rFonts w:ascii="宋体" w:hAnsi="宋体" w:cs="宋体"/>
          <w:bCs/>
          <w:sz w:val="24"/>
        </w:rPr>
      </w:pPr>
      <w:r>
        <w:rPr>
          <w:rFonts w:ascii="宋体" w:hAnsi="宋体" w:cs="宋体"/>
          <w:bCs/>
          <w:sz w:val="24"/>
        </w:rPr>
        <w:t>1.</w:t>
      </w:r>
      <w:r>
        <w:rPr>
          <w:rFonts w:hint="eastAsia" w:ascii="宋体" w:hAnsi="宋体" w:cs="宋体"/>
          <w:bCs/>
          <w:sz w:val="24"/>
        </w:rPr>
        <w:t>《管理信息系统》，（美）肯尼斯</w:t>
      </w:r>
      <w:r>
        <w:rPr>
          <w:rFonts w:ascii="宋体" w:hAnsi="宋体" w:cs="宋体"/>
          <w:bCs/>
          <w:sz w:val="24"/>
        </w:rPr>
        <w:t>C.</w:t>
      </w:r>
      <w:r>
        <w:rPr>
          <w:rFonts w:hint="eastAsia" w:ascii="宋体" w:hAnsi="宋体" w:cs="宋体"/>
          <w:bCs/>
          <w:sz w:val="24"/>
        </w:rPr>
        <w:t>劳顿，简</w:t>
      </w:r>
      <w:r>
        <w:rPr>
          <w:rFonts w:ascii="宋体" w:hAnsi="宋体" w:cs="宋体"/>
          <w:bCs/>
          <w:sz w:val="24"/>
        </w:rPr>
        <w:t>P.</w:t>
      </w:r>
      <w:r>
        <w:rPr>
          <w:rFonts w:hint="eastAsia" w:ascii="宋体" w:hAnsi="宋体" w:cs="宋体"/>
          <w:bCs/>
          <w:sz w:val="24"/>
        </w:rPr>
        <w:t>劳顿著，黄丽华等译，机械工业出版社，</w:t>
      </w:r>
      <w:r>
        <w:rPr>
          <w:rFonts w:ascii="宋体" w:hAnsi="宋体" w:cs="宋体"/>
          <w:bCs/>
          <w:sz w:val="24"/>
        </w:rPr>
        <w:t>2016</w:t>
      </w:r>
      <w:r>
        <w:rPr>
          <w:rFonts w:hint="eastAsia" w:ascii="宋体" w:hAnsi="宋体" w:cs="宋体"/>
          <w:bCs/>
          <w:sz w:val="24"/>
        </w:rPr>
        <w:t>年，人民币</w:t>
      </w:r>
      <w:r>
        <w:rPr>
          <w:rFonts w:ascii="宋体" w:hAnsi="宋体" w:cs="宋体"/>
          <w:bCs/>
          <w:sz w:val="24"/>
        </w:rPr>
        <w:t>59</w:t>
      </w:r>
      <w:r>
        <w:rPr>
          <w:rFonts w:hint="eastAsia" w:ascii="宋体" w:hAnsi="宋体" w:cs="宋体"/>
          <w:bCs/>
          <w:sz w:val="24"/>
        </w:rPr>
        <w:t>元，</w:t>
      </w:r>
      <w:r>
        <w:rPr>
          <w:rFonts w:ascii="宋体" w:hAnsi="宋体" w:cs="宋体"/>
          <w:bCs/>
          <w:sz w:val="24"/>
        </w:rPr>
        <w:t>ISBN</w:t>
      </w:r>
      <w:r>
        <w:rPr>
          <w:rFonts w:hint="eastAsia" w:ascii="宋体" w:hAnsi="宋体" w:cs="宋体"/>
          <w:bCs/>
          <w:sz w:val="24"/>
        </w:rPr>
        <w:t>：</w:t>
      </w:r>
      <w:r>
        <w:rPr>
          <w:rFonts w:ascii="宋体" w:hAnsi="宋体" w:cs="宋体"/>
          <w:bCs/>
          <w:sz w:val="24"/>
        </w:rPr>
        <w:t>9787111515678</w:t>
      </w:r>
      <w:r>
        <w:rPr>
          <w:rFonts w:hint="eastAsia" w:ascii="宋体" w:hAnsi="宋体" w:cs="宋体"/>
          <w:bCs/>
          <w:sz w:val="24"/>
        </w:rPr>
        <w:t>，第</w:t>
      </w:r>
      <w:r>
        <w:rPr>
          <w:rFonts w:ascii="宋体" w:hAnsi="宋体" w:cs="宋体"/>
          <w:bCs/>
          <w:sz w:val="24"/>
        </w:rPr>
        <w:t>1</w:t>
      </w:r>
      <w:r>
        <w:rPr>
          <w:rFonts w:hint="eastAsia" w:ascii="宋体" w:hAnsi="宋体" w:cs="宋体"/>
          <w:bCs/>
          <w:sz w:val="24"/>
        </w:rPr>
        <w:t>、</w:t>
      </w:r>
      <w:r>
        <w:rPr>
          <w:rFonts w:ascii="宋体" w:hAnsi="宋体" w:cs="宋体"/>
          <w:bCs/>
          <w:sz w:val="24"/>
        </w:rPr>
        <w:t>3</w:t>
      </w:r>
      <w:r>
        <w:rPr>
          <w:rFonts w:hint="eastAsia" w:ascii="宋体" w:hAnsi="宋体" w:cs="宋体"/>
          <w:bCs/>
          <w:sz w:val="24"/>
        </w:rPr>
        <w:t>章。</w:t>
      </w:r>
    </w:p>
    <w:p>
      <w:pPr>
        <w:pStyle w:val="6"/>
        <w:shd w:val="clear" w:color="auto" w:fill="FFFFFF"/>
        <w:adjustRightInd w:val="0"/>
        <w:snapToGrid w:val="0"/>
        <w:spacing w:before="0" w:beforeAutospacing="0" w:after="0" w:afterAutospacing="0" w:line="360" w:lineRule="auto"/>
        <w:ind w:firstLine="480" w:firstLineChars="200"/>
      </w:pPr>
      <w:r>
        <w:rPr>
          <w:bCs/>
        </w:rPr>
        <w:t>2.</w:t>
      </w:r>
      <w:r>
        <w:rPr>
          <w:rFonts w:hint="eastAsia"/>
          <w:bCs/>
        </w:rPr>
        <w:t>《管理信息系统》</w:t>
      </w:r>
      <w:r>
        <w:rPr>
          <w:rFonts w:hint="eastAsia"/>
        </w:rPr>
        <w:t>（</w:t>
      </w:r>
      <w:r>
        <w:t>21</w:t>
      </w:r>
      <w:r>
        <w:rPr>
          <w:rFonts w:hint="eastAsia"/>
        </w:rPr>
        <w:t>世纪高等学校规划教材·信息管理与信息系统），石新玲主编，清华大学出版社，</w:t>
      </w:r>
      <w:r>
        <w:t>2014</w:t>
      </w:r>
      <w:r>
        <w:rPr>
          <w:rFonts w:hint="eastAsia"/>
        </w:rPr>
        <w:t>年，人民币</w:t>
      </w:r>
      <w:r>
        <w:t>29</w:t>
      </w:r>
      <w:r>
        <w:rPr>
          <w:rFonts w:hint="eastAsia"/>
        </w:rPr>
        <w:t>元，</w:t>
      </w:r>
      <w:r>
        <w:rPr>
          <w:bCs/>
        </w:rPr>
        <w:t>ISBN</w:t>
      </w:r>
      <w:r>
        <w:rPr>
          <w:rFonts w:hint="eastAsia"/>
          <w:bCs/>
        </w:rPr>
        <w:t>：</w:t>
      </w:r>
      <w:r>
        <w:rPr>
          <w:shd w:val="clear" w:color="auto" w:fill="FFFFFF"/>
        </w:rPr>
        <w:t>9787302365457</w:t>
      </w:r>
      <w:r>
        <w:rPr>
          <w:rFonts w:hint="eastAsia"/>
          <w:shd w:val="clear" w:color="auto" w:fill="FFFFFF"/>
        </w:rPr>
        <w:t>，</w:t>
      </w:r>
      <w:r>
        <w:rPr>
          <w:rFonts w:hint="eastAsia"/>
          <w:bCs/>
        </w:rPr>
        <w:t>第</w:t>
      </w:r>
      <w:r>
        <w:rPr>
          <w:bCs/>
        </w:rPr>
        <w:t>2-4</w:t>
      </w:r>
      <w:r>
        <w:rPr>
          <w:rFonts w:hint="eastAsia"/>
          <w:bCs/>
        </w:rPr>
        <w:t>章。</w:t>
      </w:r>
    </w:p>
    <w:p>
      <w:pPr>
        <w:adjustRightInd w:val="0"/>
        <w:snapToGrid w:val="0"/>
        <w:spacing w:line="360" w:lineRule="auto"/>
        <w:ind w:firstLine="420"/>
        <w:rPr>
          <w:rFonts w:ascii="宋体" w:cs="宋体"/>
          <w:bCs/>
          <w:sz w:val="24"/>
        </w:rPr>
      </w:pPr>
      <w:r>
        <w:rPr>
          <w:rFonts w:ascii="宋体" w:hAnsi="宋体" w:cs="宋体"/>
          <w:bCs/>
          <w:sz w:val="24"/>
        </w:rPr>
        <w:t>3</w:t>
      </w:r>
      <w:r>
        <w:rPr>
          <w:rFonts w:ascii="宋体" w:cs="宋体"/>
          <w:bCs/>
          <w:color w:val="C00000"/>
          <w:sz w:val="24"/>
        </w:rPr>
        <w:t>.</w:t>
      </w:r>
      <w:r>
        <w:rPr>
          <w:rFonts w:hint="eastAsia" w:ascii="宋体" w:hAnsi="宋体" w:cs="宋体"/>
          <w:bCs/>
          <w:sz w:val="24"/>
        </w:rPr>
        <w:t>《管理信息系统原理》（第二版），李劲东等主编，西安电子科技大学出版社，</w:t>
      </w:r>
      <w:r>
        <w:rPr>
          <w:rFonts w:ascii="宋体" w:hAnsi="宋体" w:cs="宋体"/>
          <w:bCs/>
          <w:sz w:val="24"/>
        </w:rPr>
        <w:t>2017</w:t>
      </w:r>
      <w:r>
        <w:rPr>
          <w:rFonts w:hint="eastAsia" w:ascii="宋体" w:hAnsi="宋体" w:cs="宋体"/>
          <w:bCs/>
          <w:sz w:val="24"/>
        </w:rPr>
        <w:t>年，人民币</w:t>
      </w:r>
      <w:r>
        <w:rPr>
          <w:rFonts w:ascii="宋体" w:hAnsi="宋体" w:cs="宋体"/>
          <w:bCs/>
          <w:sz w:val="24"/>
        </w:rPr>
        <w:t>27</w:t>
      </w:r>
      <w:r>
        <w:rPr>
          <w:rFonts w:hint="eastAsia" w:ascii="宋体" w:hAnsi="宋体" w:cs="宋体"/>
          <w:bCs/>
          <w:sz w:val="24"/>
        </w:rPr>
        <w:t>元，</w:t>
      </w:r>
      <w:r>
        <w:rPr>
          <w:rFonts w:ascii="宋体" w:hAnsi="宋体" w:cs="宋体"/>
          <w:bCs/>
          <w:sz w:val="24"/>
        </w:rPr>
        <w:t>ISBN</w:t>
      </w:r>
      <w:r>
        <w:rPr>
          <w:rFonts w:hint="eastAsia" w:ascii="宋体" w:hAnsi="宋体" w:cs="宋体"/>
          <w:bCs/>
          <w:sz w:val="24"/>
        </w:rPr>
        <w:t>：</w:t>
      </w:r>
      <w:r>
        <w:rPr>
          <w:rFonts w:ascii="宋体" w:hAnsi="宋体" w:cs="Tahoma"/>
          <w:color w:val="333333"/>
          <w:sz w:val="24"/>
          <w:shd w:val="clear" w:color="auto" w:fill="FFFFFF"/>
        </w:rPr>
        <w:t>9787560612058</w:t>
      </w:r>
      <w:r>
        <w:rPr>
          <w:rFonts w:hint="eastAsia" w:ascii="宋体" w:hAnsi="宋体" w:cs="Arial"/>
          <w:color w:val="333333"/>
          <w:sz w:val="24"/>
          <w:shd w:val="clear" w:color="auto" w:fill="FFFFFF"/>
        </w:rPr>
        <w:t>；</w:t>
      </w:r>
    </w:p>
    <w:p>
      <w:pPr>
        <w:pStyle w:val="6"/>
        <w:shd w:val="clear" w:color="auto" w:fill="FFFFFF"/>
        <w:adjustRightInd w:val="0"/>
        <w:snapToGrid w:val="0"/>
        <w:spacing w:before="0" w:beforeAutospacing="0" w:after="0" w:afterAutospacing="0" w:line="360" w:lineRule="auto"/>
        <w:ind w:firstLine="480" w:firstLineChars="200"/>
        <w:rPr>
          <w:shd w:val="clear" w:color="auto" w:fill="FFFFFF"/>
        </w:rPr>
      </w:pPr>
      <w:r>
        <w:rPr>
          <w:bCs/>
        </w:rPr>
        <w:t>4.</w:t>
      </w:r>
      <w:r>
        <w:rPr>
          <w:rFonts w:hint="eastAsia"/>
          <w:bCs/>
        </w:rPr>
        <w:t>《现代管理信息系统》</w:t>
      </w:r>
      <w:r>
        <w:rPr>
          <w:rFonts w:hint="eastAsia"/>
        </w:rPr>
        <w:t>，曾庆伟主编，湖北科学技术出版社，</w:t>
      </w:r>
      <w:r>
        <w:t>2003</w:t>
      </w:r>
      <w:r>
        <w:rPr>
          <w:rFonts w:hint="eastAsia"/>
        </w:rPr>
        <w:t>年，人民币</w:t>
      </w:r>
      <w:r>
        <w:t>38</w:t>
      </w:r>
      <w:r>
        <w:rPr>
          <w:rFonts w:hint="eastAsia"/>
        </w:rPr>
        <w:t>元，</w:t>
      </w:r>
      <w:r>
        <w:rPr>
          <w:shd w:val="clear" w:color="auto" w:fill="FFFFFF"/>
        </w:rPr>
        <w:t>ISBN</w:t>
      </w:r>
      <w:r>
        <w:rPr>
          <w:rFonts w:hint="eastAsia"/>
          <w:shd w:val="clear" w:color="auto" w:fill="FFFFFF"/>
        </w:rPr>
        <w:t>：</w:t>
      </w:r>
      <w:r>
        <w:rPr>
          <w:color w:val="333333"/>
          <w:shd w:val="clear" w:color="auto" w:fill="FFFFFF"/>
        </w:rPr>
        <w:t>9787535229403</w:t>
      </w:r>
      <w:r>
        <w:rPr>
          <w:rFonts w:hint="eastAsia"/>
          <w:shd w:val="clear" w:color="auto" w:fill="FFFFFF"/>
        </w:rPr>
        <w:t>；</w:t>
      </w:r>
    </w:p>
    <w:p>
      <w:pPr>
        <w:widowControl/>
        <w:shd w:val="clear" w:color="auto" w:fill="FFFFFF"/>
        <w:adjustRightInd w:val="0"/>
        <w:snapToGrid w:val="0"/>
        <w:spacing w:line="360" w:lineRule="auto"/>
        <w:ind w:firstLine="480" w:firstLineChars="200"/>
        <w:jc w:val="left"/>
        <w:rPr>
          <w:rFonts w:ascii="宋体" w:hAnsi="宋体" w:cs="宋体"/>
          <w:kern w:val="0"/>
          <w:sz w:val="24"/>
        </w:rPr>
      </w:pPr>
      <w:r>
        <w:rPr>
          <w:rFonts w:ascii="宋体" w:hAnsi="宋体"/>
          <w:sz w:val="24"/>
          <w:shd w:val="clear" w:color="auto" w:fill="FFFFFF"/>
        </w:rPr>
        <w:t>5.</w:t>
      </w:r>
      <w:r>
        <w:rPr>
          <w:rFonts w:hint="eastAsia" w:ascii="宋体" w:hAnsi="宋体" w:cs="宋体"/>
          <w:bCs/>
          <w:sz w:val="24"/>
        </w:rPr>
        <w:t>《管理信息系统》</w:t>
      </w:r>
      <w:r>
        <w:rPr>
          <w:rFonts w:hint="eastAsia" w:ascii="宋体" w:hAnsi="宋体"/>
          <w:bCs/>
          <w:sz w:val="24"/>
        </w:rPr>
        <w:t>（</w:t>
      </w:r>
      <w:r>
        <w:rPr>
          <w:rFonts w:hint="eastAsia" w:ascii="宋体" w:hAnsi="宋体" w:cs="Arial"/>
          <w:bCs/>
          <w:kern w:val="36"/>
          <w:sz w:val="24"/>
        </w:rPr>
        <w:t>全国高等学校管理科学与工程类专业规划教材），</w:t>
      </w:r>
      <w:r>
        <w:rPr>
          <w:sz w:val="24"/>
        </w:rPr>
        <w:fldChar w:fldCharType="begin"/>
      </w:r>
      <w:r>
        <w:rPr>
          <w:sz w:val="24"/>
        </w:rPr>
        <w:instrText xml:space="preserve"> HYPERLINK "https://www.amazon.cn/s/ref=dp_byline_sr_book_1?ie=UTF8&amp;field-author=%E9%99%88%E5%B9%BF%E5%AE%87&amp;search-alias=books" </w:instrText>
      </w:r>
      <w:r>
        <w:rPr>
          <w:sz w:val="24"/>
        </w:rPr>
        <w:fldChar w:fldCharType="separate"/>
      </w:r>
      <w:r>
        <w:rPr>
          <w:rStyle w:val="8"/>
          <w:rFonts w:hint="eastAsia" w:ascii="宋体" w:hAnsi="宋体" w:cs="Arial"/>
          <w:color w:val="000000"/>
          <w:sz w:val="24"/>
          <w:u w:val="none"/>
          <w:shd w:val="clear" w:color="auto" w:fill="FFFFFF"/>
        </w:rPr>
        <w:t>陈广宇</w:t>
      </w:r>
      <w:r>
        <w:rPr>
          <w:sz w:val="24"/>
        </w:rPr>
        <w:fldChar w:fldCharType="end"/>
      </w:r>
      <w:r>
        <w:rPr>
          <w:rStyle w:val="20"/>
          <w:rFonts w:hint="eastAsia" w:ascii="宋体" w:hAnsi="宋体" w:cs="Arial"/>
          <w:sz w:val="24"/>
          <w:shd w:val="clear" w:color="auto" w:fill="FFFFFF"/>
        </w:rPr>
        <w:t>主编，清华大学出版社，</w:t>
      </w:r>
      <w:r>
        <w:rPr>
          <w:rStyle w:val="20"/>
          <w:rFonts w:ascii="宋体" w:hAnsi="宋体" w:cs="Arial"/>
          <w:sz w:val="24"/>
          <w:shd w:val="clear" w:color="auto" w:fill="FFFFFF"/>
        </w:rPr>
        <w:t>2010</w:t>
      </w:r>
      <w:r>
        <w:rPr>
          <w:rStyle w:val="20"/>
          <w:rFonts w:hint="eastAsia" w:ascii="宋体" w:hAnsi="宋体" w:cs="Arial"/>
          <w:sz w:val="24"/>
          <w:shd w:val="clear" w:color="auto" w:fill="FFFFFF"/>
        </w:rPr>
        <w:t>年第</w:t>
      </w:r>
      <w:r>
        <w:rPr>
          <w:rStyle w:val="20"/>
          <w:rFonts w:ascii="宋体" w:hAnsi="宋体" w:cs="Arial"/>
          <w:sz w:val="24"/>
          <w:shd w:val="clear" w:color="auto" w:fill="FFFFFF"/>
        </w:rPr>
        <w:t>1</w:t>
      </w:r>
      <w:r>
        <w:rPr>
          <w:rStyle w:val="20"/>
          <w:rFonts w:hint="eastAsia" w:ascii="宋体" w:hAnsi="宋体" w:cs="Arial"/>
          <w:sz w:val="24"/>
          <w:shd w:val="clear" w:color="auto" w:fill="FFFFFF"/>
        </w:rPr>
        <w:t>版，</w:t>
      </w:r>
      <w:r>
        <w:rPr>
          <w:rFonts w:hint="eastAsia" w:ascii="宋体" w:hAnsi="宋体" w:cs="宋体"/>
          <w:bCs/>
          <w:sz w:val="24"/>
        </w:rPr>
        <w:t>人民币</w:t>
      </w:r>
      <w:r>
        <w:rPr>
          <w:rStyle w:val="20"/>
          <w:rFonts w:ascii="宋体" w:hAnsi="宋体" w:cs="Arial"/>
          <w:sz w:val="24"/>
          <w:shd w:val="clear" w:color="auto" w:fill="FFFFFF"/>
        </w:rPr>
        <w:t>32.50</w:t>
      </w:r>
      <w:r>
        <w:rPr>
          <w:rStyle w:val="20"/>
          <w:rFonts w:hint="eastAsia" w:ascii="宋体" w:hAnsi="宋体" w:cs="Arial"/>
          <w:sz w:val="24"/>
          <w:shd w:val="clear" w:color="auto" w:fill="FFFFFF"/>
        </w:rPr>
        <w:t>，</w:t>
      </w:r>
      <w:r>
        <w:rPr>
          <w:rFonts w:ascii="宋体" w:hAnsi="宋体" w:cs="宋体"/>
          <w:bCs/>
          <w:kern w:val="0"/>
          <w:sz w:val="24"/>
        </w:rPr>
        <w:t>ISBN:</w:t>
      </w:r>
      <w:r>
        <w:rPr>
          <w:rFonts w:ascii="宋体" w:hAnsi="宋体" w:cs="宋体"/>
          <w:kern w:val="0"/>
          <w:sz w:val="24"/>
        </w:rPr>
        <w:t>9787302213567</w:t>
      </w:r>
      <w:r>
        <w:rPr>
          <w:rFonts w:hint="eastAsia" w:ascii="宋体" w:hAnsi="宋体" w:cs="宋体"/>
          <w:kern w:val="0"/>
          <w:sz w:val="24"/>
        </w:rPr>
        <w:t>；</w:t>
      </w:r>
    </w:p>
    <w:p>
      <w:pPr>
        <w:pStyle w:val="2"/>
        <w:shd w:val="clear" w:color="auto" w:fill="FFFFFF"/>
        <w:adjustRightInd w:val="0"/>
        <w:snapToGrid w:val="0"/>
        <w:spacing w:before="0" w:beforeAutospacing="0" w:after="0" w:afterAutospacing="0" w:line="360" w:lineRule="auto"/>
        <w:ind w:firstLine="480" w:firstLineChars="200"/>
        <w:rPr>
          <w:rFonts w:cs="Arial"/>
          <w:b w:val="0"/>
          <w:sz w:val="24"/>
          <w:szCs w:val="24"/>
        </w:rPr>
      </w:pPr>
      <w:r>
        <w:rPr>
          <w:b w:val="0"/>
          <w:sz w:val="24"/>
          <w:szCs w:val="24"/>
        </w:rPr>
        <w:t>6.</w:t>
      </w:r>
      <w:r>
        <w:rPr>
          <w:rFonts w:hint="eastAsia"/>
          <w:b w:val="0"/>
          <w:sz w:val="24"/>
          <w:szCs w:val="24"/>
        </w:rPr>
        <w:t>《管理信息系统》</w:t>
      </w:r>
      <w:r>
        <w:rPr>
          <w:rFonts w:cs="Arial"/>
          <w:b w:val="0"/>
          <w:sz w:val="24"/>
          <w:szCs w:val="24"/>
        </w:rPr>
        <w:t>(</w:t>
      </w:r>
      <w:r>
        <w:rPr>
          <w:rFonts w:hint="eastAsia" w:cs="Arial"/>
          <w:b w:val="0"/>
          <w:sz w:val="24"/>
          <w:szCs w:val="24"/>
        </w:rPr>
        <w:t>第四版</w:t>
      </w:r>
      <w:r>
        <w:rPr>
          <w:rFonts w:cs="Arial"/>
          <w:b w:val="0"/>
          <w:sz w:val="24"/>
          <w:szCs w:val="24"/>
        </w:rPr>
        <w:t>)</w:t>
      </w:r>
      <w:r>
        <w:rPr>
          <w:rFonts w:hint="eastAsia" w:cs="Arial"/>
          <w:b w:val="0"/>
          <w:sz w:val="24"/>
          <w:szCs w:val="24"/>
        </w:rPr>
        <w:t>，滕佳东编著，东北财经大学出版社，</w:t>
      </w:r>
      <w:r>
        <w:rPr>
          <w:rFonts w:hint="eastAsia"/>
          <w:b w:val="0"/>
          <w:sz w:val="24"/>
          <w:szCs w:val="24"/>
        </w:rPr>
        <w:t>人民币</w:t>
      </w:r>
      <w:r>
        <w:rPr>
          <w:rFonts w:cs="Arial"/>
          <w:b w:val="0"/>
          <w:sz w:val="24"/>
          <w:szCs w:val="24"/>
        </w:rPr>
        <w:t>27</w:t>
      </w:r>
      <w:r>
        <w:rPr>
          <w:rFonts w:hint="eastAsia" w:cs="Arial"/>
          <w:b w:val="0"/>
          <w:sz w:val="24"/>
          <w:szCs w:val="24"/>
        </w:rPr>
        <w:t>元，</w:t>
      </w:r>
      <w:r>
        <w:rPr>
          <w:b w:val="0"/>
          <w:kern w:val="0"/>
          <w:sz w:val="24"/>
          <w:szCs w:val="24"/>
        </w:rPr>
        <w:t>ISBN:</w:t>
      </w:r>
      <w:r>
        <w:rPr>
          <w:rFonts w:cs="Arial"/>
          <w:b w:val="0"/>
          <w:sz w:val="24"/>
          <w:szCs w:val="24"/>
        </w:rPr>
        <w:t>9787565412295</w:t>
      </w:r>
      <w:r>
        <w:rPr>
          <w:rFonts w:hint="eastAsia" w:cs="Arial"/>
          <w:b w:val="0"/>
          <w:sz w:val="24"/>
          <w:szCs w:val="24"/>
        </w:rPr>
        <w:t>；</w:t>
      </w:r>
    </w:p>
    <w:p>
      <w:pPr>
        <w:shd w:val="clear" w:color="auto" w:fill="FFFFFF"/>
        <w:adjustRightInd w:val="0"/>
        <w:snapToGrid w:val="0"/>
        <w:spacing w:line="360" w:lineRule="auto"/>
        <w:rPr>
          <w:rFonts w:ascii="宋体" w:hAnsi="宋体" w:cs="Tahoma"/>
          <w:color w:val="666666"/>
          <w:sz w:val="24"/>
        </w:rPr>
      </w:pPr>
      <w:r>
        <w:rPr>
          <w:rFonts w:ascii="宋体" w:hAnsi="宋体" w:cs="Tahoma"/>
          <w:color w:val="666666"/>
          <w:sz w:val="24"/>
        </w:rPr>
        <w:t xml:space="preserve"> </w:t>
      </w:r>
    </w:p>
    <w:p>
      <w:pPr>
        <w:adjustRightInd w:val="0"/>
        <w:snapToGrid w:val="0"/>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p>
    <w:p>
      <w:pPr>
        <w:tabs>
          <w:tab w:val="left" w:pos="6120"/>
        </w:tabs>
        <w:adjustRightInd w:val="0"/>
        <w:snapToGrid w:val="0"/>
        <w:spacing w:line="360" w:lineRule="auto"/>
        <w:ind w:firstLine="540" w:firstLineChars="225"/>
        <w:rPr>
          <w:rFonts w:ascii="微软雅黑" w:hAnsi="微软雅黑" w:eastAsia="微软雅黑"/>
          <w:b/>
          <w:sz w:val="24"/>
        </w:rPr>
      </w:pPr>
      <w:r>
        <w:rPr>
          <w:rFonts w:ascii="微软雅黑" w:hAnsi="微软雅黑" w:eastAsia="微软雅黑"/>
          <w:b/>
          <w:sz w:val="24"/>
        </w:rPr>
        <w:t>1.</w:t>
      </w:r>
      <w:r>
        <w:rPr>
          <w:rFonts w:hint="eastAsia" w:ascii="微软雅黑" w:hAnsi="微软雅黑" w:eastAsia="微软雅黑"/>
          <w:b/>
          <w:sz w:val="24"/>
        </w:rPr>
        <w:t>课程学习意义：</w:t>
      </w:r>
    </w:p>
    <w:p>
      <w:pPr>
        <w:tabs>
          <w:tab w:val="left" w:pos="6120"/>
        </w:tabs>
        <w:adjustRightInd w:val="0"/>
        <w:snapToGrid w:val="0"/>
        <w:spacing w:line="360" w:lineRule="auto"/>
        <w:ind w:firstLine="420"/>
        <w:rPr>
          <w:rFonts w:ascii="宋体" w:hAnsi="宋体"/>
          <w:sz w:val="24"/>
        </w:rPr>
      </w:pPr>
      <w:r>
        <w:rPr>
          <w:rFonts w:hint="eastAsia" w:ascii="宋体" w:hAnsi="宋体"/>
          <w:sz w:val="24"/>
        </w:rPr>
        <w:t>今天，信息技术渗透到了社会各行各业，世界真正进入了信息时代，这意味着企业所处的商业环境也发生了根本性的变化</w:t>
      </w:r>
      <w:r>
        <w:rPr>
          <w:rFonts w:ascii="宋体" w:hAnsi="宋体"/>
          <w:sz w:val="24"/>
        </w:rPr>
        <w:t>,</w:t>
      </w:r>
      <w:r>
        <w:rPr>
          <w:rFonts w:hint="eastAsia" w:ascii="宋体" w:hAnsi="宋体"/>
          <w:sz w:val="24"/>
        </w:rPr>
        <w:t>管理的业务已非手工系统所能应付。</w:t>
      </w:r>
      <w:r>
        <w:rPr>
          <w:rFonts w:hint="eastAsia" w:ascii="宋体" w:hAnsi="宋体" w:cs="宋体"/>
          <w:sz w:val="24"/>
        </w:rPr>
        <w:t>为了</w:t>
      </w:r>
      <w:r>
        <w:rPr>
          <w:rFonts w:hint="eastAsia" w:ascii="宋体" w:hAnsi="宋体"/>
          <w:sz w:val="24"/>
        </w:rPr>
        <w:t>应对这些挑战，企业纷纷寻求通过开发实施各种信息系统来提升管理能力和服务水平，以获取持续的竞争能力。</w:t>
      </w:r>
    </w:p>
    <w:p>
      <w:pPr>
        <w:tabs>
          <w:tab w:val="left" w:pos="6120"/>
        </w:tabs>
        <w:adjustRightInd w:val="0"/>
        <w:snapToGrid w:val="0"/>
        <w:spacing w:line="360" w:lineRule="auto"/>
        <w:ind w:firstLine="420"/>
        <w:rPr>
          <w:rFonts w:ascii="宋体" w:hAnsi="宋体"/>
          <w:sz w:val="24"/>
        </w:rPr>
      </w:pPr>
      <w:r>
        <w:rPr>
          <w:rFonts w:hint="eastAsia" w:ascii="宋体" w:hAnsi="宋体"/>
          <w:sz w:val="24"/>
        </w:rPr>
        <w:t>通过本门课程的理论学习，学生能够认识信息系统对当今企业管理的重要性，掌握信息系统开发建设使用中包含的基本原理、技术和成熟产品；通过本门课程的上机实验，学生能够熟练操作一些常用的企业信息系统。</w:t>
      </w:r>
      <w:r>
        <w:rPr>
          <w:rFonts w:ascii="宋体" w:hAnsi="宋体"/>
          <w:sz w:val="24"/>
        </w:rPr>
        <w:t xml:space="preserve"> </w:t>
      </w:r>
    </w:p>
    <w:p>
      <w:pPr>
        <w:adjustRightInd w:val="0"/>
        <w:snapToGrid w:val="0"/>
        <w:spacing w:line="360" w:lineRule="auto"/>
        <w:ind w:firstLine="480" w:firstLineChars="200"/>
        <w:rPr>
          <w:rFonts w:ascii="微软雅黑" w:hAnsi="微软雅黑" w:eastAsia="微软雅黑"/>
          <w:b/>
          <w:sz w:val="24"/>
        </w:rPr>
      </w:pPr>
      <w:r>
        <w:rPr>
          <w:rFonts w:ascii="微软雅黑" w:hAnsi="微软雅黑" w:eastAsia="微软雅黑"/>
          <w:b/>
          <w:sz w:val="24"/>
        </w:rPr>
        <w:t>2</w:t>
      </w:r>
      <w:r>
        <w:rPr>
          <w:rFonts w:hint="eastAsia" w:ascii="微软雅黑" w:hAnsi="微软雅黑" w:eastAsia="微软雅黑"/>
          <w:b/>
          <w:sz w:val="24"/>
        </w:rPr>
        <w:t>教授方法及要求：</w:t>
      </w:r>
    </w:p>
    <w:p>
      <w:pPr>
        <w:adjustRightInd w:val="0"/>
        <w:snapToGrid w:val="0"/>
        <w:spacing w:line="360" w:lineRule="auto"/>
        <w:ind w:firstLine="480" w:firstLineChars="200"/>
        <w:rPr>
          <w:rFonts w:ascii="宋体" w:cs="宋体"/>
          <w:sz w:val="24"/>
        </w:rPr>
      </w:pPr>
      <w:r>
        <w:rPr>
          <w:rFonts w:hint="eastAsia" w:ascii="宋体" w:hAnsi="宋体" w:cs="宋体"/>
          <w:sz w:val="24"/>
        </w:rPr>
        <w:t>主要采用讲授法、案例分析法、上机实验法等方法，加强教学的实践性环节，突出专业性、实际操作性。</w:t>
      </w:r>
    </w:p>
    <w:p>
      <w:pPr>
        <w:adjustRightInd w:val="0"/>
        <w:snapToGrid w:val="0"/>
        <w:spacing w:line="360" w:lineRule="auto"/>
        <w:ind w:firstLine="480" w:firstLineChars="200"/>
        <w:rPr>
          <w:rFonts w:ascii="微软雅黑" w:hAnsi="微软雅黑" w:eastAsia="微软雅黑"/>
          <w:b/>
          <w:sz w:val="24"/>
        </w:rPr>
      </w:pPr>
      <w:r>
        <w:rPr>
          <w:rFonts w:ascii="微软雅黑" w:hAnsi="微软雅黑" w:eastAsia="微软雅黑"/>
          <w:b/>
          <w:sz w:val="24"/>
        </w:rPr>
        <w:t>3.</w:t>
      </w:r>
      <w:r>
        <w:rPr>
          <w:rFonts w:hint="eastAsia" w:ascii="微软雅黑" w:hAnsi="微软雅黑" w:eastAsia="微软雅黑"/>
          <w:b/>
          <w:sz w:val="24"/>
        </w:rPr>
        <w:t>学习方法及要求：</w:t>
      </w:r>
    </w:p>
    <w:p>
      <w:pPr>
        <w:adjustRightInd w:val="0"/>
        <w:snapToGrid w:val="0"/>
        <w:spacing w:line="360" w:lineRule="auto"/>
        <w:ind w:firstLine="480" w:firstLineChars="200"/>
        <w:rPr>
          <w:rFonts w:ascii="微软雅黑" w:hAnsi="微软雅黑" w:eastAsia="微软雅黑"/>
          <w:b/>
          <w:sz w:val="24"/>
        </w:rPr>
      </w:pPr>
      <w:r>
        <w:rPr>
          <w:rFonts w:hint="eastAsia" w:ascii="宋体" w:hAnsi="宋体" w:cs="宋体"/>
          <w:sz w:val="24"/>
        </w:rPr>
        <w:t>学生需要每次课前做好经典书目阅读和教材内容预习、上网查找相关案例材料、课堂上做好课堂笔记，课后上机操练、及时进行期末复习等。</w:t>
      </w:r>
    </w:p>
    <w:p>
      <w:pPr>
        <w:adjustRightInd w:val="0"/>
        <w:snapToGrid w:val="0"/>
        <w:spacing w:line="360" w:lineRule="auto"/>
        <w:ind w:firstLine="480" w:firstLineChars="200"/>
        <w:rPr>
          <w:rFonts w:ascii="宋体" w:cs="宋体"/>
          <w:sz w:val="24"/>
        </w:rPr>
      </w:pPr>
      <w:r>
        <w:rPr>
          <w:rFonts w:hint="eastAsia" w:ascii="宋体" w:hAnsi="宋体" w:cs="宋体"/>
          <w:sz w:val="24"/>
        </w:rPr>
        <w:t>资料（材料）准备：</w:t>
      </w:r>
    </w:p>
    <w:p>
      <w:pPr>
        <w:adjustRightInd w:val="0"/>
        <w:snapToGrid w:val="0"/>
        <w:spacing w:line="360" w:lineRule="auto"/>
        <w:ind w:firstLine="360" w:firstLineChars="150"/>
        <w:rPr>
          <w:rFonts w:ascii="宋体" w:cs="宋体"/>
          <w:bCs/>
          <w:sz w:val="24"/>
        </w:rPr>
      </w:pPr>
      <w:r>
        <w:rPr>
          <w:rFonts w:hint="eastAsia" w:ascii="宋体" w:hAnsi="宋体" w:cs="宋体"/>
          <w:bCs/>
          <w:sz w:val="24"/>
        </w:rPr>
        <w:t>（</w:t>
      </w:r>
      <w:r>
        <w:rPr>
          <w:rFonts w:ascii="宋体" w:hAnsi="宋体" w:cs="宋体"/>
          <w:bCs/>
          <w:sz w:val="24"/>
        </w:rPr>
        <w:t>1</w:t>
      </w:r>
      <w:r>
        <w:rPr>
          <w:rFonts w:hint="eastAsia" w:ascii="宋体" w:hAnsi="宋体" w:cs="宋体"/>
          <w:bCs/>
          <w:sz w:val="24"/>
        </w:rPr>
        <w:t>）购买或借阅相关教材及必读、选读书目（学校图书馆均能借阅纸质版书目或利用超星电子图书资源下载电子版）。</w:t>
      </w:r>
    </w:p>
    <w:p>
      <w:pPr>
        <w:adjustRightInd w:val="0"/>
        <w:snapToGrid w:val="0"/>
        <w:spacing w:line="360" w:lineRule="auto"/>
        <w:ind w:firstLine="360" w:firstLineChars="150"/>
        <w:jc w:val="left"/>
        <w:rPr>
          <w:rFonts w:ascii="宋体" w:cs="宋体"/>
          <w:bCs/>
          <w:sz w:val="24"/>
        </w:rPr>
      </w:pPr>
      <w:r>
        <w:rPr>
          <w:rFonts w:hint="eastAsia" w:ascii="宋体" w:hAnsi="宋体" w:cs="宋体"/>
          <w:bCs/>
          <w:sz w:val="24"/>
        </w:rPr>
        <w:t>（</w:t>
      </w:r>
      <w:r>
        <w:rPr>
          <w:rFonts w:ascii="宋体" w:hAnsi="宋体" w:cs="宋体"/>
          <w:bCs/>
          <w:sz w:val="24"/>
        </w:rPr>
        <w:t>2</w:t>
      </w:r>
      <w:r>
        <w:rPr>
          <w:rFonts w:hint="eastAsia" w:ascii="宋体" w:hAnsi="宋体" w:cs="宋体"/>
          <w:bCs/>
          <w:sz w:val="24"/>
        </w:rPr>
        <w:t>）准备移动存储工具。每次实验课结束时将当次实验相关的程序及实验成果拷贝储存。</w:t>
      </w:r>
    </w:p>
    <w:p>
      <w:pPr>
        <w:spacing w:line="360" w:lineRule="auto"/>
        <w:ind w:firstLine="480" w:firstLineChars="200"/>
        <w:rPr>
          <w:rFonts w:ascii="宋体" w:cs="宋体"/>
          <w:bCs/>
          <w:sz w:val="24"/>
        </w:rPr>
      </w:pPr>
      <w:r>
        <w:rPr>
          <w:rFonts w:hint="eastAsia" w:ascii="宋体" w:hAnsi="宋体" w:cs="宋体"/>
          <w:bCs/>
          <w:sz w:val="24"/>
        </w:rPr>
        <w:t>学习时间：</w:t>
      </w:r>
    </w:p>
    <w:p>
      <w:pPr>
        <w:spacing w:line="360" w:lineRule="auto"/>
        <w:ind w:firstLine="480" w:firstLineChars="200"/>
        <w:rPr>
          <w:rFonts w:ascii="宋体" w:cs="宋体"/>
          <w:sz w:val="24"/>
        </w:rPr>
      </w:pPr>
      <w:r>
        <w:rPr>
          <w:rFonts w:hint="eastAsia" w:ascii="宋体" w:hAnsi="宋体" w:cs="宋体"/>
          <w:bCs/>
          <w:sz w:val="24"/>
        </w:rPr>
        <w:t>（</w:t>
      </w:r>
      <w:r>
        <w:rPr>
          <w:rFonts w:ascii="宋体" w:hAnsi="宋体" w:cs="宋体"/>
          <w:bCs/>
          <w:sz w:val="24"/>
        </w:rPr>
        <w:t>1</w:t>
      </w:r>
      <w:r>
        <w:rPr>
          <w:rFonts w:hint="eastAsia" w:ascii="宋体" w:hAnsi="宋体" w:cs="宋体"/>
          <w:bCs/>
          <w:sz w:val="24"/>
        </w:rPr>
        <w:t>）每</w:t>
      </w:r>
      <w:r>
        <w:rPr>
          <w:rFonts w:hint="eastAsia" w:ascii="宋体" w:hAnsi="宋体" w:cs="宋体"/>
          <w:sz w:val="24"/>
        </w:rPr>
        <w:t>次课前学生需要花费</w:t>
      </w:r>
      <w:r>
        <w:rPr>
          <w:rFonts w:ascii="宋体" w:hAnsi="宋体" w:cs="宋体"/>
          <w:sz w:val="24"/>
        </w:rPr>
        <w:t>30-45</w:t>
      </w:r>
      <w:r>
        <w:rPr>
          <w:rFonts w:hint="eastAsia" w:ascii="宋体" w:hAnsi="宋体" w:cs="宋体"/>
          <w:sz w:val="24"/>
        </w:rPr>
        <w:t>分钟左右时间来预习教材内容、阅读指定经典书目，以及上网查阅相关资料等。每次课程结束后需及时复习，完成老师布置的课后习题或学习任务。</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2</w:t>
      </w:r>
      <w:r>
        <w:rPr>
          <w:rFonts w:hint="eastAsia" w:ascii="宋体" w:hAnsi="宋体" w:cs="宋体"/>
          <w:sz w:val="24"/>
        </w:rPr>
        <w:t>）除复习理论课内容以外，在个人</w:t>
      </w:r>
      <w:r>
        <w:rPr>
          <w:rFonts w:ascii="宋体" w:hAnsi="宋体" w:cs="宋体"/>
          <w:sz w:val="24"/>
        </w:rPr>
        <w:t>PC</w:t>
      </w:r>
      <w:r>
        <w:rPr>
          <w:rFonts w:hint="eastAsia" w:ascii="宋体" w:hAnsi="宋体" w:cs="宋体"/>
          <w:sz w:val="24"/>
        </w:rPr>
        <w:t>上练习并扩展实验课上的操作，以达到熟练操作一些基本的信息系统的目标。</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267"/>
        <w:gridCol w:w="2081"/>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77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267" w:type="dxa"/>
            <w:tcBorders>
              <w:top w:val="nil"/>
              <w:left w:val="nil"/>
              <w:bottom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2081"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1</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kern w:val="0"/>
                <w:sz w:val="18"/>
              </w:rPr>
            </w:pPr>
            <w:r>
              <w:rPr>
                <w:rFonts w:hint="eastAsia" w:ascii="宋体" w:hAnsi="宋体" w:cs="宋体"/>
                <w:bCs/>
                <w:kern w:val="0"/>
                <w:sz w:val="18"/>
              </w:rPr>
              <w:t>3月7日</w:t>
            </w:r>
          </w:p>
          <w:p>
            <w:pPr>
              <w:spacing w:before="80" w:after="80"/>
              <w:jc w:val="center"/>
              <w:rPr>
                <w:rFonts w:ascii="宋体" w:cs="宋体"/>
                <w:bCs/>
                <w:kern w:val="0"/>
                <w:sz w:val="18"/>
              </w:rPr>
            </w:pPr>
            <w:r>
              <w:rPr>
                <w:rFonts w:hint="eastAsia" w:ascii="宋体" w:hAnsi="宋体" w:cs="宋体"/>
                <w:bCs/>
                <w:kern w:val="0"/>
                <w:sz w:val="18"/>
              </w:rPr>
              <w:t>1-2节</w:t>
            </w:r>
          </w:p>
          <w:p>
            <w:pPr>
              <w:spacing w:before="80" w:after="80"/>
              <w:jc w:val="center"/>
              <w:rPr>
                <w:rFonts w:ascii="宋体" w:cs="宋体"/>
                <w:bCs/>
                <w:color w:val="000000"/>
                <w:kern w:val="0"/>
                <w:sz w:val="18"/>
              </w:rPr>
            </w:pP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课程导论</w:t>
            </w:r>
          </w:p>
          <w:p>
            <w:pPr>
              <w:spacing w:before="80" w:after="80"/>
              <w:rPr>
                <w:rFonts w:hint="eastAsia" w:ascii="宋体" w:cs="宋体"/>
                <w:bCs/>
                <w:color w:val="000000"/>
                <w:kern w:val="0"/>
                <w:sz w:val="18"/>
              </w:rPr>
            </w:pPr>
            <w:r>
              <w:rPr>
                <w:rFonts w:hint="eastAsia" w:ascii="宋体" w:cs="宋体"/>
                <w:bCs/>
                <w:color w:val="000000"/>
                <w:kern w:val="0"/>
                <w:sz w:val="18"/>
              </w:rPr>
              <w:t>当今全球商业中的</w:t>
            </w:r>
          </w:p>
          <w:p>
            <w:pPr>
              <w:spacing w:before="80" w:after="80"/>
              <w:rPr>
                <w:rFonts w:ascii="宋体" w:cs="宋体"/>
                <w:bCs/>
                <w:color w:val="000000"/>
                <w:kern w:val="0"/>
                <w:sz w:val="18"/>
              </w:rPr>
            </w:pPr>
            <w:r>
              <w:rPr>
                <w:rFonts w:hint="eastAsia" w:ascii="宋体" w:cs="宋体"/>
                <w:bCs/>
                <w:color w:val="000000"/>
                <w:kern w:val="0"/>
                <w:sz w:val="18"/>
              </w:rPr>
              <w:t>管理信息系统</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sz w:val="18"/>
                <w:szCs w:val="18"/>
              </w:rPr>
              <w:t>《管理信息系统》，（美）肯尼斯</w:t>
            </w:r>
            <w:r>
              <w:rPr>
                <w:rFonts w:ascii="宋体" w:hAnsi="宋体" w:cs="宋体"/>
                <w:bCs/>
                <w:sz w:val="18"/>
                <w:szCs w:val="18"/>
              </w:rPr>
              <w:t>C.</w:t>
            </w:r>
            <w:r>
              <w:rPr>
                <w:rFonts w:hint="eastAsia" w:ascii="宋体" w:hAnsi="宋体" w:cs="宋体"/>
                <w:bCs/>
                <w:sz w:val="18"/>
                <w:szCs w:val="18"/>
              </w:rPr>
              <w:t>劳顿，简</w:t>
            </w:r>
            <w:r>
              <w:rPr>
                <w:rFonts w:ascii="宋体" w:hAnsi="宋体" w:cs="宋体"/>
                <w:bCs/>
                <w:sz w:val="18"/>
                <w:szCs w:val="18"/>
              </w:rPr>
              <w:t>P.</w:t>
            </w:r>
            <w:r>
              <w:rPr>
                <w:rFonts w:hint="eastAsia" w:ascii="宋体" w:hAnsi="宋体" w:cs="宋体"/>
                <w:bCs/>
                <w:sz w:val="18"/>
                <w:szCs w:val="18"/>
              </w:rPr>
              <w:t>劳顿著，黄丽华等译，</w:t>
            </w:r>
            <w:r>
              <w:rPr>
                <w:rFonts w:hint="eastAsia" w:ascii="宋体" w:hAnsi="宋体" w:cs="宋体"/>
                <w:bCs/>
                <w:color w:val="000000"/>
                <w:kern w:val="0"/>
                <w:sz w:val="18"/>
                <w:szCs w:val="18"/>
              </w:rPr>
              <w:t>第一章；</w:t>
            </w:r>
          </w:p>
          <w:p>
            <w:pPr>
              <w:spacing w:before="80" w:after="80"/>
              <w:rPr>
                <w:rFonts w:ascii="宋体" w:cs="宋体"/>
                <w:bCs/>
                <w:color w:val="000000"/>
                <w:kern w:val="0"/>
                <w:sz w:val="18"/>
              </w:rPr>
            </w:pPr>
            <w:r>
              <w:rPr>
                <w:rFonts w:ascii="宋体" w:hAnsi="宋体" w:cs="宋体"/>
                <w:bCs/>
                <w:color w:val="000000"/>
                <w:kern w:val="0"/>
                <w:sz w:val="18"/>
              </w:rPr>
              <w:t xml:space="preserve"> </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spacing w:before="80" w:after="80"/>
              <w:jc w:val="left"/>
              <w:rPr>
                <w:rFonts w:hint="eastAsia" w:ascii="Tahoma" w:hAnsi="Tahoma" w:cs="Tahoma"/>
                <w:color w:val="666666"/>
                <w:sz w:val="18"/>
                <w:szCs w:val="18"/>
                <w:shd w:val="clear" w:color="auto" w:fill="FFFFFF"/>
              </w:rPr>
            </w:pPr>
            <w:r>
              <w:rPr>
                <w:rFonts w:ascii="Tahoma" w:hAnsi="Tahoma" w:cs="Tahoma"/>
                <w:color w:val="666666"/>
                <w:sz w:val="18"/>
                <w:szCs w:val="18"/>
                <w:shd w:val="clear" w:color="auto" w:fill="FFFFFF"/>
              </w:rPr>
              <w:t>1.</w:t>
            </w:r>
            <w:r>
              <w:rPr>
                <w:rFonts w:hint="eastAsia" w:ascii="Tahoma" w:hAnsi="Tahoma" w:cs="Tahoma"/>
                <w:color w:val="666666"/>
                <w:sz w:val="18"/>
                <w:szCs w:val="18"/>
                <w:shd w:val="clear" w:color="auto" w:fill="FFFFFF"/>
              </w:rPr>
              <w:t>管理信息系统如何转变企业</w:t>
            </w:r>
          </w:p>
          <w:p>
            <w:pPr>
              <w:spacing w:before="80" w:after="80"/>
              <w:jc w:val="left"/>
              <w:rPr>
                <w:rFonts w:ascii="宋体" w:cs="宋体"/>
                <w:bCs/>
                <w:color w:val="000000"/>
                <w:kern w:val="0"/>
                <w:sz w:val="18"/>
              </w:rPr>
            </w:pPr>
            <w:r>
              <w:rPr>
                <w:rFonts w:ascii="Tahoma" w:hAnsi="Tahoma" w:cs="Tahoma"/>
                <w:color w:val="666666"/>
                <w:sz w:val="18"/>
                <w:szCs w:val="18"/>
                <w:shd w:val="clear" w:color="auto" w:fill="FFFFFF"/>
              </w:rPr>
              <w:t>1.</w:t>
            </w:r>
            <w:r>
              <w:rPr>
                <w:rFonts w:hint="eastAsia" w:ascii="Tahoma" w:hAnsi="Tahoma" w:cs="Tahoma"/>
                <w:color w:val="666666"/>
                <w:sz w:val="18"/>
                <w:szCs w:val="18"/>
                <w:shd w:val="clear" w:color="auto" w:fill="FFFFFF"/>
              </w:rPr>
              <w:t>管理信息系统</w:t>
            </w:r>
            <w:r>
              <w:rPr>
                <w:rFonts w:hint="eastAsia" w:ascii="Tahoma" w:hAnsi="Tahoma" w:cs="Tahoma"/>
                <w:color w:val="666666"/>
                <w:sz w:val="18"/>
                <w:szCs w:val="18"/>
              </w:rPr>
              <w:t>的新变化</w:t>
            </w:r>
            <w:r>
              <w:rPr>
                <w:rFonts w:ascii="Tahoma" w:hAnsi="Tahoma" w:cs="Tahoma"/>
                <w:color w:val="666666"/>
                <w:sz w:val="18"/>
                <w:szCs w:val="18"/>
              </w:rPr>
              <w:br w:type="textWrapping"/>
            </w:r>
            <w:r>
              <w:rPr>
                <w:rFonts w:hint="eastAsia" w:ascii="宋体" w:hAnsi="宋体" w:cs="宋体"/>
                <w:bCs/>
                <w:color w:val="000000"/>
                <w:kern w:val="0"/>
                <w:sz w:val="18"/>
              </w:rPr>
              <w:t>课后习题：</w:t>
            </w:r>
          </w:p>
          <w:p>
            <w:pPr>
              <w:numPr>
                <w:ilvl w:val="0"/>
                <w:numId w:val="25"/>
              </w:numPr>
              <w:spacing w:before="80" w:after="80"/>
              <w:jc w:val="left"/>
              <w:rPr>
                <w:rFonts w:ascii="宋体" w:cs="宋体"/>
                <w:bCs/>
                <w:color w:val="000000"/>
                <w:kern w:val="0"/>
                <w:sz w:val="18"/>
              </w:rPr>
            </w:pPr>
            <w:r>
              <w:rPr>
                <w:rFonts w:hint="eastAsia" w:ascii="宋体" w:hAnsi="宋体" w:cs="宋体"/>
                <w:bCs/>
                <w:color w:val="000000"/>
                <w:kern w:val="0"/>
                <w:sz w:val="18"/>
              </w:rPr>
              <w:t>思考信息的性质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2</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180" w:firstLineChars="100"/>
              <w:rPr>
                <w:rFonts w:hint="eastAsia" w:ascii="宋体" w:hAnsi="宋体" w:cs="宋体"/>
                <w:bCs/>
                <w:kern w:val="0"/>
                <w:sz w:val="18"/>
              </w:rPr>
            </w:pPr>
            <w:r>
              <w:rPr>
                <w:rFonts w:hint="eastAsia" w:ascii="宋体" w:hAnsi="宋体" w:cs="宋体"/>
                <w:bCs/>
                <w:kern w:val="0"/>
                <w:sz w:val="18"/>
              </w:rPr>
              <w:t>3月14日</w:t>
            </w:r>
          </w:p>
          <w:p>
            <w:pPr>
              <w:spacing w:before="80" w:after="80"/>
              <w:jc w:val="center"/>
              <w:rPr>
                <w:rFonts w:ascii="宋体" w:cs="宋体"/>
                <w:bCs/>
                <w:color w:val="000000"/>
                <w:kern w:val="0"/>
                <w:sz w:val="18"/>
              </w:rPr>
            </w:pPr>
            <w:r>
              <w:rPr>
                <w:rFonts w:hint="eastAsia" w:ascii="宋体" w:hAnsi="宋体" w:cs="宋体"/>
                <w:bCs/>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信息处理技术（一）</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szCs w:val="18"/>
              </w:rPr>
            </w:pPr>
            <w:r>
              <w:rPr>
                <w:rFonts w:ascii="宋体" w:cs="宋体"/>
                <w:bCs/>
                <w:color w:val="000000"/>
                <w:kern w:val="0"/>
                <w:sz w:val="18"/>
                <w:szCs w:val="18"/>
              </w:rPr>
              <w:t xml:space="preserve"> </w:t>
            </w:r>
            <w:r>
              <w:rPr>
                <w:rFonts w:hint="eastAsia" w:ascii="宋体" w:hAnsi="宋体" w:cs="宋体"/>
                <w:bCs/>
                <w:color w:val="000000"/>
                <w:kern w:val="0"/>
                <w:sz w:val="18"/>
              </w:rPr>
              <w:t>教材第五、六章，</w:t>
            </w:r>
            <w:r>
              <w:rPr>
                <w:rFonts w:ascii="宋体" w:hAnsi="宋体" w:cs="宋体"/>
                <w:bCs/>
                <w:color w:val="000000"/>
                <w:kern w:val="0"/>
                <w:sz w:val="18"/>
              </w:rPr>
              <w:t>P54</w:t>
            </w:r>
            <w:r>
              <w:rPr>
                <w:rFonts w:ascii="宋体" w:cs="宋体"/>
                <w:bCs/>
                <w:color w:val="000000"/>
                <w:kern w:val="0"/>
                <w:sz w:val="18"/>
              </w:rPr>
              <w:t>-</w:t>
            </w:r>
            <w:r>
              <w:rPr>
                <w:rFonts w:ascii="宋体" w:hAnsi="宋体" w:cs="宋体"/>
                <w:bCs/>
                <w:color w:val="000000"/>
                <w:kern w:val="0"/>
                <w:sz w:val="18"/>
              </w:rPr>
              <w:t>116</w:t>
            </w:r>
            <w:r>
              <w:rPr>
                <w:rFonts w:hint="eastAsia" w:ascii="宋体" w:hAnsi="宋体" w:cs="宋体"/>
                <w:bCs/>
                <w:color w:val="000000"/>
                <w:kern w:val="0"/>
                <w:sz w:val="18"/>
              </w:rPr>
              <w:t>；</w:t>
            </w:r>
          </w:p>
          <w:p>
            <w:pPr>
              <w:spacing w:before="80" w:after="80"/>
              <w:rPr>
                <w:rFonts w:ascii="宋体" w:cs="宋体"/>
                <w:bCs/>
                <w:color w:val="000000"/>
                <w:kern w:val="0"/>
                <w:sz w:val="18"/>
              </w:rPr>
            </w:pPr>
            <w:r>
              <w:rPr>
                <w:rFonts w:ascii="宋体" w:hAnsi="宋体" w:cs="宋体"/>
                <w:bCs/>
                <w:color w:val="000000"/>
                <w:kern w:val="0"/>
                <w:sz w:val="18"/>
              </w:rPr>
              <w:t xml:space="preserve"> </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r>
              <w:rPr>
                <w:rFonts w:ascii="Tahoma" w:hAnsi="Tahoma" w:cs="Tahoma"/>
                <w:color w:val="666666"/>
                <w:sz w:val="18"/>
                <w:szCs w:val="18"/>
              </w:rPr>
              <w:br w:type="textWrapping"/>
            </w:r>
            <w:r>
              <w:rPr>
                <w:rFonts w:hint="eastAsia" w:ascii="Tahoma" w:hAnsi="Tahoma" w:cs="Tahoma"/>
                <w:color w:val="666666"/>
                <w:sz w:val="18"/>
                <w:szCs w:val="18"/>
              </w:rPr>
              <w:t>1.</w:t>
            </w:r>
            <w:r>
              <w:rPr>
                <w:rFonts w:hint="eastAsia" w:ascii="宋体" w:hAnsi="宋体" w:cs="宋体"/>
                <w:bCs/>
                <w:color w:val="000000"/>
                <w:kern w:val="0"/>
                <w:sz w:val="18"/>
              </w:rPr>
              <w:t>信息处理的涵义</w:t>
            </w:r>
            <w:r>
              <w:rPr>
                <w:rFonts w:ascii="Tahoma" w:hAnsi="Tahoma" w:cs="Tahoma"/>
                <w:color w:val="666666"/>
                <w:sz w:val="18"/>
                <w:szCs w:val="18"/>
              </w:rPr>
              <w:br w:type="textWrapping"/>
            </w:r>
            <w:r>
              <w:rPr>
                <w:rFonts w:ascii="Tahoma" w:hAnsi="Tahoma" w:cs="Tahoma"/>
                <w:color w:val="666666"/>
                <w:sz w:val="18"/>
                <w:szCs w:val="18"/>
              </w:rPr>
              <w:br w:type="textWrapping"/>
            </w: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描述信息系统的功能</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3</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3月21日</w:t>
            </w:r>
          </w:p>
          <w:p>
            <w:pPr>
              <w:spacing w:before="80" w:after="80"/>
              <w:jc w:val="center"/>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课程导论</w:t>
            </w:r>
          </w:p>
          <w:p>
            <w:pPr>
              <w:spacing w:before="80" w:after="80"/>
              <w:jc w:val="center"/>
              <w:rPr>
                <w:rFonts w:ascii="Tahoma" w:hAnsi="Tahoma" w:cs="Tahoma"/>
                <w:color w:val="666666"/>
                <w:sz w:val="18"/>
                <w:szCs w:val="18"/>
                <w:shd w:val="clear" w:color="auto" w:fill="FFFFFF"/>
              </w:rPr>
            </w:pPr>
            <w:r>
              <w:rPr>
                <w:rFonts w:hint="eastAsia" w:ascii="Tahoma" w:hAnsi="Tahoma" w:cs="Tahoma"/>
                <w:color w:val="666666"/>
                <w:sz w:val="18"/>
                <w:szCs w:val="18"/>
                <w:shd w:val="clear" w:color="auto" w:fill="FFFFFF"/>
              </w:rPr>
              <w:t>管理信息系统的</w:t>
            </w:r>
          </w:p>
          <w:p>
            <w:pPr>
              <w:spacing w:before="80" w:after="80"/>
              <w:jc w:val="center"/>
              <w:rPr>
                <w:rFonts w:ascii="宋体" w:cs="宋体"/>
                <w:bCs/>
                <w:color w:val="000000"/>
                <w:kern w:val="0"/>
                <w:sz w:val="18"/>
              </w:rPr>
            </w:pPr>
            <w:r>
              <w:rPr>
                <w:rFonts w:hint="eastAsia" w:ascii="Tahoma" w:hAnsi="Tahoma" w:cs="Tahoma"/>
                <w:color w:val="666666"/>
                <w:sz w:val="18"/>
                <w:szCs w:val="18"/>
                <w:shd w:val="clear" w:color="auto" w:fill="FFFFFF"/>
              </w:rPr>
              <w:t>基本概念</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sz w:val="18"/>
                <w:szCs w:val="18"/>
              </w:rPr>
              <w:t>《管理信息系统》，（美）肯尼斯</w:t>
            </w:r>
            <w:r>
              <w:rPr>
                <w:rFonts w:ascii="宋体" w:hAnsi="宋体" w:cs="宋体"/>
                <w:bCs/>
                <w:sz w:val="18"/>
                <w:szCs w:val="18"/>
              </w:rPr>
              <w:t>C.</w:t>
            </w:r>
            <w:r>
              <w:rPr>
                <w:rFonts w:hint="eastAsia" w:ascii="宋体" w:hAnsi="宋体" w:cs="宋体"/>
                <w:bCs/>
                <w:sz w:val="18"/>
                <w:szCs w:val="18"/>
              </w:rPr>
              <w:t>劳顿，简</w:t>
            </w:r>
            <w:r>
              <w:rPr>
                <w:rFonts w:ascii="宋体" w:hAnsi="宋体" w:cs="宋体"/>
                <w:bCs/>
                <w:sz w:val="18"/>
                <w:szCs w:val="18"/>
              </w:rPr>
              <w:t>P.</w:t>
            </w:r>
            <w:r>
              <w:rPr>
                <w:rFonts w:hint="eastAsia" w:ascii="宋体" w:hAnsi="宋体" w:cs="宋体"/>
                <w:bCs/>
                <w:sz w:val="18"/>
                <w:szCs w:val="18"/>
              </w:rPr>
              <w:t>劳顿著，黄丽华等译，</w:t>
            </w:r>
            <w:r>
              <w:rPr>
                <w:rFonts w:ascii="宋体" w:cs="宋体"/>
                <w:bCs/>
                <w:color w:val="000000"/>
                <w:kern w:val="0"/>
                <w:sz w:val="18"/>
                <w:szCs w:val="18"/>
              </w:rPr>
              <w:t xml:space="preserve"> </w:t>
            </w:r>
            <w:r>
              <w:rPr>
                <w:rFonts w:hint="eastAsia" w:ascii="宋体" w:hAnsi="宋体" w:cs="宋体"/>
                <w:bCs/>
                <w:sz w:val="18"/>
                <w:szCs w:val="18"/>
              </w:rPr>
              <w:t>第二、三章</w:t>
            </w:r>
            <w:r>
              <w:rPr>
                <w:rFonts w:hint="eastAsia" w:ascii="宋体" w:hAnsi="宋体" w:cs="宋体"/>
                <w:bCs/>
                <w:color w:val="000000"/>
                <w:kern w:val="0"/>
                <w:sz w:val="18"/>
                <w:szCs w:val="18"/>
              </w:rPr>
              <w:t>；</w:t>
            </w:r>
            <w:r>
              <w:rPr>
                <w:rFonts w:ascii="宋体" w:cs="宋体"/>
                <w:bCs/>
                <w:color w:val="000000"/>
                <w:kern w:val="0"/>
                <w:sz w:val="18"/>
              </w:rPr>
              <w:t xml:space="preserve"> </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spacing w:before="80" w:after="80"/>
              <w:jc w:val="left"/>
              <w:rPr>
                <w:rFonts w:ascii="宋体" w:cs="宋体"/>
                <w:bCs/>
                <w:color w:val="000000"/>
                <w:kern w:val="0"/>
                <w:sz w:val="18"/>
              </w:rPr>
            </w:pPr>
            <w:r>
              <w:rPr>
                <w:rFonts w:ascii="Tahoma" w:hAnsi="Tahoma" w:cs="Tahoma"/>
                <w:color w:val="666666"/>
                <w:sz w:val="18"/>
                <w:szCs w:val="18"/>
                <w:shd w:val="clear" w:color="auto" w:fill="FFFFFF"/>
              </w:rPr>
              <w:t>1.</w:t>
            </w:r>
            <w:r>
              <w:rPr>
                <w:rFonts w:hint="eastAsia" w:ascii="Tahoma" w:hAnsi="Tahoma" w:cs="Tahoma"/>
                <w:color w:val="666666"/>
                <w:sz w:val="18"/>
                <w:szCs w:val="18"/>
                <w:shd w:val="clear" w:color="auto" w:fill="FFFFFF"/>
              </w:rPr>
              <w:t>管理信息系统的概念、特征和功能</w:t>
            </w:r>
            <w:r>
              <w:rPr>
                <w:rFonts w:ascii="Tahoma" w:hAnsi="Tahoma" w:cs="Tahoma"/>
                <w:color w:val="666666"/>
                <w:sz w:val="18"/>
                <w:szCs w:val="18"/>
              </w:rPr>
              <w:br w:type="textWrapping"/>
            </w:r>
            <w:r>
              <w:rPr>
                <w:rFonts w:ascii="Tahoma" w:hAnsi="Tahoma" w:cs="Tahoma"/>
                <w:color w:val="666666"/>
                <w:sz w:val="18"/>
                <w:szCs w:val="18"/>
                <w:shd w:val="clear" w:color="auto" w:fill="FFFFFF"/>
              </w:rPr>
              <w:t>1.</w:t>
            </w:r>
            <w:r>
              <w:rPr>
                <w:rFonts w:hint="eastAsia" w:ascii="Tahoma" w:hAnsi="Tahoma" w:cs="Tahoma"/>
                <w:color w:val="666666"/>
                <w:sz w:val="18"/>
                <w:szCs w:val="18"/>
                <w:shd w:val="clear" w:color="auto" w:fill="FFFFFF"/>
              </w:rPr>
              <w:t>管理信息系统的结构</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4</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3月28日</w:t>
            </w:r>
          </w:p>
          <w:p>
            <w:pPr>
              <w:spacing w:before="80" w:after="80"/>
              <w:jc w:val="center"/>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信息处理技术（二）</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教材第六章，</w:t>
            </w:r>
            <w:r>
              <w:rPr>
                <w:rFonts w:ascii="宋体" w:hAnsi="宋体" w:cs="宋体"/>
                <w:bCs/>
                <w:color w:val="000000"/>
                <w:kern w:val="0"/>
                <w:sz w:val="18"/>
              </w:rPr>
              <w:t>P54</w:t>
            </w:r>
            <w:r>
              <w:rPr>
                <w:rFonts w:ascii="宋体" w:cs="宋体"/>
                <w:bCs/>
                <w:color w:val="000000"/>
                <w:kern w:val="0"/>
                <w:sz w:val="18"/>
              </w:rPr>
              <w:t>-</w:t>
            </w:r>
            <w:r>
              <w:rPr>
                <w:rFonts w:ascii="宋体" w:hAnsi="宋体" w:cs="宋体"/>
                <w:bCs/>
                <w:color w:val="000000"/>
                <w:kern w:val="0"/>
                <w:sz w:val="18"/>
              </w:rPr>
              <w:t>116</w:t>
            </w:r>
            <w:r>
              <w:rPr>
                <w:rFonts w:hint="eastAsia" w:ascii="宋体" w:hAnsi="宋体" w:cs="宋体"/>
                <w:bCs/>
                <w:color w:val="000000"/>
                <w:kern w:val="0"/>
                <w:sz w:val="18"/>
              </w:rPr>
              <w:t>；</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课堂测验：无</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课后习题：无</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5</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180" w:firstLineChars="100"/>
              <w:rPr>
                <w:rFonts w:hint="eastAsia" w:ascii="宋体" w:hAnsi="宋体" w:cs="宋体"/>
                <w:bCs/>
                <w:color w:val="000000"/>
                <w:kern w:val="0"/>
                <w:sz w:val="18"/>
              </w:rPr>
            </w:pPr>
            <w:r>
              <w:rPr>
                <w:rFonts w:hint="eastAsia" w:ascii="宋体" w:hAnsi="宋体" w:cs="宋体"/>
                <w:bCs/>
                <w:color w:val="000000"/>
                <w:kern w:val="0"/>
                <w:sz w:val="18"/>
              </w:rPr>
              <w:t>4月4日</w:t>
            </w:r>
          </w:p>
          <w:p>
            <w:pPr>
              <w:spacing w:before="80" w:after="80"/>
              <w:jc w:val="center"/>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信息处理技术（三）</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教材第六章，</w:t>
            </w:r>
            <w:r>
              <w:rPr>
                <w:rFonts w:ascii="宋体" w:hAnsi="宋体" w:cs="宋体"/>
                <w:bCs/>
                <w:color w:val="000000"/>
                <w:kern w:val="0"/>
                <w:sz w:val="18"/>
              </w:rPr>
              <w:t>P54</w:t>
            </w:r>
            <w:r>
              <w:rPr>
                <w:rFonts w:ascii="宋体" w:cs="宋体"/>
                <w:bCs/>
                <w:color w:val="000000"/>
                <w:kern w:val="0"/>
                <w:sz w:val="18"/>
              </w:rPr>
              <w:t>-</w:t>
            </w:r>
            <w:r>
              <w:rPr>
                <w:rFonts w:ascii="宋体" w:hAnsi="宋体" w:cs="宋体"/>
                <w:bCs/>
                <w:color w:val="000000"/>
                <w:kern w:val="0"/>
                <w:sz w:val="18"/>
              </w:rPr>
              <w:t>116</w:t>
            </w:r>
            <w:r>
              <w:rPr>
                <w:rFonts w:hint="eastAsia" w:ascii="宋体" w:hAnsi="宋体" w:cs="宋体"/>
                <w:bCs/>
                <w:color w:val="000000"/>
                <w:kern w:val="0"/>
                <w:sz w:val="18"/>
              </w:rPr>
              <w:t>；</w:t>
            </w:r>
          </w:p>
          <w:p>
            <w:pPr>
              <w:spacing w:before="80" w:after="80"/>
              <w:rPr>
                <w:rFonts w:ascii="宋体" w:cs="宋体"/>
                <w:bCs/>
                <w:color w:val="000000"/>
                <w:kern w:val="0"/>
                <w:sz w:val="18"/>
              </w:rPr>
            </w:pPr>
            <w:r>
              <w:rPr>
                <w:rFonts w:ascii="宋体" w:hAnsi="宋体" w:cs="宋体"/>
                <w:bCs/>
                <w:color w:val="000000"/>
                <w:kern w:val="0"/>
                <w:sz w:val="18"/>
              </w:rPr>
              <w:t xml:space="preserve"> </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课堂测验：无</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会独立设计简单的数据库；</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6</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4月11日</w:t>
            </w:r>
          </w:p>
          <w:p>
            <w:pPr>
              <w:spacing w:before="80" w:after="80"/>
              <w:jc w:val="center"/>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企业系统（一）</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教材第九章，</w:t>
            </w:r>
            <w:r>
              <w:rPr>
                <w:rFonts w:ascii="宋体" w:hAnsi="宋体" w:cs="宋体"/>
                <w:bCs/>
                <w:color w:val="000000"/>
                <w:kern w:val="0"/>
                <w:sz w:val="18"/>
              </w:rPr>
              <w:t>P</w:t>
            </w:r>
            <w:r>
              <w:rPr>
                <w:rFonts w:hint="eastAsia" w:ascii="宋体" w:hAnsi="宋体" w:cs="宋体"/>
                <w:bCs/>
                <w:color w:val="000000"/>
                <w:kern w:val="0"/>
                <w:sz w:val="18"/>
              </w:rPr>
              <w:t>264</w:t>
            </w:r>
            <w:r>
              <w:rPr>
                <w:rFonts w:ascii="宋体" w:cs="宋体"/>
                <w:bCs/>
                <w:color w:val="000000"/>
                <w:kern w:val="0"/>
                <w:sz w:val="18"/>
              </w:rPr>
              <w:t>-</w:t>
            </w:r>
            <w:r>
              <w:rPr>
                <w:rFonts w:hint="eastAsia" w:ascii="宋体" w:hAnsi="宋体" w:cs="宋体"/>
                <w:bCs/>
                <w:color w:val="000000"/>
                <w:kern w:val="0"/>
                <w:sz w:val="18"/>
              </w:rPr>
              <w:t>286；</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r>
              <w:rPr>
                <w:rFonts w:hint="eastAsia" w:ascii="宋体" w:cs="宋体"/>
                <w:bCs/>
                <w:color w:val="000000"/>
                <w:kern w:val="0"/>
                <w:sz w:val="18"/>
              </w:rPr>
              <w:t>无</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r>
              <w:rPr>
                <w:rFonts w:ascii="宋体" w:hAnsi="宋体" w:cs="宋体"/>
                <w:bCs/>
                <w:color w:val="000000"/>
                <w:kern w:val="0"/>
                <w:sz w:val="18"/>
              </w:rPr>
              <w:t xml:space="preserve"> P</w:t>
            </w:r>
            <w:r>
              <w:rPr>
                <w:rFonts w:hint="eastAsia" w:ascii="宋体" w:hAnsi="宋体" w:cs="宋体"/>
                <w:bCs/>
                <w:color w:val="000000"/>
                <w:kern w:val="0"/>
                <w:sz w:val="18"/>
              </w:rPr>
              <w:t>285（1）</w:t>
            </w:r>
            <w:r>
              <w:rPr>
                <w:rFonts w:ascii="宋体" w:cs="宋体"/>
                <w:bCs/>
                <w:color w:val="000000"/>
                <w:kern w:val="0"/>
                <w:sz w:val="18"/>
              </w:rPr>
              <w:t xml:space="preserve"> </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7</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180" w:firstLineChars="100"/>
              <w:rPr>
                <w:rFonts w:hint="eastAsia" w:ascii="宋体" w:hAnsi="宋体" w:cs="宋体"/>
                <w:bCs/>
                <w:color w:val="000000"/>
                <w:kern w:val="0"/>
                <w:sz w:val="18"/>
              </w:rPr>
            </w:pPr>
            <w:r>
              <w:rPr>
                <w:rFonts w:hint="eastAsia" w:ascii="宋体" w:hAnsi="宋体" w:cs="宋体"/>
                <w:bCs/>
                <w:color w:val="000000"/>
                <w:kern w:val="0"/>
                <w:sz w:val="18"/>
              </w:rPr>
              <w:t>4月18日</w:t>
            </w:r>
          </w:p>
          <w:p>
            <w:pPr>
              <w:spacing w:before="80" w:after="80"/>
              <w:jc w:val="center"/>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企业系统（二）</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教材第九章，</w:t>
            </w:r>
            <w:r>
              <w:rPr>
                <w:rFonts w:ascii="宋体" w:hAnsi="宋体" w:cs="宋体"/>
                <w:bCs/>
                <w:color w:val="000000"/>
                <w:kern w:val="0"/>
                <w:sz w:val="18"/>
              </w:rPr>
              <w:t>P</w:t>
            </w:r>
            <w:r>
              <w:rPr>
                <w:rFonts w:hint="eastAsia" w:ascii="宋体" w:hAnsi="宋体" w:cs="宋体"/>
                <w:bCs/>
                <w:color w:val="000000"/>
                <w:kern w:val="0"/>
                <w:sz w:val="18"/>
              </w:rPr>
              <w:t>264</w:t>
            </w:r>
            <w:r>
              <w:rPr>
                <w:rFonts w:ascii="宋体" w:cs="宋体"/>
                <w:bCs/>
                <w:color w:val="000000"/>
                <w:kern w:val="0"/>
                <w:sz w:val="18"/>
              </w:rPr>
              <w:t>-</w:t>
            </w:r>
            <w:r>
              <w:rPr>
                <w:rFonts w:hint="eastAsia" w:ascii="宋体" w:hAnsi="宋体" w:cs="宋体"/>
                <w:bCs/>
                <w:color w:val="000000"/>
                <w:kern w:val="0"/>
                <w:sz w:val="18"/>
              </w:rPr>
              <w:t>286；</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r>
              <w:rPr>
                <w:rFonts w:hint="eastAsia" w:ascii="宋体" w:cs="宋体"/>
                <w:bCs/>
                <w:color w:val="000000"/>
                <w:kern w:val="0"/>
                <w:sz w:val="18"/>
              </w:rPr>
              <w:t>无</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P</w:t>
            </w:r>
            <w:r>
              <w:rPr>
                <w:rFonts w:hint="eastAsia" w:ascii="宋体" w:hAnsi="宋体" w:cs="宋体"/>
                <w:bCs/>
                <w:color w:val="000000"/>
                <w:kern w:val="0"/>
                <w:sz w:val="18"/>
              </w:rPr>
              <w:t>285（5）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8</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4月25日</w:t>
            </w:r>
          </w:p>
          <w:p>
            <w:pPr>
              <w:spacing w:before="80" w:after="80"/>
              <w:ind w:firstLine="180" w:firstLineChars="100"/>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电子商务（一）</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教材第九章，</w:t>
            </w:r>
            <w:r>
              <w:rPr>
                <w:rFonts w:ascii="宋体" w:hAnsi="宋体" w:cs="宋体"/>
                <w:bCs/>
                <w:color w:val="000000"/>
                <w:kern w:val="0"/>
                <w:sz w:val="18"/>
              </w:rPr>
              <w:t>P</w:t>
            </w:r>
            <w:r>
              <w:rPr>
                <w:rFonts w:hint="eastAsia" w:ascii="宋体" w:hAnsi="宋体" w:cs="宋体"/>
                <w:bCs/>
                <w:color w:val="000000"/>
                <w:kern w:val="0"/>
                <w:sz w:val="18"/>
              </w:rPr>
              <w:t>290</w:t>
            </w:r>
            <w:r>
              <w:rPr>
                <w:rFonts w:ascii="宋体" w:cs="宋体"/>
                <w:bCs/>
                <w:color w:val="000000"/>
                <w:kern w:val="0"/>
                <w:sz w:val="18"/>
              </w:rPr>
              <w:t>-</w:t>
            </w:r>
            <w:r>
              <w:rPr>
                <w:rFonts w:hint="eastAsia" w:ascii="宋体" w:hAnsi="宋体" w:cs="宋体"/>
                <w:bCs/>
                <w:color w:val="000000"/>
                <w:kern w:val="0"/>
                <w:sz w:val="18"/>
              </w:rPr>
              <w:t>324；</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spacing w:before="80" w:after="80"/>
              <w:jc w:val="left"/>
              <w:rPr>
                <w:rFonts w:ascii="宋体" w:cs="宋体"/>
                <w:bCs/>
                <w:color w:val="000000"/>
                <w:kern w:val="0"/>
                <w:sz w:val="18"/>
              </w:rPr>
            </w:pPr>
            <w:r>
              <w:rPr>
                <w:rFonts w:hint="eastAsia" w:ascii="宋体" w:hAnsi="宋体" w:cs="宋体"/>
                <w:bCs/>
                <w:color w:val="000000"/>
                <w:kern w:val="0"/>
                <w:sz w:val="18"/>
              </w:rPr>
              <w:t>无</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hint="eastAsia" w:ascii="宋体" w:hAnsi="宋体" w:cs="宋体"/>
                <w:bCs/>
                <w:color w:val="000000"/>
                <w:kern w:val="0"/>
                <w:sz w:val="18"/>
              </w:rPr>
              <w:t>p323（1）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9</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5月2日</w:t>
            </w:r>
          </w:p>
          <w:p>
            <w:pPr>
              <w:spacing w:before="80" w:after="80"/>
              <w:ind w:firstLine="180" w:firstLineChars="100"/>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电子商务（二）</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教材第九章，</w:t>
            </w:r>
            <w:r>
              <w:rPr>
                <w:rFonts w:ascii="宋体" w:hAnsi="宋体" w:cs="宋体"/>
                <w:bCs/>
                <w:color w:val="000000"/>
                <w:kern w:val="0"/>
                <w:sz w:val="18"/>
              </w:rPr>
              <w:t>P</w:t>
            </w:r>
            <w:r>
              <w:rPr>
                <w:rFonts w:hint="eastAsia" w:ascii="宋体" w:hAnsi="宋体" w:cs="宋体"/>
                <w:bCs/>
                <w:color w:val="000000"/>
                <w:kern w:val="0"/>
                <w:sz w:val="18"/>
              </w:rPr>
              <w:t>290</w:t>
            </w:r>
            <w:r>
              <w:rPr>
                <w:rFonts w:ascii="宋体" w:cs="宋体"/>
                <w:bCs/>
                <w:color w:val="000000"/>
                <w:kern w:val="0"/>
                <w:sz w:val="18"/>
              </w:rPr>
              <w:t>-</w:t>
            </w:r>
            <w:r>
              <w:rPr>
                <w:rFonts w:hint="eastAsia" w:ascii="宋体" w:hAnsi="宋体" w:cs="宋体"/>
                <w:bCs/>
                <w:color w:val="000000"/>
                <w:kern w:val="0"/>
                <w:sz w:val="18"/>
              </w:rPr>
              <w:t>324；</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hint="eastAsia" w:ascii="宋体" w:cs="宋体"/>
                <w:bCs/>
                <w:color w:val="000000"/>
                <w:kern w:val="0"/>
                <w:sz w:val="18"/>
              </w:rPr>
            </w:pPr>
            <w:r>
              <w:rPr>
                <w:rFonts w:hint="eastAsia" w:ascii="宋体" w:hAnsi="宋体" w:cs="宋体"/>
                <w:bCs/>
                <w:color w:val="000000"/>
                <w:kern w:val="0"/>
                <w:sz w:val="18"/>
              </w:rPr>
              <w:t>课堂测验：</w:t>
            </w:r>
            <w:r>
              <w:rPr>
                <w:rFonts w:hint="eastAsia" w:ascii="宋体" w:cs="宋体"/>
                <w:bCs/>
                <w:color w:val="000000"/>
                <w:kern w:val="0"/>
                <w:sz w:val="18"/>
              </w:rPr>
              <w:t>无</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hint="eastAsia" w:ascii="宋体" w:hAnsi="宋体" w:cs="宋体"/>
                <w:bCs/>
                <w:color w:val="000000"/>
                <w:kern w:val="0"/>
                <w:sz w:val="18"/>
              </w:rPr>
              <w:t>p323（5）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10</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5月9日</w:t>
            </w:r>
          </w:p>
          <w:p>
            <w:pPr>
              <w:spacing w:before="80" w:after="80"/>
              <w:jc w:val="center"/>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管理知识（一）</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教材第十一章，</w:t>
            </w:r>
            <w:r>
              <w:rPr>
                <w:rFonts w:ascii="宋体" w:hAnsi="宋体" w:cs="宋体"/>
                <w:bCs/>
                <w:color w:val="000000"/>
                <w:kern w:val="0"/>
                <w:sz w:val="18"/>
              </w:rPr>
              <w:t>P</w:t>
            </w:r>
            <w:r>
              <w:rPr>
                <w:rFonts w:hint="eastAsia" w:ascii="宋体" w:hAnsi="宋体" w:cs="宋体"/>
                <w:bCs/>
                <w:color w:val="000000"/>
                <w:kern w:val="0"/>
                <w:sz w:val="18"/>
              </w:rPr>
              <w:t>327</w:t>
            </w:r>
            <w:r>
              <w:rPr>
                <w:rFonts w:ascii="宋体" w:cs="宋体"/>
                <w:bCs/>
                <w:color w:val="000000"/>
                <w:kern w:val="0"/>
                <w:sz w:val="18"/>
              </w:rPr>
              <w:t>-</w:t>
            </w:r>
            <w:r>
              <w:rPr>
                <w:rFonts w:hint="eastAsia" w:ascii="宋体" w:hAnsi="宋体" w:cs="宋体"/>
                <w:bCs/>
                <w:color w:val="000000"/>
                <w:kern w:val="0"/>
                <w:sz w:val="18"/>
              </w:rPr>
              <w:t>352；</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r>
              <w:rPr>
                <w:rFonts w:hint="eastAsia" w:ascii="宋体" w:cs="宋体"/>
                <w:bCs/>
                <w:color w:val="000000"/>
                <w:kern w:val="0"/>
                <w:sz w:val="18"/>
              </w:rPr>
              <w:t>无</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hint="eastAsia" w:ascii="宋体" w:cs="宋体"/>
                <w:bCs/>
                <w:color w:val="000000"/>
                <w:kern w:val="0"/>
                <w:sz w:val="18"/>
              </w:rPr>
            </w:pPr>
            <w:r>
              <w:rPr>
                <w:rFonts w:hint="eastAsia" w:ascii="宋体" w:hAnsi="宋体" w:cs="宋体"/>
                <w:bCs/>
                <w:color w:val="000000"/>
                <w:kern w:val="0"/>
                <w:sz w:val="18"/>
              </w:rPr>
              <w:t>p351（1）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11</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5月16日</w:t>
            </w:r>
          </w:p>
          <w:p>
            <w:pPr>
              <w:spacing w:before="80" w:after="80"/>
              <w:jc w:val="center"/>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管理知识（二）</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教材第六章，</w:t>
            </w:r>
            <w:r>
              <w:rPr>
                <w:rFonts w:ascii="宋体" w:hAnsi="宋体" w:cs="宋体"/>
                <w:bCs/>
                <w:color w:val="000000"/>
                <w:kern w:val="0"/>
                <w:sz w:val="18"/>
              </w:rPr>
              <w:t>P</w:t>
            </w:r>
            <w:r>
              <w:rPr>
                <w:rFonts w:hint="eastAsia" w:ascii="宋体" w:hAnsi="宋体" w:cs="宋体"/>
                <w:bCs/>
                <w:color w:val="000000"/>
                <w:kern w:val="0"/>
                <w:sz w:val="18"/>
              </w:rPr>
              <w:t>327</w:t>
            </w:r>
            <w:r>
              <w:rPr>
                <w:rFonts w:ascii="宋体" w:cs="宋体"/>
                <w:bCs/>
                <w:color w:val="000000"/>
                <w:kern w:val="0"/>
                <w:sz w:val="18"/>
              </w:rPr>
              <w:t>-</w:t>
            </w:r>
            <w:r>
              <w:rPr>
                <w:rFonts w:hint="eastAsia" w:ascii="宋体" w:hAnsi="宋体" w:cs="宋体"/>
                <w:bCs/>
                <w:color w:val="000000"/>
                <w:kern w:val="0"/>
                <w:sz w:val="18"/>
              </w:rPr>
              <w:t>352；</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r>
              <w:rPr>
                <w:rFonts w:hint="eastAsia" w:ascii="宋体" w:cs="宋体"/>
                <w:bCs/>
                <w:color w:val="000000"/>
                <w:kern w:val="0"/>
                <w:sz w:val="18"/>
              </w:rPr>
              <w:t>无</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hint="eastAsia" w:ascii="宋体" w:cs="宋体"/>
                <w:bCs/>
                <w:color w:val="000000"/>
                <w:kern w:val="0"/>
                <w:sz w:val="18"/>
              </w:rPr>
            </w:pPr>
            <w:r>
              <w:rPr>
                <w:rFonts w:hint="eastAsia" w:ascii="宋体" w:hAnsi="宋体" w:cs="宋体"/>
                <w:bCs/>
                <w:color w:val="000000"/>
                <w:kern w:val="0"/>
                <w:sz w:val="18"/>
              </w:rPr>
              <w:t>p351（3）</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p>
          <w:p>
            <w:pPr>
              <w:spacing w:before="80" w:after="80"/>
              <w:jc w:val="center"/>
              <w:rPr>
                <w:rFonts w:ascii="宋体" w:cs="宋体"/>
                <w:bCs/>
                <w:color w:val="000000"/>
                <w:kern w:val="0"/>
                <w:sz w:val="18"/>
              </w:rPr>
            </w:pPr>
            <w:r>
              <w:rPr>
                <w:rFonts w:ascii="宋体" w:hAnsi="宋体" w:cs="宋体"/>
                <w:bCs/>
                <w:color w:val="000000"/>
                <w:kern w:val="0"/>
                <w:sz w:val="18"/>
              </w:rPr>
              <w:t>12</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5月23日</w:t>
            </w:r>
          </w:p>
          <w:p>
            <w:pPr>
              <w:spacing w:before="80" w:after="80"/>
              <w:ind w:firstLine="90" w:firstLineChars="50"/>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增强决策能力（一）</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教材第十二章，</w:t>
            </w:r>
            <w:r>
              <w:rPr>
                <w:rFonts w:ascii="宋体" w:hAnsi="宋体" w:cs="宋体"/>
                <w:bCs/>
                <w:color w:val="000000"/>
                <w:kern w:val="0"/>
                <w:sz w:val="18"/>
              </w:rPr>
              <w:t>P</w:t>
            </w:r>
            <w:r>
              <w:rPr>
                <w:rFonts w:hint="eastAsia" w:ascii="宋体" w:hAnsi="宋体" w:cs="宋体"/>
                <w:bCs/>
                <w:color w:val="000000"/>
                <w:kern w:val="0"/>
                <w:sz w:val="18"/>
              </w:rPr>
              <w:t>355</w:t>
            </w:r>
            <w:r>
              <w:rPr>
                <w:rFonts w:ascii="宋体" w:cs="宋体"/>
                <w:bCs/>
                <w:color w:val="000000"/>
                <w:kern w:val="0"/>
                <w:sz w:val="18"/>
              </w:rPr>
              <w:t>-</w:t>
            </w:r>
            <w:r>
              <w:rPr>
                <w:rFonts w:hint="eastAsia" w:ascii="宋体" w:hAnsi="宋体" w:cs="宋体"/>
                <w:bCs/>
                <w:color w:val="000000"/>
                <w:kern w:val="0"/>
                <w:sz w:val="18"/>
              </w:rPr>
              <w:t>377；</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r>
              <w:rPr>
                <w:rFonts w:hint="eastAsia" w:ascii="宋体" w:cs="宋体"/>
                <w:bCs/>
                <w:color w:val="000000"/>
                <w:kern w:val="0"/>
                <w:sz w:val="18"/>
              </w:rPr>
              <w:t>无</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hint="eastAsia" w:ascii="宋体" w:hAnsi="宋体" w:cs="宋体"/>
                <w:bCs/>
                <w:color w:val="000000"/>
                <w:kern w:val="0"/>
                <w:sz w:val="18"/>
              </w:rPr>
              <w:t xml:space="preserve"> p376（1）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p>
          <w:p>
            <w:pPr>
              <w:spacing w:before="80" w:after="80"/>
              <w:jc w:val="center"/>
              <w:rPr>
                <w:rFonts w:ascii="宋体" w:cs="宋体"/>
                <w:bCs/>
                <w:color w:val="000000"/>
                <w:kern w:val="0"/>
                <w:sz w:val="18"/>
              </w:rPr>
            </w:pPr>
            <w:r>
              <w:rPr>
                <w:rFonts w:ascii="宋体" w:hAnsi="宋体" w:cs="宋体"/>
                <w:bCs/>
                <w:color w:val="000000"/>
                <w:kern w:val="0"/>
                <w:sz w:val="18"/>
              </w:rPr>
              <w:t>13</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90" w:firstLineChars="50"/>
              <w:rPr>
                <w:rFonts w:hint="eastAsia" w:ascii="宋体" w:hAnsi="宋体" w:cs="宋体"/>
                <w:bCs/>
                <w:color w:val="000000"/>
                <w:kern w:val="0"/>
                <w:sz w:val="18"/>
              </w:rPr>
            </w:pPr>
            <w:r>
              <w:rPr>
                <w:rFonts w:hint="eastAsia" w:ascii="宋体" w:hAnsi="宋体" w:cs="宋体"/>
                <w:bCs/>
                <w:color w:val="000000"/>
                <w:kern w:val="0"/>
                <w:sz w:val="18"/>
              </w:rPr>
              <w:t>5月30日</w:t>
            </w:r>
          </w:p>
          <w:p>
            <w:pPr>
              <w:spacing w:before="80" w:after="80"/>
              <w:ind w:firstLine="90" w:firstLineChars="50"/>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增强决策能力（二）</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教材第十二章，</w:t>
            </w:r>
            <w:r>
              <w:rPr>
                <w:rFonts w:ascii="宋体" w:hAnsi="宋体" w:cs="宋体"/>
                <w:bCs/>
                <w:color w:val="000000"/>
                <w:kern w:val="0"/>
                <w:sz w:val="18"/>
              </w:rPr>
              <w:t>P</w:t>
            </w:r>
            <w:r>
              <w:rPr>
                <w:rFonts w:hint="eastAsia" w:ascii="宋体" w:hAnsi="宋体" w:cs="宋体"/>
                <w:bCs/>
                <w:color w:val="000000"/>
                <w:kern w:val="0"/>
                <w:sz w:val="18"/>
              </w:rPr>
              <w:t>355</w:t>
            </w:r>
            <w:r>
              <w:rPr>
                <w:rFonts w:ascii="宋体" w:cs="宋体"/>
                <w:bCs/>
                <w:color w:val="000000"/>
                <w:kern w:val="0"/>
                <w:sz w:val="18"/>
              </w:rPr>
              <w:t>-</w:t>
            </w:r>
            <w:r>
              <w:rPr>
                <w:rFonts w:hint="eastAsia" w:ascii="宋体" w:hAnsi="宋体" w:cs="宋体"/>
                <w:bCs/>
                <w:color w:val="000000"/>
                <w:kern w:val="0"/>
                <w:sz w:val="18"/>
              </w:rPr>
              <w:t>377；</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课堂测验：无</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hint="eastAsia" w:ascii="宋体" w:cs="宋体"/>
                <w:bCs/>
                <w:color w:val="000000"/>
                <w:kern w:val="0"/>
                <w:sz w:val="18"/>
              </w:rPr>
            </w:pPr>
            <w:r>
              <w:rPr>
                <w:rFonts w:hint="eastAsia" w:ascii="宋体" w:hAnsi="宋体" w:cs="宋体"/>
                <w:bCs/>
                <w:color w:val="000000"/>
                <w:kern w:val="0"/>
                <w:sz w:val="18"/>
              </w:rPr>
              <w:t>p376（2）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14</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6月6日</w:t>
            </w:r>
          </w:p>
          <w:p>
            <w:pPr>
              <w:spacing w:before="80" w:after="80"/>
              <w:jc w:val="center"/>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通信与网络</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教材第七章，</w:t>
            </w:r>
            <w:r>
              <w:rPr>
                <w:rFonts w:ascii="宋体" w:hAnsi="宋体" w:cs="宋体"/>
                <w:bCs/>
                <w:color w:val="000000"/>
                <w:kern w:val="0"/>
                <w:sz w:val="18"/>
              </w:rPr>
              <w:t>P117</w:t>
            </w:r>
            <w:r>
              <w:rPr>
                <w:rFonts w:ascii="宋体" w:cs="宋体"/>
                <w:bCs/>
                <w:color w:val="000000"/>
                <w:kern w:val="0"/>
                <w:sz w:val="18"/>
              </w:rPr>
              <w:t>-</w:t>
            </w:r>
            <w:r>
              <w:rPr>
                <w:rFonts w:ascii="宋体" w:hAnsi="宋体" w:cs="宋体"/>
                <w:bCs/>
                <w:color w:val="000000"/>
                <w:kern w:val="0"/>
                <w:sz w:val="18"/>
              </w:rPr>
              <w:t>179</w:t>
            </w:r>
            <w:r>
              <w:rPr>
                <w:rFonts w:hint="eastAsia" w:ascii="宋体" w:hAnsi="宋体" w:cs="宋体"/>
                <w:bCs/>
                <w:color w:val="000000"/>
                <w:kern w:val="0"/>
                <w:sz w:val="18"/>
              </w:rPr>
              <w:t>；</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简述网络通信的介质，并分析其各自的特点；</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简述</w:t>
            </w:r>
            <w:r>
              <w:rPr>
                <w:rFonts w:ascii="宋体" w:hAnsi="宋体" w:cs="宋体"/>
                <w:bCs/>
                <w:color w:val="000000"/>
                <w:kern w:val="0"/>
                <w:sz w:val="18"/>
              </w:rPr>
              <w:t>Internet</w:t>
            </w:r>
            <w:r>
              <w:rPr>
                <w:rFonts w:hint="eastAsia" w:ascii="宋体" w:hAnsi="宋体" w:cs="宋体"/>
                <w:bCs/>
                <w:color w:val="000000"/>
                <w:kern w:val="0"/>
                <w:sz w:val="18"/>
              </w:rPr>
              <w:t>在生活中的作用；</w:t>
            </w:r>
          </w:p>
          <w:p>
            <w:pPr>
              <w:spacing w:before="80" w:after="80"/>
              <w:jc w:val="left"/>
              <w:rPr>
                <w:rFonts w:ascii="宋体" w:cs="宋体"/>
                <w:bCs/>
                <w:color w:val="000000"/>
                <w:kern w:val="0"/>
                <w:sz w:val="18"/>
              </w:rPr>
            </w:pPr>
            <w:r>
              <w:rPr>
                <w:rFonts w:ascii="宋体" w:hAnsi="宋体" w:cs="宋体"/>
                <w:bCs/>
                <w:color w:val="000000"/>
                <w:kern w:val="0"/>
                <w:sz w:val="18"/>
              </w:rPr>
              <w:t>2.</w:t>
            </w:r>
            <w:r>
              <w:rPr>
                <w:rFonts w:hint="eastAsia" w:ascii="宋体" w:hAnsi="宋体" w:cs="宋体"/>
                <w:bCs/>
                <w:color w:val="000000"/>
                <w:kern w:val="0"/>
                <w:sz w:val="18"/>
              </w:rPr>
              <w:t>简述计算机网络的产生和发展过程；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15</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6月13日</w:t>
            </w:r>
          </w:p>
          <w:p>
            <w:pPr>
              <w:spacing w:before="80" w:after="80"/>
              <w:jc w:val="center"/>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信息系统的开发</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szCs w:val="18"/>
              </w:rPr>
            </w:pPr>
            <w:r>
              <w:rPr>
                <w:rFonts w:hint="eastAsia" w:ascii="宋体" w:hAnsi="宋体" w:cs="宋体"/>
                <w:bCs/>
                <w:color w:val="000000"/>
                <w:kern w:val="0"/>
                <w:sz w:val="18"/>
                <w:szCs w:val="18"/>
              </w:rPr>
              <w:t>教材第四篇，</w:t>
            </w:r>
            <w:r>
              <w:rPr>
                <w:rFonts w:ascii="宋体" w:hAnsi="宋体" w:cs="宋体"/>
                <w:bCs/>
                <w:color w:val="000000"/>
                <w:kern w:val="0"/>
                <w:sz w:val="18"/>
                <w:szCs w:val="18"/>
              </w:rPr>
              <w:t>P234</w:t>
            </w:r>
            <w:r>
              <w:rPr>
                <w:rFonts w:ascii="宋体" w:cs="宋体"/>
                <w:bCs/>
                <w:color w:val="000000"/>
                <w:kern w:val="0"/>
                <w:sz w:val="18"/>
                <w:szCs w:val="18"/>
              </w:rPr>
              <w:t>-</w:t>
            </w:r>
            <w:r>
              <w:rPr>
                <w:rFonts w:ascii="宋体" w:hAnsi="宋体" w:cs="宋体"/>
                <w:bCs/>
                <w:color w:val="000000"/>
                <w:kern w:val="0"/>
                <w:sz w:val="18"/>
                <w:szCs w:val="18"/>
              </w:rPr>
              <w:t>302</w:t>
            </w:r>
            <w:r>
              <w:rPr>
                <w:rFonts w:hint="eastAsia" w:ascii="宋体" w:hAnsi="宋体" w:cs="宋体"/>
                <w:bCs/>
                <w:color w:val="000000"/>
                <w:kern w:val="0"/>
                <w:sz w:val="18"/>
                <w:szCs w:val="18"/>
              </w:rPr>
              <w:t>；</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课堂测验：</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系统的三种切换方式是什么？</w:t>
            </w:r>
          </w:p>
          <w:p>
            <w:pPr>
              <w:spacing w:before="80" w:after="80"/>
              <w:jc w:val="left"/>
              <w:rPr>
                <w:rFonts w:ascii="宋体" w:cs="宋体"/>
                <w:bCs/>
                <w:color w:val="000000"/>
                <w:kern w:val="0"/>
                <w:sz w:val="18"/>
              </w:rPr>
            </w:pPr>
            <w:r>
              <w:rPr>
                <w:rFonts w:ascii="宋体" w:hAnsi="宋体" w:cs="宋体"/>
                <w:bCs/>
                <w:color w:val="000000"/>
                <w:kern w:val="0"/>
                <w:sz w:val="18"/>
              </w:rPr>
              <w:t>2.</w:t>
            </w:r>
            <w:r>
              <w:rPr>
                <w:rFonts w:hint="eastAsia" w:ascii="宋体" w:hAnsi="宋体" w:cs="宋体"/>
                <w:bCs/>
                <w:color w:val="000000"/>
                <w:kern w:val="0"/>
                <w:sz w:val="18"/>
              </w:rPr>
              <w:t>系统评价方法有哪几种？</w:t>
            </w: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怎样才是一个好的系统运行？如何达到好的运行？</w:t>
            </w:r>
          </w:p>
          <w:p>
            <w:pPr>
              <w:spacing w:before="80" w:after="80"/>
              <w:jc w:val="left"/>
              <w:rPr>
                <w:rFonts w:ascii="宋体" w:cs="宋体"/>
                <w:bCs/>
                <w:color w:val="000000"/>
                <w:kern w:val="0"/>
                <w:sz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16</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6月20日</w:t>
            </w:r>
          </w:p>
          <w:p>
            <w:pPr>
              <w:spacing w:before="80" w:after="80"/>
              <w:jc w:val="center"/>
              <w:rPr>
                <w:rFonts w:ascii="宋体" w:cs="宋体"/>
                <w:bCs/>
                <w:color w:val="000000"/>
                <w:kern w:val="0"/>
                <w:sz w:val="18"/>
              </w:rPr>
            </w:pPr>
            <w:r>
              <w:rPr>
                <w:rFonts w:hint="eastAsia" w:ascii="宋体" w:hAnsi="宋体" w:cs="宋体"/>
                <w:bCs/>
                <w:color w:val="000000"/>
                <w:kern w:val="0"/>
                <w:sz w:val="18"/>
              </w:rPr>
              <w:t>1-2节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机动</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一般用作考试</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答题册上试题</w:t>
            </w:r>
          </w:p>
        </w:tc>
      </w:tr>
    </w:tbl>
    <w:p>
      <w:pPr>
        <w:tabs>
          <w:tab w:val="left" w:pos="6120"/>
        </w:tabs>
        <w:spacing w:line="360" w:lineRule="auto"/>
        <w:rPr>
          <w:rFonts w:ascii="微软雅黑" w:hAnsi="微软雅黑" w:eastAsia="微软雅黑"/>
          <w:sz w:val="13"/>
          <w:szCs w:val="13"/>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课堂考勤</w:t>
      </w:r>
      <w:r>
        <w:rPr>
          <w:sz w:val="24"/>
        </w:rPr>
        <w:t xml:space="preserve">                 30%</w:t>
      </w:r>
    </w:p>
    <w:p>
      <w:pPr>
        <w:spacing w:line="360" w:lineRule="auto"/>
        <w:ind w:firstLine="480" w:firstLineChars="200"/>
        <w:rPr>
          <w:rFonts w:hint="eastAsia"/>
          <w:sz w:val="24"/>
          <w:u w:val="single"/>
        </w:rPr>
      </w:pPr>
      <w:r>
        <w:rPr>
          <w:rFonts w:hint="eastAsia"/>
          <w:sz w:val="24"/>
          <w:u w:val="single"/>
        </w:rPr>
        <w:t>期末考试（闭卷）</w:t>
      </w:r>
      <w:r>
        <w:rPr>
          <w:sz w:val="24"/>
          <w:u w:val="single"/>
        </w:rPr>
        <w:t xml:space="preserve">         </w:t>
      </w:r>
      <w:r>
        <w:rPr>
          <w:rFonts w:hint="eastAsia"/>
          <w:sz w:val="24"/>
          <w:u w:val="single"/>
        </w:rPr>
        <w:t>5</w:t>
      </w:r>
      <w:r>
        <w:rPr>
          <w:sz w:val="24"/>
          <w:u w:val="single"/>
        </w:rPr>
        <w:t>0%</w:t>
      </w:r>
    </w:p>
    <w:p>
      <w:pPr>
        <w:spacing w:line="360" w:lineRule="auto"/>
        <w:ind w:firstLine="480" w:firstLineChars="200"/>
        <w:rPr>
          <w:rFonts w:hint="eastAsia"/>
          <w:sz w:val="24"/>
          <w:u w:val="single"/>
        </w:rPr>
      </w:pPr>
      <w:r>
        <w:rPr>
          <w:rFonts w:hint="eastAsia"/>
          <w:sz w:val="24"/>
          <w:u w:val="single"/>
        </w:rPr>
        <w:t>实验操作                 20%</w:t>
      </w:r>
    </w:p>
    <w:p>
      <w:pPr>
        <w:spacing w:line="360" w:lineRule="auto"/>
        <w:ind w:firstLine="480" w:firstLineChars="200"/>
        <w:rPr>
          <w:sz w:val="24"/>
        </w:rPr>
      </w:pPr>
      <w:r>
        <w:rPr>
          <w:rFonts w:hint="eastAsia"/>
          <w:sz w:val="24"/>
        </w:rPr>
        <w:t>合计</w:t>
      </w:r>
      <w:r>
        <w:rPr>
          <w:sz w:val="24"/>
        </w:rPr>
        <w:t xml:space="preserve">                    100%</w:t>
      </w:r>
    </w:p>
    <w:p>
      <w:pPr>
        <w:numPr>
          <w:ilvl w:val="0"/>
          <w:numId w:val="1"/>
        </w:numPr>
        <w:spacing w:line="360" w:lineRule="auto"/>
        <w:rPr>
          <w:sz w:val="24"/>
          <w:szCs w:val="32"/>
        </w:rPr>
      </w:pPr>
      <w:r>
        <w:rPr>
          <w:rFonts w:hint="eastAsia"/>
          <w:sz w:val="24"/>
          <w:szCs w:val="32"/>
        </w:rPr>
        <w:t>考核标准及要求：</w:t>
      </w:r>
    </w:p>
    <w:p>
      <w:pPr>
        <w:spacing w:line="360" w:lineRule="auto"/>
        <w:ind w:firstLine="480" w:firstLineChars="200"/>
        <w:rPr>
          <w:rFonts w:ascii="宋体"/>
          <w:sz w:val="24"/>
        </w:rPr>
      </w:pPr>
      <w:r>
        <w:rPr>
          <w:rFonts w:ascii="宋体" w:hAnsi="宋体"/>
          <w:sz w:val="24"/>
        </w:rPr>
        <w:t>1.</w:t>
      </w:r>
      <w:r>
        <w:rPr>
          <w:rFonts w:hint="eastAsia" w:ascii="宋体" w:hAnsi="宋体"/>
          <w:sz w:val="24"/>
        </w:rPr>
        <w:t>课堂考勤：使用微助教签到功能</w:t>
      </w:r>
    </w:p>
    <w:tbl>
      <w:tblPr>
        <w:tblStyle w:val="9"/>
        <w:tblW w:w="8528"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4264"/>
        <w:gridCol w:w="4264"/>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b/>
                <w:bCs/>
                <w:color w:val="000000"/>
                <w:sz w:val="18"/>
                <w:szCs w:val="18"/>
              </w:rPr>
            </w:pPr>
            <w:r>
              <w:rPr>
                <w:rFonts w:hint="eastAsia" w:ascii="宋体" w:hAnsi="宋体"/>
                <w:b/>
                <w:bCs/>
                <w:color w:val="000000"/>
                <w:sz w:val="18"/>
                <w:szCs w:val="18"/>
              </w:rPr>
              <w:t>课堂考勤情况</w:t>
            </w:r>
          </w:p>
        </w:tc>
        <w:tc>
          <w:tcPr>
            <w:tcW w:w="4264" w:type="dxa"/>
            <w:tcBorders>
              <w:top w:val="single" w:color="000000" w:sz="4" w:space="0"/>
              <w:left w:val="single" w:color="000000" w:sz="4" w:space="0"/>
              <w:bottom w:val="single" w:color="000000" w:sz="4" w:space="0"/>
            </w:tcBorders>
            <w:vAlign w:val="center"/>
          </w:tcPr>
          <w:p>
            <w:pPr>
              <w:jc w:val="center"/>
              <w:rPr>
                <w:rFonts w:ascii="宋体"/>
                <w:b/>
                <w:bCs/>
                <w:color w:val="000000"/>
                <w:sz w:val="18"/>
                <w:szCs w:val="18"/>
              </w:rPr>
            </w:pPr>
            <w:r>
              <w:rPr>
                <w:rFonts w:hint="eastAsia" w:ascii="宋体" w:hAnsi="宋体"/>
                <w:b/>
                <w:bCs/>
                <w:color w:val="000000"/>
                <w:sz w:val="18"/>
                <w:szCs w:val="18"/>
              </w:rPr>
              <w:t>分值</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无旷课</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ascii="宋体" w:hAnsi="宋体"/>
                <w:color w:val="000000"/>
                <w:sz w:val="18"/>
                <w:szCs w:val="18"/>
              </w:rPr>
              <w:t>100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旷课</w:t>
            </w:r>
            <w:r>
              <w:rPr>
                <w:rFonts w:ascii="宋体" w:hAnsi="宋体"/>
                <w:color w:val="000000"/>
                <w:sz w:val="18"/>
                <w:szCs w:val="18"/>
              </w:rPr>
              <w:t>1</w:t>
            </w:r>
            <w:r>
              <w:rPr>
                <w:rFonts w:hint="eastAsia" w:ascii="宋体" w:hAnsi="宋体"/>
                <w:color w:val="000000"/>
                <w:sz w:val="18"/>
                <w:szCs w:val="18"/>
              </w:rPr>
              <w:t>次</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ascii="宋体" w:hAnsi="宋体"/>
                <w:color w:val="000000"/>
                <w:sz w:val="18"/>
                <w:szCs w:val="18"/>
              </w:rPr>
              <w:t>90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旷课</w:t>
            </w:r>
            <w:r>
              <w:rPr>
                <w:rFonts w:ascii="宋体" w:hAnsi="宋体"/>
                <w:color w:val="000000"/>
                <w:sz w:val="18"/>
                <w:szCs w:val="18"/>
              </w:rPr>
              <w:t>2</w:t>
            </w:r>
            <w:r>
              <w:rPr>
                <w:rFonts w:hint="eastAsia" w:ascii="宋体" w:hAnsi="宋体"/>
                <w:color w:val="000000"/>
                <w:sz w:val="18"/>
                <w:szCs w:val="18"/>
              </w:rPr>
              <w:t>次</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ascii="宋体" w:hAnsi="宋体"/>
                <w:color w:val="000000"/>
                <w:sz w:val="18"/>
                <w:szCs w:val="18"/>
              </w:rPr>
              <w:t>80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旷课</w:t>
            </w:r>
            <w:r>
              <w:rPr>
                <w:rFonts w:ascii="宋体" w:hAnsi="宋体"/>
                <w:color w:val="000000"/>
                <w:sz w:val="18"/>
                <w:szCs w:val="18"/>
              </w:rPr>
              <w:t>3</w:t>
            </w:r>
            <w:r>
              <w:rPr>
                <w:rFonts w:hint="eastAsia" w:ascii="宋体" w:hAnsi="宋体"/>
                <w:color w:val="000000"/>
                <w:sz w:val="18"/>
                <w:szCs w:val="18"/>
              </w:rPr>
              <w:t>次及以上</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以此类推</w:t>
            </w:r>
          </w:p>
        </w:tc>
      </w:tr>
    </w:tbl>
    <w:p>
      <w:pPr>
        <w:tabs>
          <w:tab w:val="left" w:pos="438"/>
        </w:tabs>
        <w:spacing w:line="360" w:lineRule="auto"/>
        <w:ind w:firstLine="480"/>
        <w:rPr>
          <w:sz w:val="24"/>
          <w:szCs w:val="32"/>
        </w:rPr>
      </w:pPr>
      <w:r>
        <w:rPr>
          <w:rFonts w:hint="eastAsia"/>
          <w:sz w:val="24"/>
          <w:szCs w:val="32"/>
        </w:rPr>
        <w:t>若学生因故请假而缺课，可酌情考虑，但根据《三亚学院成绩考核与管理规定（修订）》，不论何种原因（获准免听者除外），缺课累计达课程总学时三分之一者，不允许参加课程学期考核。</w:t>
      </w:r>
    </w:p>
    <w:p>
      <w:pPr>
        <w:tabs>
          <w:tab w:val="left" w:pos="438"/>
        </w:tabs>
        <w:spacing w:line="360" w:lineRule="auto"/>
        <w:ind w:firstLine="480"/>
        <w:rPr>
          <w:sz w:val="24"/>
          <w:szCs w:val="32"/>
        </w:rPr>
      </w:pPr>
      <w:r>
        <w:rPr>
          <w:sz w:val="24"/>
          <w:szCs w:val="32"/>
        </w:rPr>
        <w:t xml:space="preserve">2. </w:t>
      </w:r>
      <w:r>
        <w:rPr>
          <w:rFonts w:hint="eastAsia"/>
          <w:sz w:val="24"/>
          <w:szCs w:val="32"/>
        </w:rPr>
        <w:t>期末考试（闭卷）（题型：单项选择题、判断题、名词解释、简答题、案例分析题）评分标准（略）</w:t>
      </w:r>
    </w:p>
    <w:p>
      <w:pPr>
        <w:spacing w:line="360" w:lineRule="auto"/>
        <w:ind w:firstLine="480"/>
        <w:rPr>
          <w:sz w:val="24"/>
          <w:szCs w:val="32"/>
        </w:rPr>
      </w:pPr>
      <w:r>
        <w:rPr>
          <w:sz w:val="24"/>
          <w:szCs w:val="32"/>
        </w:rPr>
        <w:t xml:space="preserve">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pPr w:leftFromText="180" w:rightFromText="180" w:vertAnchor="text" w:horzAnchor="page" w:tblpX="1754" w:tblpY="357"/>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tcBorders>
              <w:top w:val="single" w:color="F0A22E" w:sz="4" w:space="0"/>
              <w:bottom w:val="single" w:color="F0A22E" w:sz="4" w:space="0"/>
              <w:right w:val="single" w:color="F0A22E" w:sz="4" w:space="0"/>
            </w:tcBorders>
            <w:vAlign w:val="center"/>
          </w:tcPr>
          <w:p>
            <w:pPr>
              <w:spacing w:before="80" w:after="80"/>
              <w:jc w:val="center"/>
              <w:rPr>
                <w:rFonts w:ascii="微软雅黑" w:hAnsi="微软雅黑" w:eastAsia="微软雅黑"/>
                <w:b/>
                <w:color w:val="000000"/>
                <w:kern w:val="0"/>
                <w:sz w:val="18"/>
              </w:rPr>
            </w:pPr>
            <w:r>
              <w:rPr>
                <w:rFonts w:ascii="微软雅黑" w:hAnsi="微软雅黑" w:eastAsia="微软雅黑"/>
                <w:b/>
                <w:color w:val="000000"/>
                <w:kern w:val="0"/>
                <w:sz w:val="18"/>
                <w:szCs w:val="20"/>
              </w:rPr>
              <w:t>2017-6-12</w:t>
            </w:r>
          </w:p>
        </w:tc>
        <w:tc>
          <w:tcPr>
            <w:tcW w:w="6083" w:type="dxa"/>
            <w:tcBorders>
              <w:top w:val="single" w:color="F0A22E" w:sz="4" w:space="0"/>
              <w:left w:val="single" w:color="F0A22E" w:sz="4" w:space="0"/>
              <w:bottom w:val="single" w:color="F0A22E" w:sz="4" w:space="0"/>
            </w:tcBorders>
            <w:vAlign w:val="center"/>
          </w:tcPr>
          <w:p>
            <w:pPr>
              <w:spacing w:before="80" w:after="80"/>
              <w:jc w:val="left"/>
              <w:rPr>
                <w:rFonts w:ascii="微软雅黑" w:hAnsi="微软雅黑" w:eastAsia="微软雅黑"/>
                <w:kern w:val="0"/>
                <w:sz w:val="18"/>
              </w:rPr>
            </w:pPr>
            <w:r>
              <w:rPr>
                <w:rFonts w:hint="eastAsia" w:ascii="宋体" w:hAnsi="宋体" w:cs="宋体"/>
                <w:kern w:val="0"/>
                <w:sz w:val="18"/>
              </w:rPr>
              <w:t>按照学校统一安排进行期末考试（闭卷）</w:t>
            </w:r>
          </w:p>
        </w:tc>
      </w:tr>
    </w:tbl>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）课程补考仍不及格者；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left="360"/>
        <w:rPr>
          <w:rStyle w:val="8"/>
          <w:rFonts w:ascii="宋体" w:cs="宋体"/>
          <w:bCs/>
          <w:szCs w:val="21"/>
        </w:rPr>
      </w:pPr>
      <w:r>
        <w:fldChar w:fldCharType="begin"/>
      </w:r>
      <w:r>
        <w:instrText xml:space="preserve"> HYPERLINK "http://www.jingpinke.com/details?uuid=8a833996-18ac928d-0118-ac9291d9-0612&amp;courseID=B030011" </w:instrText>
      </w:r>
      <w:r>
        <w:fldChar w:fldCharType="separate"/>
      </w:r>
      <w:r>
        <w:rPr>
          <w:rStyle w:val="8"/>
          <w:rFonts w:ascii="宋体" w:cs="宋体"/>
          <w:bCs/>
          <w:szCs w:val="21"/>
        </w:rPr>
        <w:t>http://www.jingpinke.com/details?uuid=8a833996-18ac928d-0118-ac9291d9-0612&amp;courseID=B030011</w:t>
      </w:r>
      <w:r>
        <w:fldChar w:fldCharType="end"/>
      </w:r>
    </w:p>
    <w:p>
      <w:pPr>
        <w:spacing w:line="360" w:lineRule="auto"/>
        <w:ind w:left="360"/>
        <w:rPr>
          <w:rStyle w:val="8"/>
          <w:rFonts w:ascii="宋体" w:cs="宋体"/>
          <w:bCs/>
          <w:szCs w:val="21"/>
        </w:rPr>
      </w:pPr>
    </w:p>
    <w:p/>
    <w:p>
      <w:pPr>
        <w:spacing w:line="360" w:lineRule="auto"/>
      </w:pPr>
    </w:p>
    <w:p>
      <w:pPr>
        <w:spacing w:line="360" w:lineRule="auto"/>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《ERP原理与应用》课程大纲</w:t>
      </w:r>
    </w:p>
    <w:p>
      <w:pPr>
        <w:tabs>
          <w:tab w:val="left" w:pos="6120"/>
        </w:tabs>
        <w:spacing w:line="430" w:lineRule="exact"/>
        <w:jc w:val="center"/>
      </w:pPr>
      <w:r>
        <w:rPr>
          <w:rFonts w:hint="eastAsia"/>
        </w:rPr>
        <w:t>（Principle and Application of ERP ）</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5921e155-9cab-44e8-a951-d7e0f85e8fb8}"/>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sz w:val="24"/>
            </w:rPr>
            <w:t>专业核心课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cs="宋体"/>
          <w:bCs/>
          <w:sz w:val="24"/>
        </w:rPr>
        <w:t>3学分/48学时</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上课时间/教室：周一 一二节/5西105  周五（双）一二节4B402</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cs="宋体"/>
          <w:bCs/>
          <w:sz w:val="24"/>
        </w:rPr>
        <w:t>谭高/助教</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cs="宋体"/>
          <w:bCs/>
          <w:sz w:val="24"/>
        </w:rPr>
        <w:t>13337590269；1062766717@qq.com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ascii="微软雅黑" w:hAnsi="微软雅黑" w:eastAsia="微软雅黑"/>
          <w:b/>
          <w:sz w:val="24"/>
        </w:rPr>
        <w:t xml:space="preserve"> </w:t>
      </w:r>
      <w:r>
        <w:rPr>
          <w:rFonts w:hint="eastAsia" w:ascii="微软雅黑" w:hAnsi="微软雅黑" w:eastAsia="微软雅黑"/>
          <w:b/>
          <w:sz w:val="24"/>
        </w:rPr>
        <w:t>社科楼北202</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ascii="宋体" w:hAnsi="宋体"/>
          <w:bCs/>
          <w:kern w:val="0"/>
          <w:lang w:val="zh-CN"/>
        </w:rPr>
      </w:pPr>
      <w:r>
        <w:rPr>
          <w:rFonts w:hint="eastAsia" w:ascii="宋体" w:hAnsi="宋体"/>
          <w:bCs/>
          <w:kern w:val="0"/>
          <w:lang w:val="zh-CN"/>
        </w:rPr>
        <w:t>本课程是经济管理类专业重要的专业课。</w:t>
      </w:r>
      <w:r>
        <w:rPr>
          <w:rFonts w:hint="eastAsia" w:ascii="宋体" w:hAnsi="宋体" w:cs="宋体"/>
          <w:szCs w:val="21"/>
        </w:rPr>
        <w:t>先修课程《管理学》、《财务管理》等，</w:t>
      </w:r>
      <w:r>
        <w:rPr>
          <w:rFonts w:hint="eastAsia" w:ascii="宋体" w:hAnsi="宋体"/>
          <w:bCs/>
          <w:kern w:val="0"/>
          <w:lang w:val="zh-CN"/>
        </w:rPr>
        <w:t>是一门专业性和实践性很强的核心课程，在经济管理专业领域中有广泛的应用，重点培养学生的专业技术与职业能力。</w:t>
      </w:r>
    </w:p>
    <w:p>
      <w:pPr>
        <w:tabs>
          <w:tab w:val="left" w:pos="6120"/>
        </w:tabs>
        <w:spacing w:line="360" w:lineRule="auto"/>
        <w:ind w:firstLine="420" w:firstLineChars="200"/>
        <w:rPr>
          <w:rFonts w:ascii="宋体" w:hAnsi="宋体"/>
          <w:bCs/>
          <w:kern w:val="0"/>
          <w:lang w:val="zh-CN"/>
        </w:rPr>
      </w:pPr>
      <w:r>
        <w:rPr>
          <w:rFonts w:hint="eastAsia" w:ascii="宋体" w:hAnsi="宋体"/>
          <w:bCs/>
          <w:kern w:val="0"/>
          <w:lang w:val="zh-CN"/>
        </w:rPr>
        <w:t>该课程主要内容包括ERP的基本原理、物料管理、需求管理、经营规划和销售与运营规划、主生产计划、物料需求计划、能力需求计划、采购作业管理、生产活动控制财务管理和成本管理几个大的方面。将系统介绍ERP的基本原理、计划功能、效益以及实施应用ERP，详细讨论销售和运营规划和主生产计划的功能及相关重要的概念，如粗能力计划、计划物料清单、可承诺量等，此外还以用友U872为对象，详细介绍ERP系统的具体操作。</w:t>
      </w:r>
    </w:p>
    <w:p>
      <w:pPr>
        <w:tabs>
          <w:tab w:val="left" w:pos="6120"/>
        </w:tabs>
        <w:spacing w:line="360" w:lineRule="auto"/>
        <w:ind w:firstLine="420" w:firstLineChars="200"/>
        <w:rPr>
          <w:rFonts w:ascii="微软雅黑" w:hAnsi="微软雅黑" w:eastAsia="微软雅黑"/>
          <w:szCs w:val="21"/>
        </w:rPr>
      </w:pPr>
      <w:r>
        <w:rPr>
          <w:rFonts w:hint="eastAsia" w:ascii="宋体" w:hAnsi="宋体"/>
          <w:bCs/>
          <w:kern w:val="0"/>
          <w:lang w:val="zh-CN"/>
        </w:rPr>
        <w:t>该课程重点关注学生的专业技术与职业能力，培养学生动手能力，初步掌握操作用友U872的基本功能设置，帮助企业提升管理水平，提高效率。本课程主要采用讲授法、讨论法、案例分析、上机实验等方法，</w:t>
      </w:r>
      <w:r>
        <w:rPr>
          <w:rFonts w:hint="eastAsia" w:ascii="宋体" w:hAnsi="宋体" w:cs="宋体"/>
          <w:szCs w:val="21"/>
        </w:rPr>
        <w:t>加强教学的实践性环节，突出理论性与应用性，为走进企业储备基本理论和实践技能。</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使用教材：</w:t>
      </w:r>
      <w:r>
        <w:rPr>
          <w:rFonts w:hint="eastAsia" w:ascii="宋体" w:hAnsi="宋体" w:cs="宋体"/>
          <w:szCs w:val="21"/>
        </w:rPr>
        <w:t>《ERP原理与应用教程》，周玉清、刘伯莹、周强著，清华大学出版社，2014年7月第二版，36元，ISBN:9787302368724</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必读（全部阅读）：</w:t>
      </w:r>
    </w:p>
    <w:p>
      <w:pPr>
        <w:tabs>
          <w:tab w:val="left" w:pos="6120"/>
        </w:tabs>
        <w:spacing w:line="360" w:lineRule="auto"/>
        <w:ind w:firstLine="420" w:firstLineChars="200"/>
        <w:rPr>
          <w:rFonts w:ascii="宋体" w:hAnsi="宋体"/>
          <w:bCs/>
          <w:kern w:val="0"/>
        </w:rPr>
      </w:pPr>
      <w:r>
        <w:rPr>
          <w:rFonts w:hint="eastAsia" w:ascii="宋体" w:hAnsi="宋体" w:cs="宋体"/>
          <w:bCs/>
          <w:szCs w:val="21"/>
        </w:rPr>
        <w:t>1.</w:t>
      </w:r>
      <w:r>
        <w:rPr>
          <w:rFonts w:hint="eastAsia" w:ascii="宋体" w:hAnsi="宋体"/>
          <w:bCs/>
          <w:kern w:val="0"/>
          <w:lang w:val="zh-CN"/>
        </w:rPr>
        <w:t>《ERP原理与应用教程》，</w:t>
      </w:r>
      <w:r>
        <w:rPr>
          <w:rFonts w:hint="eastAsia" w:ascii="宋体" w:hAnsi="宋体" w:cs="宋体"/>
          <w:szCs w:val="21"/>
        </w:rPr>
        <w:t>周玉清、刘伯莹、周强著，清华大学出版社</w:t>
      </w:r>
      <w:r>
        <w:rPr>
          <w:rFonts w:hint="eastAsia" w:ascii="宋体" w:hAnsi="宋体"/>
          <w:bCs/>
          <w:kern w:val="0"/>
          <w:lang w:val="zh-CN"/>
        </w:rPr>
        <w:t>，201</w:t>
      </w:r>
      <w:r>
        <w:rPr>
          <w:rFonts w:hint="eastAsia" w:ascii="宋体" w:hAnsi="宋体"/>
          <w:bCs/>
          <w:kern w:val="0"/>
        </w:rPr>
        <w:t>4</w:t>
      </w:r>
      <w:r>
        <w:rPr>
          <w:rFonts w:hint="eastAsia" w:ascii="宋体" w:hAnsi="宋体"/>
          <w:bCs/>
          <w:kern w:val="0"/>
          <w:lang w:val="zh-CN"/>
        </w:rPr>
        <w:t>年</w:t>
      </w:r>
      <w:r>
        <w:rPr>
          <w:rFonts w:hint="eastAsia" w:ascii="宋体" w:hAnsi="宋体"/>
          <w:bCs/>
          <w:kern w:val="0"/>
        </w:rPr>
        <w:t>7月</w:t>
      </w:r>
      <w:r>
        <w:rPr>
          <w:rFonts w:hint="eastAsia" w:ascii="宋体" w:hAnsi="宋体"/>
          <w:bCs/>
          <w:kern w:val="0"/>
          <w:lang w:val="zh-CN"/>
        </w:rPr>
        <w:t>第二版，</w:t>
      </w:r>
      <w:r>
        <w:rPr>
          <w:rFonts w:hint="eastAsia" w:ascii="宋体" w:hAnsi="宋体" w:cs="宋体"/>
          <w:szCs w:val="21"/>
        </w:rPr>
        <w:t>36元，ISBN:9787302368724</w:t>
      </w:r>
    </w:p>
    <w:p>
      <w:pPr>
        <w:tabs>
          <w:tab w:val="left" w:pos="6120"/>
        </w:tabs>
        <w:spacing w:line="360" w:lineRule="auto"/>
        <w:ind w:firstLine="420" w:firstLineChars="200"/>
        <w:rPr>
          <w:rFonts w:ascii="宋体" w:hAnsi="宋体"/>
          <w:bCs/>
          <w:kern w:val="0"/>
        </w:rPr>
      </w:pPr>
      <w:r>
        <w:rPr>
          <w:rFonts w:hint="eastAsia" w:ascii="宋体" w:hAnsi="宋体" w:cs="宋体"/>
          <w:bCs/>
          <w:szCs w:val="21"/>
        </w:rPr>
        <w:t>2.</w:t>
      </w:r>
      <w:r>
        <w:rPr>
          <w:rFonts w:hint="eastAsia" w:ascii="宋体" w:hAnsi="宋体"/>
          <w:bCs/>
          <w:kern w:val="0"/>
          <w:lang w:val="zh-CN"/>
        </w:rPr>
        <w:t>《ERP原理.设计.实施(第4版)》，罗鸿著，电子工业出版社，</w:t>
      </w:r>
      <w:r>
        <w:rPr>
          <w:rFonts w:hint="eastAsia" w:ascii="宋体" w:hAnsi="宋体"/>
          <w:bCs/>
          <w:kern w:val="0"/>
        </w:rPr>
        <w:t>2016年3月第四版，59元，</w:t>
      </w:r>
      <w:r>
        <w:rPr>
          <w:rFonts w:hint="eastAsia" w:ascii="宋体" w:hAnsi="宋体"/>
          <w:bCs/>
          <w:kern w:val="0"/>
          <w:lang w:val="zh-CN"/>
        </w:rPr>
        <w:t>ISBN:978</w:t>
      </w:r>
      <w:r>
        <w:rPr>
          <w:rFonts w:hint="eastAsia" w:ascii="宋体" w:hAnsi="宋体"/>
          <w:bCs/>
          <w:kern w:val="0"/>
        </w:rPr>
        <w:t>7121281068</w:t>
      </w:r>
    </w:p>
    <w:p>
      <w:pPr>
        <w:tabs>
          <w:tab w:val="left" w:pos="6120"/>
        </w:tabs>
        <w:spacing w:line="360" w:lineRule="auto"/>
        <w:ind w:firstLine="420" w:firstLineChars="200"/>
        <w:rPr>
          <w:rFonts w:ascii="宋体" w:hAnsi="宋体"/>
          <w:bCs/>
          <w:kern w:val="0"/>
        </w:rPr>
      </w:pPr>
      <w:r>
        <w:rPr>
          <w:rFonts w:hint="eastAsia" w:ascii="宋体" w:hAnsi="宋体"/>
          <w:bCs/>
          <w:kern w:val="0"/>
        </w:rPr>
        <w:t>3.《用友ERP完全使用详解》，龚中华，何平著，人民邮电出版社，2013年7月第一版，108元，ISBN：9787115312365</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tabs>
          <w:tab w:val="left" w:pos="6120"/>
        </w:tabs>
        <w:spacing w:line="360" w:lineRule="auto"/>
        <w:ind w:firstLine="420" w:firstLineChars="200"/>
        <w:rPr>
          <w:rFonts w:ascii="宋体" w:hAnsi="宋体"/>
          <w:bCs/>
          <w:kern w:val="0"/>
        </w:rPr>
      </w:pPr>
      <w:r>
        <w:rPr>
          <w:rFonts w:hint="eastAsia" w:ascii="宋体" w:hAnsi="宋体" w:cs="宋体"/>
          <w:bCs/>
          <w:szCs w:val="21"/>
        </w:rPr>
        <w:t>4.</w:t>
      </w:r>
      <w:r>
        <w:rPr>
          <w:rFonts w:hint="eastAsia" w:ascii="宋体" w:hAnsi="宋体"/>
          <w:bCs/>
          <w:kern w:val="0"/>
          <w:lang w:val="zh-CN"/>
        </w:rPr>
        <w:t>《企业资源计划（ERP）原理与实践》，张涛著，机械工业出版社，</w:t>
      </w:r>
      <w:r>
        <w:rPr>
          <w:rFonts w:hint="eastAsia" w:ascii="宋体" w:hAnsi="宋体"/>
          <w:bCs/>
          <w:kern w:val="0"/>
        </w:rPr>
        <w:t>2015年6月第二版，35元，</w:t>
      </w:r>
      <w:r>
        <w:rPr>
          <w:rFonts w:hint="eastAsia" w:ascii="宋体" w:hAnsi="宋体"/>
          <w:bCs/>
          <w:kern w:val="0"/>
          <w:lang w:val="zh-CN"/>
        </w:rPr>
        <w:t>ISBN:978</w:t>
      </w:r>
      <w:r>
        <w:rPr>
          <w:rFonts w:hint="eastAsia" w:ascii="宋体" w:hAnsi="宋体"/>
          <w:bCs/>
          <w:kern w:val="0"/>
        </w:rPr>
        <w:t>7111504566</w:t>
      </w:r>
    </w:p>
    <w:p>
      <w:pPr>
        <w:tabs>
          <w:tab w:val="left" w:pos="6120"/>
        </w:tabs>
        <w:spacing w:line="360" w:lineRule="auto"/>
        <w:ind w:firstLine="420" w:firstLineChars="200"/>
        <w:rPr>
          <w:rFonts w:ascii="宋体" w:hAnsi="宋体"/>
          <w:bCs/>
          <w:kern w:val="0"/>
        </w:rPr>
      </w:pPr>
      <w:r>
        <w:rPr>
          <w:rFonts w:hint="eastAsia" w:ascii="宋体" w:hAnsi="宋体" w:cs="宋体"/>
          <w:bCs/>
          <w:szCs w:val="21"/>
        </w:rPr>
        <w:t>5.</w:t>
      </w:r>
      <w:r>
        <w:rPr>
          <w:rFonts w:hint="eastAsia" w:ascii="宋体" w:hAnsi="宋体"/>
          <w:bCs/>
          <w:kern w:val="0"/>
          <w:lang w:val="zh-CN"/>
        </w:rPr>
        <w:t>《用友ERP财务管理系统实验教程》，王新玲著，清华大学出版社，</w:t>
      </w:r>
      <w:r>
        <w:rPr>
          <w:rFonts w:hint="eastAsia" w:ascii="宋体" w:hAnsi="宋体"/>
          <w:bCs/>
          <w:kern w:val="0"/>
        </w:rPr>
        <w:t>2013年6月第一版，33元，</w:t>
      </w:r>
      <w:r>
        <w:rPr>
          <w:rFonts w:hint="eastAsia" w:ascii="宋体" w:hAnsi="宋体"/>
          <w:bCs/>
          <w:kern w:val="0"/>
          <w:lang w:val="zh-CN"/>
        </w:rPr>
        <w:t>ISBN:978</w:t>
      </w:r>
      <w:r>
        <w:rPr>
          <w:rFonts w:hint="eastAsia" w:ascii="宋体" w:hAnsi="宋体"/>
          <w:bCs/>
          <w:kern w:val="0"/>
        </w:rPr>
        <w:t>7302322344</w:t>
      </w:r>
    </w:p>
    <w:p>
      <w:pPr>
        <w:tabs>
          <w:tab w:val="left" w:pos="6120"/>
        </w:tabs>
        <w:spacing w:line="360" w:lineRule="auto"/>
        <w:ind w:firstLine="420" w:firstLineChars="200"/>
        <w:rPr>
          <w:rFonts w:ascii="宋体" w:hAnsi="宋体"/>
          <w:bCs/>
          <w:kern w:val="0"/>
        </w:rPr>
      </w:pPr>
      <w:r>
        <w:rPr>
          <w:rFonts w:hint="eastAsia" w:ascii="宋体" w:hAnsi="宋体" w:cs="宋体"/>
          <w:bCs/>
          <w:szCs w:val="21"/>
        </w:rPr>
        <w:t>6.</w:t>
      </w:r>
      <w:r>
        <w:rPr>
          <w:rFonts w:hint="eastAsia" w:ascii="宋体" w:hAnsi="宋体"/>
          <w:bCs/>
          <w:kern w:val="0"/>
          <w:lang w:val="zh-CN"/>
        </w:rPr>
        <w:t>《</w:t>
      </w:r>
      <w:r>
        <w:rPr>
          <w:rFonts w:hint="eastAsia" w:ascii="宋体" w:hAnsi="宋体"/>
          <w:bCs/>
          <w:kern w:val="0"/>
        </w:rPr>
        <w:t>用友ERP生产管理系统实验教程</w:t>
      </w:r>
      <w:r>
        <w:rPr>
          <w:rFonts w:hint="eastAsia" w:ascii="宋体" w:hAnsi="宋体"/>
          <w:bCs/>
          <w:kern w:val="0"/>
          <w:lang w:val="zh-CN"/>
        </w:rPr>
        <w:t>》，张莉莉，武刚著</w:t>
      </w:r>
      <w:r>
        <w:rPr>
          <w:rFonts w:hint="eastAsia" w:ascii="宋体" w:hAnsi="宋体"/>
          <w:bCs/>
          <w:kern w:val="0"/>
        </w:rPr>
        <w:t>，清华大学出版社，2016年3月，36元，ISBN：9787302425212</w:t>
      </w:r>
    </w:p>
    <w:p>
      <w:pPr>
        <w:tabs>
          <w:tab w:val="left" w:pos="6120"/>
        </w:tabs>
        <w:spacing w:line="360" w:lineRule="auto"/>
        <w:ind w:firstLine="420" w:firstLineChars="200"/>
        <w:rPr>
          <w:rFonts w:ascii="宋体" w:hAnsi="宋体"/>
          <w:bCs/>
          <w:kern w:val="0"/>
          <w:lang w:val="zh-CN"/>
        </w:rPr>
      </w:pPr>
      <w:r>
        <w:rPr>
          <w:rFonts w:hint="eastAsia" w:ascii="宋体" w:hAnsi="宋体" w:cs="宋体"/>
          <w:bCs/>
          <w:szCs w:val="21"/>
        </w:rPr>
        <w:t>7.</w:t>
      </w:r>
      <w:r>
        <w:rPr>
          <w:rFonts w:hint="eastAsia" w:ascii="宋体" w:hAnsi="宋体"/>
          <w:bCs/>
          <w:kern w:val="0"/>
          <w:lang w:val="zh-CN"/>
        </w:rPr>
        <w:t>《用友ERP供应链管理系统实验教程》，李继鹏，董文婧著，清华大学出版社，2014年3月，33元，9787302342007</w:t>
      </w:r>
    </w:p>
    <w:p>
      <w:pPr>
        <w:tabs>
          <w:tab w:val="left" w:pos="6120"/>
        </w:tabs>
        <w:spacing w:line="360" w:lineRule="auto"/>
        <w:ind w:firstLine="420" w:firstLineChars="200"/>
        <w:rPr>
          <w:rFonts w:ascii="宋体" w:hAnsi="宋体"/>
          <w:bCs/>
          <w:kern w:val="0"/>
          <w:lang w:val="zh-CN"/>
        </w:rPr>
      </w:pPr>
      <w:r>
        <w:rPr>
          <w:rFonts w:hint="eastAsia" w:ascii="宋体" w:hAnsi="宋体" w:cs="宋体"/>
          <w:bCs/>
          <w:szCs w:val="21"/>
        </w:rPr>
        <w:t>8.</w:t>
      </w:r>
      <w:r>
        <w:rPr>
          <w:rFonts w:hint="eastAsia" w:ascii="宋体" w:hAnsi="宋体"/>
          <w:bCs/>
          <w:kern w:val="0"/>
          <w:lang w:val="zh-CN"/>
        </w:rPr>
        <w:t>《中国经营报》</w:t>
      </w:r>
    </w:p>
    <w:p>
      <w:pPr>
        <w:tabs>
          <w:tab w:val="left" w:pos="6120"/>
        </w:tabs>
        <w:spacing w:line="360" w:lineRule="auto"/>
        <w:ind w:firstLine="480" w:firstLineChars="200"/>
        <w:rPr>
          <w:rFonts w:ascii="宋体" w:hAnsi="宋体"/>
          <w:bCs/>
          <w:kern w:val="0"/>
          <w:lang w:val="zh-CN"/>
        </w:rPr>
      </w:pPr>
      <w:r>
        <w:rPr>
          <w:rFonts w:hint="eastAsia" w:ascii="微软雅黑" w:hAnsi="微软雅黑" w:eastAsia="微软雅黑"/>
          <w:b/>
          <w:sz w:val="24"/>
        </w:rPr>
        <w:t>教学要求：</w:t>
      </w:r>
      <w:r>
        <w:rPr>
          <w:rFonts w:hint="eastAsia" w:ascii="宋体" w:hAnsi="宋体"/>
          <w:bCs/>
          <w:kern w:val="0"/>
          <w:lang w:val="zh-CN"/>
        </w:rPr>
        <w:t>本课程是经济管理类专业重要的专业课。</w:t>
      </w:r>
      <w:r>
        <w:rPr>
          <w:rFonts w:hint="eastAsia" w:ascii="宋体" w:hAnsi="宋体" w:cs="宋体"/>
          <w:szCs w:val="21"/>
        </w:rPr>
        <w:t>先修课程《管理学》、《财务管理》等，</w:t>
      </w:r>
      <w:r>
        <w:rPr>
          <w:rFonts w:hint="eastAsia" w:ascii="宋体" w:hAnsi="宋体"/>
          <w:bCs/>
          <w:kern w:val="0"/>
          <w:lang w:val="zh-CN"/>
        </w:rPr>
        <w:t>是一门专业性和实践性很强的核心课程，在经济管理专业领域中有广泛的应用，重点培养学生的专业技术，职业能力。</w:t>
      </w:r>
    </w:p>
    <w:p>
      <w:pPr>
        <w:spacing w:line="360" w:lineRule="auto"/>
        <w:ind w:firstLine="420" w:firstLineChars="200"/>
        <w:rPr>
          <w:rFonts w:ascii="宋体" w:hAnsi="宋体" w:cs="宋体"/>
          <w:szCs w:val="21"/>
        </w:rPr>
      </w:pPr>
      <w:r>
        <w:rPr>
          <w:rFonts w:hint="eastAsia" w:ascii="宋体" w:hAnsi="宋体" w:cs="宋体"/>
          <w:szCs w:val="21"/>
        </w:rPr>
        <w:t>本课程教学方法主要采用理论讲授法，课堂启发讨论法、案例分析法和上机实验法。学生需要每次课前做好经典书目阅读和教材内容预习、上网查找相关材料、做好课堂笔记、课后认真复习，按时提交平时作业、及时期末复习。</w:t>
      </w:r>
    </w:p>
    <w:p>
      <w:pPr>
        <w:spacing w:line="360" w:lineRule="auto"/>
        <w:ind w:firstLine="420" w:firstLineChars="200"/>
        <w:rPr>
          <w:rFonts w:ascii="宋体" w:hAnsi="宋体" w:cs="宋体"/>
          <w:szCs w:val="21"/>
        </w:rPr>
      </w:pPr>
      <w:r>
        <w:rPr>
          <w:rFonts w:hint="eastAsia" w:ascii="宋体" w:hAnsi="宋体" w:cs="宋体"/>
          <w:szCs w:val="21"/>
        </w:rPr>
        <w:t>每次课前学生需要30-60分钟左右时间用来预习教材内容、阅读指定经典书目并撰写读书笔记，以及上网查阅资料等。课程结束后需要及时复习。</w:t>
      </w:r>
    </w:p>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0"/>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kern w:val="0"/>
                <w:sz w:val="20"/>
                <w:lang w:val="zh-CN"/>
              </w:rPr>
              <w:t>周次</w:t>
            </w:r>
          </w:p>
        </w:tc>
        <w:tc>
          <w:tcPr>
            <w:tcW w:w="100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187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bCs/>
                <w:color w:val="000000"/>
                <w:kern w:val="0"/>
                <w:sz w:val="20"/>
              </w:rPr>
              <w:t>内容</w:t>
            </w:r>
          </w:p>
        </w:tc>
        <w:tc>
          <w:tcPr>
            <w:tcW w:w="1770"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lang w:val="zh-CN"/>
                <w14:textFill>
                  <w14:solidFill>
                    <w14:schemeClr w14:val="tx1"/>
                  </w14:solidFill>
                </w14:textFill>
              </w:rPr>
            </w:pPr>
            <w:r>
              <w:rPr>
                <w:rFonts w:hint="eastAsia" w:ascii="微软雅黑" w:hAnsi="微软雅黑" w:eastAsia="微软雅黑"/>
                <w:b/>
                <w:color w:val="000000"/>
                <w:kern w:val="0"/>
                <w:sz w:val="20"/>
                <w:lang w:val="zh-CN"/>
              </w:rPr>
              <w:t>课前阅读（必读、选读、页码范围）</w:t>
            </w:r>
          </w:p>
        </w:tc>
        <w:tc>
          <w:tcPr>
            <w:tcW w:w="1425" w:type="dxa"/>
            <w:tcBorders>
              <w:top w:val="nil"/>
              <w:bottom w:val="nil"/>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携带材料</w:t>
            </w:r>
          </w:p>
        </w:tc>
        <w:tc>
          <w:tcPr>
            <w:tcW w:w="192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3.5（1-2节）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1.制造业悖论与制造业基本方程</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2.ERP简介</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ERP原理与应用教程》第1章，P1-10；</w:t>
            </w:r>
          </w:p>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课堂测验：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xml:space="preserve">1.ERP是哪几个英文单词的缩写？ </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1.制造业基本方程是什么？</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2</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3.12（1-2节）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1.ERP的功能</w:t>
            </w:r>
          </w:p>
          <w:p>
            <w:pPr>
              <w:spacing w:before="80" w:after="80" w:line="360" w:lineRule="auto"/>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2.ERP及相关名词</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ERP原理.设计.实施》第1章，P1-58</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课堂测验：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1.ERP有哪些基本功能？</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2.解释MRPII、ERP、TQM、SCM、BPR</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2</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3.16（1-2节）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1.ERP的功能模块</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2.角色和用户设置</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3建立新账套</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4权限设置</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《用友ERP完全使用详解》第1章；第3章，P1-5；29-43</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auto"/>
                <w:sz w:val="24"/>
              </w:rPr>
            </w:pPr>
            <w:r>
              <w:rPr>
                <w:rFonts w:hint="eastAsia" w:ascii="宋体" w:hAnsi="宋体"/>
                <w:color w:val="auto"/>
                <w:sz w:val="24"/>
              </w:rPr>
              <w:t>课堂测验：</w:t>
            </w:r>
          </w:p>
          <w:p>
            <w:pPr>
              <w:spacing w:before="80" w:after="80" w:line="360" w:lineRule="auto"/>
              <w:rPr>
                <w:rFonts w:ascii="宋体" w:hAnsi="宋体"/>
                <w:color w:val="auto"/>
                <w:sz w:val="24"/>
              </w:rPr>
            </w:pPr>
            <w:r>
              <w:rPr>
                <w:rFonts w:hint="eastAsia" w:ascii="宋体" w:hAnsi="宋体"/>
                <w:color w:val="auto"/>
                <w:sz w:val="24"/>
              </w:rPr>
              <w:t>1.ERP系统有哪些功能模块？</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2.ERP系统中如何建立新的账套</w:t>
            </w:r>
          </w:p>
          <w:p>
            <w:pPr>
              <w:spacing w:before="80" w:after="80" w:line="360" w:lineRule="auto"/>
              <w:rPr>
                <w:rFonts w:ascii="宋体" w:hAnsi="宋体"/>
                <w:color w:val="auto"/>
                <w:sz w:val="24"/>
              </w:rPr>
            </w:pPr>
            <w:r>
              <w:rPr>
                <w:rFonts w:hint="eastAsia" w:ascii="宋体" w:hAnsi="宋体"/>
                <w:color w:val="auto"/>
                <w:sz w:val="24"/>
              </w:rPr>
              <w:t>3.ERP系统中如何设置用户的权限</w:t>
            </w:r>
          </w:p>
          <w:p>
            <w:pPr>
              <w:spacing w:before="80" w:after="80" w:line="360" w:lineRule="auto"/>
              <w:rPr>
                <w:rFonts w:ascii="宋体" w:hAnsi="宋体"/>
                <w:color w:val="FF0000"/>
                <w:sz w:val="24"/>
              </w:rPr>
            </w:pPr>
            <w:r>
              <w:rPr>
                <w:rFonts w:hint="eastAsia" w:ascii="宋体" w:hAnsi="宋体"/>
                <w:color w:val="auto"/>
                <w:sz w:val="24"/>
              </w:rPr>
              <w:t>4.ERP系统中如何对角色和用户进行设置？</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3</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3.19（1-2节）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1.订货点法</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2.时段式MRP</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3.闭环MRP</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4.MRPII</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5.ERP</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6.ERP能为企业带来哪些效益</w:t>
            </w:r>
          </w:p>
        </w:tc>
        <w:tc>
          <w:tcPr>
            <w:tcW w:w="1770" w:type="dxa"/>
            <w:vAlign w:val="center"/>
          </w:tcPr>
          <w:p>
            <w:pPr>
              <w:spacing w:before="80" w:after="80"/>
              <w:jc w:val="lef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ERP原理与应用教程》第2，3章，P11-34；</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ERP原理.设计.实施》第2章，P59-74</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课堂测验</w:t>
            </w:r>
            <w:r>
              <w:rPr>
                <w:rFonts w:hint="eastAsia" w:ascii="宋体" w:hAnsi="宋体"/>
                <w:color w:val="404040" w:themeColor="text1" w:themeTint="BF"/>
                <w:sz w:val="24"/>
                <w14:textFill>
                  <w14:solidFill>
                    <w14:schemeClr w14:val="tx1">
                      <w14:lumMod w14:val="75000"/>
                      <w14:lumOff w14:val="25000"/>
                    </w14:schemeClr>
                  </w14:solidFill>
                </w14:textFill>
              </w:rPr>
              <w:t>：</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1.ERP的发展经过了哪几个阶段？课后习题</w:t>
            </w:r>
          </w:p>
          <w:p>
            <w:pPr>
              <w:pStyle w:val="21"/>
              <w:spacing w:before="80" w:after="80" w:line="360" w:lineRule="auto"/>
              <w:ind w:firstLine="0" w:firstLineChars="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w:t>
            </w:r>
            <w:r>
              <w:rPr>
                <w:rFonts w:ascii="宋体" w:hAnsi="宋体"/>
                <w:color w:val="404040" w:themeColor="text1" w:themeTint="BF"/>
                <w:sz w:val="24"/>
                <w14:textFill>
                  <w14:solidFill>
                    <w14:schemeClr w14:val="tx1">
                      <w14:lumMod w14:val="75000"/>
                      <w14:lumOff w14:val="25000"/>
                    </w14:schemeClr>
                  </w14:solidFill>
                </w14:textFill>
              </w:rPr>
              <w:t>MRP与订货点法有什么区别</w:t>
            </w:r>
            <w:r>
              <w:rPr>
                <w:rFonts w:hint="eastAsia" w:ascii="宋体" w:hAnsi="宋体"/>
                <w:color w:val="404040" w:themeColor="text1" w:themeTint="BF"/>
                <w:sz w:val="24"/>
                <w14:textFill>
                  <w14:solidFill>
                    <w14:schemeClr w14:val="tx1">
                      <w14:lumMod w14:val="75000"/>
                      <w14:lumOff w14:val="25000"/>
                    </w14:schemeClr>
                  </w14:solidFill>
                </w14:textFill>
              </w:rPr>
              <w:t>？</w:t>
            </w:r>
          </w:p>
          <w:p>
            <w:pPr>
              <w:pStyle w:val="21"/>
              <w:spacing w:before="80" w:after="80" w:line="360" w:lineRule="auto"/>
              <w:ind w:firstLine="0" w:firstLineChars="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2.什么是独立需求和相关需求？</w:t>
            </w:r>
          </w:p>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3.教材P26，习题1-9</w:t>
            </w:r>
          </w:p>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4</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3.26（1-2节）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1物料主文件</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2物料清单</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3工作中心和工艺路线</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 提前期与库存记录</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5 供应商主文件和客户主文件</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ERP原理与应用教程》第4章，P35-48；</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课堂测验</w:t>
            </w:r>
            <w:r>
              <w:rPr>
                <w:rFonts w:hint="eastAsia" w:ascii="宋体" w:hAnsi="宋体"/>
                <w:color w:val="404040" w:themeColor="text1" w:themeTint="BF"/>
                <w:sz w:val="24"/>
                <w14:textFill>
                  <w14:solidFill>
                    <w14:schemeClr w14:val="tx1">
                      <w14:lumMod w14:val="75000"/>
                      <w14:lumOff w14:val="25000"/>
                    </w14:schemeClr>
                  </w14:solidFill>
                </w14:textFill>
              </w:rPr>
              <w:t>：</w:t>
            </w:r>
          </w:p>
          <w:p>
            <w:pPr>
              <w:spacing w:before="80" w:after="80"/>
              <w:jc w:val="lef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什么是物料清单？</w:t>
            </w:r>
          </w:p>
          <w:p>
            <w:pPr>
              <w:spacing w:before="80" w:after="80" w:line="360" w:lineRule="auto"/>
              <w:jc w:val="lef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jc w:val="lef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1.工作中心的内容和作用是什么？</w:t>
            </w:r>
          </w:p>
          <w:p>
            <w:pPr>
              <w:spacing w:before="80" w:after="80" w:line="360" w:lineRule="auto"/>
              <w:jc w:val="lef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2.教材P48，习题1到18题</w:t>
            </w:r>
          </w:p>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rPr>
            </w:pPr>
            <w:r>
              <w:rPr>
                <w:rFonts w:hint="eastAsia" w:ascii="微软雅黑" w:hAnsi="微软雅黑" w:eastAsia="微软雅黑"/>
                <w:b w:val="0"/>
                <w:color w:val="auto"/>
                <w:kern w:val="0"/>
                <w:sz w:val="18"/>
              </w:rPr>
              <w:t>4</w:t>
            </w:r>
          </w:p>
        </w:tc>
        <w:tc>
          <w:tcPr>
            <w:tcW w:w="1005" w:type="dxa"/>
            <w:vAlign w:val="center"/>
          </w:tcPr>
          <w:p>
            <w:pPr>
              <w:spacing w:before="80" w:after="80"/>
              <w:jc w:val="center"/>
              <w:rPr>
                <w:rFonts w:ascii="微软雅黑" w:hAnsi="微软雅黑" w:eastAsia="微软雅黑"/>
                <w:b/>
                <w:color w:val="auto"/>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3.30（1-2节）</w:t>
            </w:r>
          </w:p>
        </w:tc>
        <w:tc>
          <w:tcPr>
            <w:tcW w:w="1875" w:type="dxa"/>
            <w:vAlign w:val="center"/>
          </w:tcPr>
          <w:p>
            <w:pPr>
              <w:spacing w:before="80" w:after="80" w:line="360" w:lineRule="auto"/>
              <w:rPr>
                <w:rFonts w:ascii="宋体" w:hAnsi="宋体"/>
                <w:color w:val="auto"/>
                <w:sz w:val="24"/>
              </w:rPr>
            </w:pPr>
            <w:r>
              <w:rPr>
                <w:rFonts w:hint="eastAsia" w:ascii="宋体" w:hAnsi="宋体"/>
                <w:color w:val="auto"/>
                <w:sz w:val="24"/>
              </w:rPr>
              <w:t>1.基本信息设置</w:t>
            </w:r>
          </w:p>
          <w:p>
            <w:pPr>
              <w:spacing w:before="80" w:after="80" w:line="360" w:lineRule="auto"/>
              <w:rPr>
                <w:rFonts w:ascii="宋体" w:hAnsi="宋体"/>
                <w:color w:val="auto"/>
                <w:sz w:val="24"/>
              </w:rPr>
            </w:pPr>
            <w:r>
              <w:rPr>
                <w:rFonts w:hint="eastAsia" w:ascii="宋体" w:hAnsi="宋体"/>
                <w:color w:val="auto"/>
                <w:sz w:val="24"/>
              </w:rPr>
              <w:t>2.基础档案设置</w:t>
            </w:r>
          </w:p>
          <w:p>
            <w:pPr>
              <w:spacing w:before="80" w:after="80" w:line="360" w:lineRule="auto"/>
              <w:rPr>
                <w:rFonts w:ascii="宋体" w:hAnsi="宋体"/>
                <w:color w:val="auto"/>
                <w:sz w:val="24"/>
              </w:rPr>
            </w:pPr>
            <w:r>
              <w:rPr>
                <w:rFonts w:hint="eastAsia" w:ascii="宋体" w:hAnsi="宋体"/>
                <w:color w:val="auto"/>
                <w:sz w:val="24"/>
              </w:rPr>
              <w:t>3.业务参数设置</w:t>
            </w:r>
          </w:p>
        </w:tc>
        <w:tc>
          <w:tcPr>
            <w:tcW w:w="1770" w:type="dxa"/>
            <w:vAlign w:val="center"/>
          </w:tcPr>
          <w:p>
            <w:pPr>
              <w:tabs>
                <w:tab w:val="left" w:pos="6120"/>
              </w:tabs>
              <w:spacing w:before="80" w:after="80" w:line="360" w:lineRule="auto"/>
              <w:rPr>
                <w:rFonts w:ascii="宋体" w:hAnsi="宋体"/>
                <w:color w:val="auto"/>
                <w:sz w:val="24"/>
              </w:rPr>
            </w:pPr>
            <w:r>
              <w:rPr>
                <w:rFonts w:hint="eastAsia" w:ascii="宋体" w:hAnsi="宋体"/>
                <w:color w:val="auto"/>
                <w:sz w:val="24"/>
              </w:rPr>
              <w:t>《用友ERP完全使用详解》第1章；第4章，P44-121</w:t>
            </w:r>
          </w:p>
        </w:tc>
        <w:tc>
          <w:tcPr>
            <w:tcW w:w="1425" w:type="dxa"/>
            <w:vAlign w:val="center"/>
          </w:tcPr>
          <w:p>
            <w:pPr>
              <w:spacing w:before="80" w:after="80" w:line="360" w:lineRule="auto"/>
              <w:rPr>
                <w:rFonts w:ascii="宋体" w:hAnsi="宋体"/>
                <w:color w:val="auto"/>
                <w:sz w:val="24"/>
              </w:rPr>
            </w:pPr>
            <w:r>
              <w:rPr>
                <w:rFonts w:ascii="宋体" w:hAnsi="宋体"/>
                <w:color w:val="auto"/>
                <w:sz w:val="24"/>
              </w:rPr>
              <w:t>1.</w:t>
            </w:r>
            <w:r>
              <w:rPr>
                <w:rFonts w:hint="eastAsia" w:ascii="宋体" w:hAnsi="宋体"/>
                <w:color w:val="auto"/>
                <w:sz w:val="24"/>
              </w:rPr>
              <w:t>指定教材</w:t>
            </w:r>
          </w:p>
          <w:p>
            <w:pPr>
              <w:spacing w:before="80" w:after="80" w:line="360" w:lineRule="auto"/>
              <w:rPr>
                <w:rFonts w:ascii="宋体" w:hAnsi="宋体"/>
                <w:color w:val="auto"/>
                <w:sz w:val="24"/>
              </w:rPr>
            </w:pPr>
            <w:r>
              <w:rPr>
                <w:rFonts w:ascii="宋体" w:hAnsi="宋体"/>
                <w:color w:val="auto"/>
                <w:sz w:val="24"/>
              </w:rPr>
              <w:t>2.</w:t>
            </w:r>
            <w:r>
              <w:rPr>
                <w:rFonts w:hint="eastAsia" w:ascii="宋体" w:hAnsi="宋体"/>
                <w:color w:val="auto"/>
                <w:sz w:val="24"/>
              </w:rPr>
              <w:t>指定书目的阅读笔记</w:t>
            </w:r>
          </w:p>
          <w:p>
            <w:pPr>
              <w:spacing w:before="80" w:after="80"/>
              <w:jc w:val="center"/>
              <w:rPr>
                <w:rFonts w:ascii="微软雅黑" w:hAnsi="微软雅黑" w:eastAsia="微软雅黑"/>
                <w:b/>
                <w:color w:val="auto"/>
                <w:kern w:val="0"/>
                <w:sz w:val="18"/>
              </w:rPr>
            </w:pPr>
          </w:p>
        </w:tc>
        <w:tc>
          <w:tcPr>
            <w:tcW w:w="1923" w:type="dxa"/>
            <w:vAlign w:val="center"/>
          </w:tcPr>
          <w:p>
            <w:pPr>
              <w:spacing w:before="80" w:after="80" w:line="360" w:lineRule="auto"/>
              <w:rPr>
                <w:rFonts w:ascii="宋体" w:hAnsi="宋体"/>
                <w:color w:val="auto"/>
                <w:sz w:val="24"/>
              </w:rPr>
            </w:pPr>
            <w:r>
              <w:rPr>
                <w:rFonts w:hint="eastAsia" w:ascii="宋体" w:hAnsi="宋体"/>
                <w:color w:val="auto"/>
                <w:sz w:val="24"/>
              </w:rPr>
              <w:t>课堂测验：</w:t>
            </w:r>
          </w:p>
          <w:p>
            <w:pPr>
              <w:spacing w:before="80" w:after="80" w:line="360" w:lineRule="auto"/>
              <w:rPr>
                <w:rFonts w:ascii="宋体" w:hAnsi="宋体"/>
                <w:color w:val="auto"/>
                <w:sz w:val="24"/>
              </w:rPr>
            </w:pPr>
            <w:r>
              <w:rPr>
                <w:rFonts w:hint="eastAsia" w:ascii="宋体" w:hAnsi="宋体"/>
                <w:color w:val="auto"/>
                <w:sz w:val="24"/>
              </w:rPr>
              <w:t>1.ERP系统的基础设置包括哪几个方面？</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1.ERP系统中基本信息有哪些？如何设置？</w:t>
            </w:r>
          </w:p>
          <w:p>
            <w:pPr>
              <w:spacing w:before="80" w:after="80" w:line="360" w:lineRule="auto"/>
              <w:rPr>
                <w:rFonts w:ascii="宋体" w:hAnsi="宋体"/>
                <w:color w:val="auto"/>
                <w:sz w:val="24"/>
              </w:rPr>
            </w:pPr>
            <w:r>
              <w:rPr>
                <w:rFonts w:hint="eastAsia" w:ascii="宋体" w:hAnsi="宋体"/>
                <w:color w:val="auto"/>
                <w:sz w:val="24"/>
              </w:rPr>
              <w:t>2.ERP系统中基础档案有哪些？如何设置？</w:t>
            </w:r>
          </w:p>
          <w:p>
            <w:pPr>
              <w:spacing w:before="80" w:after="80" w:line="360" w:lineRule="auto"/>
              <w:rPr>
                <w:rFonts w:ascii="宋体" w:hAnsi="宋体"/>
                <w:color w:val="auto"/>
                <w:sz w:val="24"/>
              </w:rPr>
            </w:pPr>
            <w:r>
              <w:rPr>
                <w:rFonts w:hint="eastAsia" w:ascii="宋体" w:hAnsi="宋体"/>
                <w:color w:val="auto"/>
                <w:sz w:val="24"/>
              </w:rPr>
              <w:t>3.ERP系统中业务参数有哪些，如何设置？</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5</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4.2（1-2节）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1.库存目的和成本</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2.订货批量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3.安全库存和安全提前期</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4.ABC分析和循环盘点</w:t>
            </w: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ERP原理与应用教程》第5章，P49-71；</w:t>
            </w:r>
          </w:p>
          <w:p>
            <w:pPr>
              <w:tabs>
                <w:tab w:val="left" w:pos="6120"/>
              </w:tabs>
              <w:spacing w:before="80" w:after="80" w:line="360" w:lineRule="auto"/>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numPr>
                <w:ilvl w:val="0"/>
                <w:numId w:val="26"/>
              </w:num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库存的目的有哪些？什么是安全库存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1.确定订货批量的方法有哪些？2.教材P66，习题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6</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4.9（1-2节）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1.预测技术</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2.客户订单管理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3.分销系统与分销需求计划</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ERP原理与应用教程》第6章，P72-91</w:t>
            </w:r>
          </w:p>
          <w:p>
            <w:pPr>
              <w:tabs>
                <w:tab w:val="left" w:pos="6120"/>
              </w:tabs>
              <w:spacing w:before="80" w:after="80" w:line="360" w:lineRule="auto"/>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1.企业为什么要对销售进行预测</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2.分销系统包括哪些部分</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pStyle w:val="21"/>
              <w:spacing w:before="80" w:after="80"/>
              <w:ind w:firstLine="0" w:firstLineChars="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1.有哪些预测消耗逻辑</w:t>
            </w:r>
          </w:p>
          <w:p>
            <w:pPr>
              <w:pStyle w:val="21"/>
              <w:spacing w:before="80" w:after="80"/>
              <w:ind w:firstLine="0" w:firstLineChars="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2教材P90习题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6</w:t>
            </w:r>
          </w:p>
        </w:tc>
        <w:tc>
          <w:tcPr>
            <w:tcW w:w="1005" w:type="dxa"/>
            <w:vAlign w:val="center"/>
          </w:tcPr>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4.13（1-2节）</w:t>
            </w:r>
          </w:p>
        </w:tc>
        <w:tc>
          <w:tcPr>
            <w:tcW w:w="1875" w:type="dxa"/>
            <w:vAlign w:val="center"/>
          </w:tcPr>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1.销售报价</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2.销售订货</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3.销售发货</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4销售开票</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5销售账表</w:t>
            </w:r>
          </w:p>
        </w:tc>
        <w:tc>
          <w:tcPr>
            <w:tcW w:w="1770" w:type="dxa"/>
            <w:vAlign w:val="center"/>
          </w:tcPr>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《用友ERP完全使用详解》第1章；第7章，P157-173</w:t>
            </w:r>
          </w:p>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《用友ERP供应链管理系统实验教程》第2-7章</w:t>
            </w:r>
          </w:p>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P56-239</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课堂测验：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1.ERP系统的销售管理包括哪几个方面？</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1.ERP系统中销售报价业务如何操作？</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2.ERP系统中销售订货业务如何操作？</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3.ERP系统中销售发货业务如何操作？</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4.ERP系统中销售开票业务如何操作？</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5.ERP系统中销售账表业务如何操作？</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7</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4.16（1-2节）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1.ERP的五个计划层次</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2.经营规划</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3.销售与运营规划</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ERP原理与应用教程》第7章，P92-113</w:t>
            </w:r>
          </w:p>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什么是经营规划</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1如何制定销售与运营规划</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2.ERP系统有哪些计划层次</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3.教材P112习题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8</w:t>
            </w:r>
          </w:p>
        </w:tc>
        <w:tc>
          <w:tcPr>
            <w:tcW w:w="100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4.23（1-2节）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1.什么是主生产计划？</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2.主生产计划的对象与方式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3主生产计划矩阵</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4编制主生产计划</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5主生产计划案例分析</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ERP原理与应用教程》第8章，P114-133</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xml:space="preserve">1.什么是主生产计划？计划对象是什么？ </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1.主生产计划有哪些计划方式？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2.常见的产品结构有哪几种</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8</w:t>
            </w:r>
          </w:p>
        </w:tc>
        <w:tc>
          <w:tcPr>
            <w:tcW w:w="1005" w:type="dxa"/>
            <w:vAlign w:val="center"/>
          </w:tcPr>
          <w:p>
            <w:pPr>
              <w:spacing w:before="80" w:after="80"/>
              <w:rPr>
                <w:rFonts w:ascii="微软雅黑" w:hAnsi="微软雅黑" w:eastAsia="微软雅黑"/>
                <w:b/>
                <w:color w:val="auto"/>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4.27（1-2节）</w:t>
            </w:r>
          </w:p>
        </w:tc>
        <w:tc>
          <w:tcPr>
            <w:tcW w:w="1875" w:type="dxa"/>
            <w:vAlign w:val="center"/>
          </w:tcPr>
          <w:p>
            <w:pPr>
              <w:spacing w:before="80" w:after="80"/>
              <w:rPr>
                <w:rFonts w:ascii="宋体" w:hAnsi="宋体"/>
                <w:color w:val="auto"/>
                <w:kern w:val="0"/>
                <w:sz w:val="24"/>
              </w:rPr>
            </w:pPr>
            <w:r>
              <w:rPr>
                <w:rFonts w:hint="eastAsia" w:ascii="宋体" w:hAnsi="宋体"/>
                <w:color w:val="auto"/>
                <w:kern w:val="0"/>
                <w:sz w:val="24"/>
              </w:rPr>
              <w:t>1.需求来源资料维护</w:t>
            </w:r>
          </w:p>
          <w:p>
            <w:pPr>
              <w:spacing w:before="80" w:after="80"/>
              <w:rPr>
                <w:rFonts w:ascii="宋体" w:hAnsi="宋体"/>
                <w:color w:val="auto"/>
                <w:kern w:val="0"/>
                <w:sz w:val="24"/>
              </w:rPr>
            </w:pPr>
            <w:r>
              <w:rPr>
                <w:rFonts w:hint="eastAsia" w:ascii="宋体" w:hAnsi="宋体"/>
                <w:color w:val="auto"/>
                <w:kern w:val="0"/>
                <w:sz w:val="24"/>
              </w:rPr>
              <w:t>2.MRP计划前稽核作业</w:t>
            </w:r>
          </w:p>
          <w:p>
            <w:pPr>
              <w:spacing w:before="80" w:after="80"/>
              <w:rPr>
                <w:rFonts w:ascii="宋体" w:hAnsi="宋体"/>
                <w:color w:val="auto"/>
                <w:kern w:val="0"/>
                <w:sz w:val="24"/>
              </w:rPr>
            </w:pPr>
            <w:r>
              <w:rPr>
                <w:rFonts w:hint="eastAsia" w:ascii="宋体" w:hAnsi="宋体"/>
                <w:color w:val="auto"/>
                <w:kern w:val="0"/>
                <w:sz w:val="24"/>
              </w:rPr>
              <w:t>3.计划作业</w:t>
            </w:r>
          </w:p>
          <w:p>
            <w:pPr>
              <w:spacing w:before="80" w:after="80"/>
              <w:rPr>
                <w:rFonts w:ascii="微软雅黑" w:hAnsi="微软雅黑" w:eastAsia="微软雅黑"/>
                <w:b/>
                <w:color w:val="auto"/>
                <w:kern w:val="0"/>
                <w:sz w:val="18"/>
              </w:rPr>
            </w:pPr>
            <w:r>
              <w:rPr>
                <w:rFonts w:hint="eastAsia" w:ascii="宋体" w:hAnsi="宋体"/>
                <w:color w:val="auto"/>
                <w:kern w:val="0"/>
                <w:sz w:val="24"/>
              </w:rPr>
              <w:t>4.报表</w:t>
            </w:r>
          </w:p>
        </w:tc>
        <w:tc>
          <w:tcPr>
            <w:tcW w:w="1770" w:type="dxa"/>
            <w:vAlign w:val="center"/>
          </w:tcPr>
          <w:p>
            <w:pPr>
              <w:spacing w:before="80" w:after="80"/>
              <w:jc w:val="center"/>
              <w:rPr>
                <w:rFonts w:ascii="微软雅黑" w:hAnsi="微软雅黑" w:eastAsia="微软雅黑"/>
                <w:b/>
                <w:color w:val="auto"/>
                <w:kern w:val="0"/>
                <w:sz w:val="18"/>
              </w:rPr>
            </w:pPr>
            <w:r>
              <w:rPr>
                <w:rFonts w:hint="eastAsia" w:ascii="宋体" w:hAnsi="宋体"/>
                <w:color w:val="auto"/>
                <w:sz w:val="24"/>
              </w:rPr>
              <w:t>《用友ERP完全使用详解》第1章；第9章，P189-202</w:t>
            </w:r>
          </w:p>
        </w:tc>
        <w:tc>
          <w:tcPr>
            <w:tcW w:w="1425" w:type="dxa"/>
            <w:vAlign w:val="center"/>
          </w:tcPr>
          <w:p>
            <w:pPr>
              <w:spacing w:before="80" w:after="80" w:line="360" w:lineRule="auto"/>
              <w:rPr>
                <w:rFonts w:ascii="宋体" w:hAnsi="宋体"/>
                <w:color w:val="auto"/>
                <w:sz w:val="24"/>
              </w:rPr>
            </w:pPr>
            <w:r>
              <w:rPr>
                <w:rFonts w:ascii="宋体" w:hAnsi="宋体"/>
                <w:color w:val="auto"/>
                <w:sz w:val="24"/>
              </w:rPr>
              <w:t>1.</w:t>
            </w:r>
            <w:r>
              <w:rPr>
                <w:rFonts w:hint="eastAsia" w:ascii="宋体" w:hAnsi="宋体"/>
                <w:color w:val="auto"/>
                <w:sz w:val="24"/>
              </w:rPr>
              <w:t>指定教材</w:t>
            </w:r>
          </w:p>
          <w:p>
            <w:pPr>
              <w:spacing w:before="80" w:after="80" w:line="360" w:lineRule="auto"/>
              <w:rPr>
                <w:rFonts w:ascii="宋体" w:hAnsi="宋体"/>
                <w:color w:val="auto"/>
                <w:sz w:val="24"/>
              </w:rPr>
            </w:pPr>
            <w:r>
              <w:rPr>
                <w:rFonts w:ascii="宋体" w:hAnsi="宋体"/>
                <w:color w:val="auto"/>
                <w:sz w:val="24"/>
              </w:rPr>
              <w:t>2.</w:t>
            </w:r>
            <w:r>
              <w:rPr>
                <w:rFonts w:hint="eastAsia" w:ascii="宋体" w:hAnsi="宋体"/>
                <w:color w:val="auto"/>
                <w:sz w:val="24"/>
              </w:rPr>
              <w:t>指定书目的阅读笔记</w:t>
            </w:r>
          </w:p>
          <w:p>
            <w:pPr>
              <w:spacing w:before="80" w:after="80"/>
              <w:jc w:val="center"/>
              <w:rPr>
                <w:rFonts w:ascii="微软雅黑" w:hAnsi="微软雅黑" w:eastAsia="微软雅黑"/>
                <w:b/>
                <w:color w:val="auto"/>
                <w:kern w:val="0"/>
                <w:sz w:val="18"/>
              </w:rPr>
            </w:pPr>
          </w:p>
        </w:tc>
        <w:tc>
          <w:tcPr>
            <w:tcW w:w="1923" w:type="dxa"/>
            <w:vAlign w:val="center"/>
          </w:tcPr>
          <w:p>
            <w:pPr>
              <w:spacing w:before="80" w:after="80" w:line="360" w:lineRule="auto"/>
              <w:rPr>
                <w:rFonts w:ascii="宋体" w:hAnsi="宋体"/>
                <w:color w:val="auto"/>
                <w:sz w:val="24"/>
              </w:rPr>
            </w:pPr>
            <w:r>
              <w:rPr>
                <w:rFonts w:hint="eastAsia" w:ascii="宋体" w:hAnsi="宋体"/>
                <w:color w:val="auto"/>
                <w:sz w:val="24"/>
              </w:rPr>
              <w:t>课堂测验：</w:t>
            </w:r>
          </w:p>
          <w:p>
            <w:pPr>
              <w:spacing w:before="80" w:after="80" w:line="360" w:lineRule="auto"/>
              <w:rPr>
                <w:rFonts w:ascii="宋体" w:hAnsi="宋体"/>
                <w:color w:val="auto"/>
                <w:sz w:val="24"/>
              </w:rPr>
            </w:pPr>
            <w:r>
              <w:rPr>
                <w:rFonts w:hint="eastAsia" w:ascii="宋体" w:hAnsi="宋体"/>
                <w:color w:val="auto"/>
                <w:sz w:val="24"/>
              </w:rPr>
              <w:t>1.ERP系统的需求规划包括哪些内容？</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1.ERP系统中需求来源资料如何维护？</w:t>
            </w:r>
          </w:p>
          <w:p>
            <w:pPr>
              <w:spacing w:before="80" w:after="80" w:line="360" w:lineRule="auto"/>
              <w:rPr>
                <w:rFonts w:ascii="宋体" w:hAnsi="宋体"/>
                <w:color w:val="auto"/>
                <w:sz w:val="24"/>
              </w:rPr>
            </w:pPr>
            <w:r>
              <w:rPr>
                <w:rFonts w:hint="eastAsia" w:ascii="宋体" w:hAnsi="宋体"/>
                <w:color w:val="auto"/>
                <w:sz w:val="24"/>
              </w:rPr>
              <w:t>2.ERP系统中如何进行计划作业？</w:t>
            </w:r>
          </w:p>
          <w:p>
            <w:pPr>
              <w:spacing w:before="80" w:after="80"/>
              <w:rPr>
                <w:rFonts w:ascii="宋体" w:hAnsi="宋体"/>
                <w:color w:val="auto"/>
                <w:sz w:val="24"/>
              </w:rPr>
            </w:pPr>
            <w:r>
              <w:rPr>
                <w:rFonts w:hint="eastAsia" w:ascii="宋体" w:hAnsi="宋体"/>
                <w:color w:val="auto"/>
                <w:sz w:val="24"/>
              </w:rPr>
              <w:t>3.ERP系统中如何进行报表业务操作？</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9</w:t>
            </w:r>
          </w:p>
        </w:tc>
        <w:tc>
          <w:tcPr>
            <w:tcW w:w="1005" w:type="dxa"/>
            <w:vAlign w:val="center"/>
          </w:tcPr>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4.30（1-2节）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 粗能力计划</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2.计划物料清单</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3.最终装配计划</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4两级主生产计划</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ERP原理与应用教程》第8章，P113-158</w:t>
            </w:r>
          </w:p>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1.什么是粗能力计划？有何作用？</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2.什么是两级主生产计划？</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教材P152习题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10</w:t>
            </w:r>
          </w:p>
        </w:tc>
        <w:tc>
          <w:tcPr>
            <w:tcW w:w="1005" w:type="dxa"/>
            <w:vAlign w:val="center"/>
          </w:tcPr>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5.7（1-2节）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xml:space="preserve"> 1.什么是物料需求计划</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2.MRP的输入和输出信息</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3.MRP的计算过程和运行方式</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4.MRP重排假设与需求反查</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ERP原理与应用教程》第9章，P159-173</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课堂测验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w:t>
            </w:r>
            <w:r>
              <w:rPr>
                <w:rFonts w:ascii="宋体" w:hAnsi="宋体"/>
                <w:color w:val="404040" w:themeColor="text1" w:themeTint="BF"/>
                <w:sz w:val="24"/>
                <w14:textFill>
                  <w14:solidFill>
                    <w14:schemeClr w14:val="tx1">
                      <w14:lumMod w14:val="75000"/>
                      <w14:lumOff w14:val="25000"/>
                    </w14:schemeClr>
                  </w14:solidFill>
                </w14:textFill>
              </w:rPr>
              <w:t>MRP有哪些功能</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1.MRP的运行方式有哪几种？</w:t>
            </w:r>
          </w:p>
          <w:p>
            <w:pPr>
              <w:spacing w:before="80" w:after="80"/>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2需求反查功能是什么？</w:t>
            </w:r>
          </w:p>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3教材P168习题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10</w:t>
            </w:r>
          </w:p>
        </w:tc>
        <w:tc>
          <w:tcPr>
            <w:tcW w:w="1005" w:type="dxa"/>
            <w:vAlign w:val="center"/>
          </w:tcPr>
          <w:p>
            <w:pPr>
              <w:spacing w:before="80" w:after="80"/>
              <w:rPr>
                <w:rFonts w:ascii="微软雅黑" w:hAnsi="微软雅黑" w:eastAsia="微软雅黑"/>
                <w:b/>
                <w:color w:val="auto"/>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5.11（1-2节）</w:t>
            </w:r>
          </w:p>
        </w:tc>
        <w:tc>
          <w:tcPr>
            <w:tcW w:w="1875" w:type="dxa"/>
            <w:vAlign w:val="center"/>
          </w:tcPr>
          <w:p>
            <w:pPr>
              <w:spacing w:before="80" w:after="80" w:line="360" w:lineRule="auto"/>
              <w:rPr>
                <w:rFonts w:ascii="宋体" w:hAnsi="宋体"/>
                <w:color w:val="auto"/>
                <w:sz w:val="24"/>
              </w:rPr>
            </w:pPr>
            <w:r>
              <w:rPr>
                <w:rFonts w:hint="eastAsia" w:ascii="宋体" w:hAnsi="宋体"/>
                <w:color w:val="auto"/>
                <w:sz w:val="24"/>
              </w:rPr>
              <w:t>1.采购订货业务</w:t>
            </w:r>
          </w:p>
          <w:p>
            <w:pPr>
              <w:spacing w:before="80" w:after="80" w:line="360" w:lineRule="auto"/>
              <w:rPr>
                <w:rFonts w:ascii="宋体" w:hAnsi="宋体"/>
                <w:color w:val="auto"/>
                <w:sz w:val="24"/>
              </w:rPr>
            </w:pPr>
            <w:r>
              <w:rPr>
                <w:rFonts w:hint="eastAsia" w:ascii="宋体" w:hAnsi="宋体"/>
                <w:color w:val="auto"/>
                <w:sz w:val="24"/>
              </w:rPr>
              <w:t>2.采购到货业务</w:t>
            </w:r>
          </w:p>
          <w:p>
            <w:pPr>
              <w:spacing w:before="80" w:after="80" w:line="360" w:lineRule="auto"/>
              <w:rPr>
                <w:rFonts w:ascii="宋体" w:hAnsi="宋体"/>
                <w:color w:val="auto"/>
                <w:sz w:val="24"/>
              </w:rPr>
            </w:pPr>
            <w:r>
              <w:rPr>
                <w:rFonts w:hint="eastAsia" w:ascii="宋体" w:hAnsi="宋体"/>
                <w:color w:val="auto"/>
                <w:sz w:val="24"/>
              </w:rPr>
              <w:t>3采购入库业务</w:t>
            </w:r>
          </w:p>
          <w:p>
            <w:pPr>
              <w:spacing w:before="80" w:after="80" w:line="360" w:lineRule="auto"/>
              <w:rPr>
                <w:rFonts w:ascii="宋体" w:hAnsi="宋体"/>
                <w:color w:val="auto"/>
                <w:sz w:val="24"/>
              </w:rPr>
            </w:pPr>
            <w:r>
              <w:rPr>
                <w:rFonts w:hint="eastAsia" w:ascii="宋体" w:hAnsi="宋体"/>
                <w:color w:val="auto"/>
                <w:sz w:val="24"/>
              </w:rPr>
              <w:t>4.采购发票</w:t>
            </w:r>
          </w:p>
          <w:p>
            <w:pPr>
              <w:spacing w:before="80" w:after="80" w:line="360" w:lineRule="auto"/>
              <w:rPr>
                <w:rFonts w:ascii="宋体" w:hAnsi="宋体"/>
                <w:color w:val="auto"/>
                <w:sz w:val="24"/>
              </w:rPr>
            </w:pPr>
            <w:r>
              <w:rPr>
                <w:rFonts w:hint="eastAsia" w:ascii="宋体" w:hAnsi="宋体"/>
                <w:color w:val="auto"/>
                <w:sz w:val="24"/>
              </w:rPr>
              <w:t>5.采购结算业务</w:t>
            </w:r>
          </w:p>
          <w:p>
            <w:pPr>
              <w:spacing w:before="80" w:after="80" w:line="360" w:lineRule="auto"/>
              <w:rPr>
                <w:rFonts w:ascii="宋体" w:hAnsi="宋体"/>
                <w:color w:val="auto"/>
                <w:sz w:val="24"/>
              </w:rPr>
            </w:pPr>
            <w:r>
              <w:rPr>
                <w:rFonts w:hint="eastAsia" w:ascii="宋体" w:hAnsi="宋体"/>
                <w:color w:val="auto"/>
                <w:sz w:val="24"/>
              </w:rPr>
              <w:t>6.采购报表业务</w:t>
            </w:r>
          </w:p>
        </w:tc>
        <w:tc>
          <w:tcPr>
            <w:tcW w:w="1770" w:type="dxa"/>
            <w:vAlign w:val="center"/>
          </w:tcPr>
          <w:p>
            <w:pPr>
              <w:spacing w:before="80" w:after="80"/>
              <w:jc w:val="center"/>
              <w:rPr>
                <w:rFonts w:ascii="宋体" w:hAnsi="宋体"/>
                <w:color w:val="auto"/>
                <w:sz w:val="24"/>
              </w:rPr>
            </w:pPr>
            <w:r>
              <w:rPr>
                <w:rFonts w:hint="eastAsia" w:ascii="宋体" w:hAnsi="宋体"/>
                <w:color w:val="auto"/>
                <w:sz w:val="24"/>
              </w:rPr>
              <w:t>《用友ERP完全使用详解》第1章；第10章，P203-226</w:t>
            </w:r>
          </w:p>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《用友ERP供应链管理系统实验教程》</w:t>
            </w:r>
            <w:r>
              <w:rPr>
                <w:rFonts w:hint="eastAsia" w:ascii="宋体" w:hAnsi="宋体"/>
                <w:color w:val="404040" w:themeColor="text1" w:themeTint="BF"/>
                <w:sz w:val="24"/>
                <w14:textFill>
                  <w14:solidFill>
                    <w14:schemeClr w14:val="tx1">
                      <w14:lumMod w14:val="75000"/>
                      <w14:lumOff w14:val="25000"/>
                    </w14:schemeClr>
                  </w14:solidFill>
                </w14:textFill>
              </w:rPr>
              <w:t>第2-7章</w:t>
            </w:r>
          </w:p>
          <w:p>
            <w:pPr>
              <w:spacing w:before="80" w:after="80"/>
              <w:jc w:val="center"/>
              <w:rPr>
                <w:rFonts w:ascii="微软雅黑" w:hAnsi="微软雅黑" w:eastAsia="微软雅黑"/>
                <w:b/>
                <w:color w:val="auto"/>
                <w:kern w:val="0"/>
                <w:sz w:val="18"/>
              </w:rPr>
            </w:pPr>
            <w:r>
              <w:rPr>
                <w:rFonts w:hint="eastAsia" w:ascii="宋体" w:hAnsi="宋体"/>
                <w:color w:val="404040" w:themeColor="text1" w:themeTint="BF"/>
                <w:sz w:val="24"/>
                <w14:textFill>
                  <w14:solidFill>
                    <w14:schemeClr w14:val="tx1">
                      <w14:lumMod w14:val="75000"/>
                      <w14:lumOff w14:val="25000"/>
                    </w14:schemeClr>
                  </w14:solidFill>
                </w14:textFill>
              </w:rPr>
              <w:t>P56-239</w:t>
            </w:r>
          </w:p>
        </w:tc>
        <w:tc>
          <w:tcPr>
            <w:tcW w:w="1425" w:type="dxa"/>
            <w:vAlign w:val="center"/>
          </w:tcPr>
          <w:p>
            <w:pPr>
              <w:spacing w:before="80" w:after="80" w:line="360" w:lineRule="auto"/>
              <w:rPr>
                <w:rFonts w:ascii="宋体" w:hAnsi="宋体"/>
                <w:color w:val="auto"/>
                <w:sz w:val="24"/>
              </w:rPr>
            </w:pPr>
            <w:r>
              <w:rPr>
                <w:rFonts w:ascii="宋体" w:hAnsi="宋体"/>
                <w:color w:val="auto"/>
                <w:sz w:val="24"/>
              </w:rPr>
              <w:t>1.</w:t>
            </w:r>
            <w:r>
              <w:rPr>
                <w:rFonts w:hint="eastAsia" w:ascii="宋体" w:hAnsi="宋体"/>
                <w:color w:val="auto"/>
                <w:sz w:val="24"/>
              </w:rPr>
              <w:t>指定教材</w:t>
            </w:r>
          </w:p>
          <w:p>
            <w:pPr>
              <w:spacing w:before="80" w:after="80" w:line="360" w:lineRule="auto"/>
              <w:rPr>
                <w:rFonts w:ascii="宋体" w:hAnsi="宋体"/>
                <w:color w:val="auto"/>
                <w:sz w:val="24"/>
              </w:rPr>
            </w:pPr>
            <w:r>
              <w:rPr>
                <w:rFonts w:ascii="宋体" w:hAnsi="宋体"/>
                <w:color w:val="auto"/>
                <w:sz w:val="24"/>
              </w:rPr>
              <w:t>2.</w:t>
            </w:r>
            <w:r>
              <w:rPr>
                <w:rFonts w:hint="eastAsia" w:ascii="宋体" w:hAnsi="宋体"/>
                <w:color w:val="auto"/>
                <w:sz w:val="24"/>
              </w:rPr>
              <w:t>指定书目的阅读笔记</w:t>
            </w:r>
          </w:p>
        </w:tc>
        <w:tc>
          <w:tcPr>
            <w:tcW w:w="1923" w:type="dxa"/>
            <w:vAlign w:val="center"/>
          </w:tcPr>
          <w:p>
            <w:pPr>
              <w:spacing w:before="80" w:after="80" w:line="360" w:lineRule="auto"/>
              <w:rPr>
                <w:rFonts w:ascii="宋体" w:hAnsi="宋体"/>
                <w:color w:val="auto"/>
                <w:sz w:val="24"/>
              </w:rPr>
            </w:pPr>
            <w:r>
              <w:rPr>
                <w:rFonts w:hint="eastAsia" w:ascii="宋体" w:hAnsi="宋体"/>
                <w:color w:val="auto"/>
                <w:sz w:val="24"/>
              </w:rPr>
              <w:t>课堂测验：</w:t>
            </w:r>
          </w:p>
          <w:p>
            <w:pPr>
              <w:spacing w:before="80" w:after="80" w:line="360" w:lineRule="auto"/>
              <w:rPr>
                <w:rFonts w:ascii="宋体" w:hAnsi="宋体"/>
                <w:color w:val="auto"/>
                <w:sz w:val="24"/>
              </w:rPr>
            </w:pPr>
            <w:r>
              <w:rPr>
                <w:rFonts w:hint="eastAsia" w:ascii="宋体" w:hAnsi="宋体"/>
                <w:color w:val="auto"/>
                <w:sz w:val="24"/>
              </w:rPr>
              <w:t>1.ERP系统的采购管理包括哪些内容？</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1.ERP系统中采购订货业务如何操作？</w:t>
            </w:r>
          </w:p>
          <w:p>
            <w:pPr>
              <w:spacing w:before="80" w:after="80" w:line="360" w:lineRule="auto"/>
              <w:rPr>
                <w:rFonts w:ascii="宋体" w:hAnsi="宋体"/>
                <w:color w:val="auto"/>
                <w:sz w:val="24"/>
              </w:rPr>
            </w:pPr>
            <w:r>
              <w:rPr>
                <w:rFonts w:hint="eastAsia" w:ascii="宋体" w:hAnsi="宋体"/>
                <w:color w:val="auto"/>
                <w:sz w:val="24"/>
              </w:rPr>
              <w:t>2.ERP系统中采购到货业务如何操作？</w:t>
            </w:r>
          </w:p>
          <w:p>
            <w:pPr>
              <w:spacing w:before="80" w:after="80"/>
              <w:rPr>
                <w:rFonts w:ascii="宋体" w:hAnsi="宋体"/>
                <w:color w:val="auto"/>
                <w:sz w:val="24"/>
              </w:rPr>
            </w:pPr>
            <w:r>
              <w:rPr>
                <w:rFonts w:hint="eastAsia" w:ascii="宋体" w:hAnsi="宋体"/>
                <w:color w:val="auto"/>
                <w:sz w:val="24"/>
              </w:rPr>
              <w:t>3.ERP系统中采购入库业务如何操作？</w:t>
            </w:r>
          </w:p>
          <w:p>
            <w:pPr>
              <w:spacing w:before="80" w:after="80"/>
              <w:rPr>
                <w:rFonts w:ascii="宋体" w:hAnsi="宋体"/>
                <w:color w:val="auto"/>
                <w:sz w:val="24"/>
              </w:rPr>
            </w:pPr>
            <w:r>
              <w:rPr>
                <w:rFonts w:hint="eastAsia" w:ascii="宋体" w:hAnsi="宋体"/>
                <w:color w:val="auto"/>
                <w:sz w:val="24"/>
              </w:rPr>
              <w:t>4.ERP系统中采购结算业务怎么操作？</w:t>
            </w:r>
          </w:p>
          <w:p>
            <w:pPr>
              <w:spacing w:before="80" w:after="80"/>
              <w:rPr>
                <w:rFonts w:ascii="宋体" w:hAnsi="宋体"/>
                <w:color w:val="auto"/>
                <w:sz w:val="24"/>
              </w:rPr>
            </w:pPr>
            <w:r>
              <w:rPr>
                <w:rFonts w:hint="eastAsia" w:ascii="宋体" w:hAnsi="宋体"/>
                <w:color w:val="auto"/>
                <w:sz w:val="24"/>
              </w:rPr>
              <w:t>5.ERP系统中采购报表业务如何操作？</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11</w:t>
            </w:r>
          </w:p>
        </w:tc>
        <w:tc>
          <w:tcPr>
            <w:tcW w:w="1005" w:type="dxa"/>
            <w:vAlign w:val="center"/>
          </w:tcPr>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5.14（1-2节）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 什么是能力需求计划？</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2.能力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3.工厂日历与生产排产法</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4工作中心负荷报告编制</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ERP原理与应用教程》第10章，P174-185</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numPr>
                <w:ilvl w:val="0"/>
                <w:numId w:val="27"/>
              </w:num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什么是工作中心可用能力？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2.能力需求计划的输入数据有哪些？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课后作业</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1.如何编制工作中心负荷报告？</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2.教材P183习题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12</w:t>
            </w:r>
          </w:p>
        </w:tc>
        <w:tc>
          <w:tcPr>
            <w:tcW w:w="1005" w:type="dxa"/>
            <w:vAlign w:val="center"/>
          </w:tcPr>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5.21（1-2节）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1.采购作业管理的工作内容</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2.供应商计划</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3.供应商谈判</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4.覆盖外部工序采购订单控制</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ERP原理与应用教程》第11章，P186-190</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1.什么是供应商计划？其基本内容和作用有哪些？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1.教材P189习题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12</w:t>
            </w:r>
          </w:p>
        </w:tc>
        <w:tc>
          <w:tcPr>
            <w:tcW w:w="1005" w:type="dxa"/>
            <w:vAlign w:val="center"/>
          </w:tcPr>
          <w:p>
            <w:pPr>
              <w:spacing w:before="80" w:after="80"/>
              <w:rPr>
                <w:rFonts w:ascii="微软雅黑" w:hAnsi="微软雅黑" w:eastAsia="微软雅黑"/>
                <w:b/>
                <w:color w:val="auto"/>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5.25（1-2节）</w:t>
            </w:r>
          </w:p>
        </w:tc>
        <w:tc>
          <w:tcPr>
            <w:tcW w:w="1875" w:type="dxa"/>
            <w:vAlign w:val="center"/>
          </w:tcPr>
          <w:p>
            <w:pPr>
              <w:spacing w:before="80" w:after="80" w:line="360" w:lineRule="auto"/>
              <w:rPr>
                <w:rFonts w:ascii="宋体" w:hAnsi="宋体"/>
                <w:color w:val="auto"/>
                <w:sz w:val="24"/>
              </w:rPr>
            </w:pPr>
            <w:r>
              <w:rPr>
                <w:rFonts w:hint="eastAsia" w:ascii="宋体" w:hAnsi="宋体"/>
                <w:color w:val="auto"/>
                <w:sz w:val="24"/>
              </w:rPr>
              <w:t>1.生产订单生成</w:t>
            </w:r>
          </w:p>
          <w:p>
            <w:pPr>
              <w:spacing w:before="80" w:after="80" w:line="360" w:lineRule="auto"/>
              <w:rPr>
                <w:rFonts w:ascii="宋体" w:hAnsi="宋体"/>
                <w:color w:val="auto"/>
                <w:sz w:val="24"/>
              </w:rPr>
            </w:pPr>
            <w:r>
              <w:rPr>
                <w:rFonts w:hint="eastAsia" w:ascii="宋体" w:hAnsi="宋体"/>
                <w:color w:val="auto"/>
                <w:sz w:val="24"/>
              </w:rPr>
              <w:t>2.生产订单处理</w:t>
            </w:r>
          </w:p>
        </w:tc>
        <w:tc>
          <w:tcPr>
            <w:tcW w:w="1770" w:type="dxa"/>
            <w:vAlign w:val="center"/>
          </w:tcPr>
          <w:p>
            <w:pPr>
              <w:spacing w:before="80" w:after="80"/>
              <w:jc w:val="center"/>
              <w:rPr>
                <w:rFonts w:ascii="宋体" w:hAnsi="宋体"/>
                <w:color w:val="auto"/>
                <w:sz w:val="24"/>
              </w:rPr>
            </w:pPr>
            <w:r>
              <w:rPr>
                <w:rFonts w:hint="eastAsia" w:ascii="宋体" w:hAnsi="宋体"/>
                <w:color w:val="auto"/>
                <w:sz w:val="24"/>
              </w:rPr>
              <w:t>《用友ERP完全使用详解》第1章；第9章，P189-202</w:t>
            </w:r>
          </w:p>
          <w:p>
            <w:pPr>
              <w:spacing w:before="80" w:after="80"/>
              <w:jc w:val="center"/>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auto"/>
                <w:sz w:val="24"/>
              </w:rPr>
              <w:t>《用友ERP生产管理系统实验教程》</w:t>
            </w:r>
            <w:r>
              <w:rPr>
                <w:rFonts w:hint="eastAsia" w:ascii="宋体" w:hAnsi="宋体"/>
                <w:color w:val="404040" w:themeColor="text1" w:themeTint="BF"/>
                <w:sz w:val="24"/>
                <w14:textFill>
                  <w14:solidFill>
                    <w14:schemeClr w14:val="tx1">
                      <w14:lumMod w14:val="75000"/>
                      <w14:lumOff w14:val="25000"/>
                    </w14:schemeClr>
                  </w14:solidFill>
                </w14:textFill>
              </w:rPr>
              <w:t>第2-8章</w:t>
            </w:r>
          </w:p>
          <w:p>
            <w:pPr>
              <w:spacing w:before="80" w:after="80"/>
              <w:jc w:val="center"/>
              <w:rPr>
                <w:rFonts w:ascii="宋体" w:hAnsi="宋体"/>
                <w:color w:val="auto"/>
                <w:sz w:val="24"/>
                <w:lang w:val="zh-CN"/>
              </w:rPr>
            </w:pPr>
            <w:r>
              <w:rPr>
                <w:rFonts w:hint="eastAsia" w:ascii="宋体" w:hAnsi="宋体"/>
                <w:color w:val="404040" w:themeColor="text1" w:themeTint="BF"/>
                <w:sz w:val="24"/>
                <w14:textFill>
                  <w14:solidFill>
                    <w14:schemeClr w14:val="tx1">
                      <w14:lumMod w14:val="75000"/>
                      <w14:lumOff w14:val="25000"/>
                    </w14:schemeClr>
                  </w14:solidFill>
                </w14:textFill>
              </w:rPr>
              <w:t>P39-246</w:t>
            </w:r>
          </w:p>
        </w:tc>
        <w:tc>
          <w:tcPr>
            <w:tcW w:w="1425" w:type="dxa"/>
            <w:vAlign w:val="center"/>
          </w:tcPr>
          <w:p>
            <w:pPr>
              <w:spacing w:before="80" w:after="80" w:line="360" w:lineRule="auto"/>
              <w:rPr>
                <w:rFonts w:ascii="宋体" w:hAnsi="宋体"/>
                <w:color w:val="auto"/>
                <w:sz w:val="24"/>
              </w:rPr>
            </w:pPr>
            <w:r>
              <w:rPr>
                <w:rFonts w:ascii="宋体" w:hAnsi="宋体"/>
                <w:color w:val="auto"/>
                <w:sz w:val="24"/>
              </w:rPr>
              <w:t>1.</w:t>
            </w:r>
            <w:r>
              <w:rPr>
                <w:rFonts w:hint="eastAsia" w:ascii="宋体" w:hAnsi="宋体"/>
                <w:color w:val="auto"/>
                <w:sz w:val="24"/>
              </w:rPr>
              <w:t>指定教材</w:t>
            </w:r>
          </w:p>
          <w:p>
            <w:pPr>
              <w:spacing w:before="80" w:after="80"/>
              <w:jc w:val="center"/>
              <w:rPr>
                <w:rFonts w:ascii="宋体" w:hAnsi="宋体"/>
                <w:color w:val="auto"/>
                <w:sz w:val="24"/>
              </w:rPr>
            </w:pPr>
            <w:r>
              <w:rPr>
                <w:rFonts w:ascii="宋体" w:hAnsi="宋体"/>
                <w:color w:val="auto"/>
                <w:sz w:val="24"/>
              </w:rPr>
              <w:t>2.</w:t>
            </w:r>
            <w:r>
              <w:rPr>
                <w:rFonts w:hint="eastAsia" w:ascii="宋体" w:hAnsi="宋体"/>
                <w:color w:val="auto"/>
                <w:sz w:val="24"/>
              </w:rPr>
              <w:t>指定书目的阅读笔记</w:t>
            </w:r>
          </w:p>
        </w:tc>
        <w:tc>
          <w:tcPr>
            <w:tcW w:w="1923" w:type="dxa"/>
            <w:vAlign w:val="center"/>
          </w:tcPr>
          <w:p>
            <w:pPr>
              <w:spacing w:before="80" w:after="80" w:line="360" w:lineRule="auto"/>
              <w:rPr>
                <w:rFonts w:ascii="宋体" w:hAnsi="宋体"/>
                <w:color w:val="auto"/>
                <w:sz w:val="24"/>
              </w:rPr>
            </w:pPr>
            <w:r>
              <w:rPr>
                <w:rFonts w:hint="eastAsia" w:ascii="宋体" w:hAnsi="宋体"/>
                <w:color w:val="auto"/>
                <w:sz w:val="24"/>
              </w:rPr>
              <w:t>课上作业：</w:t>
            </w:r>
          </w:p>
          <w:p>
            <w:pPr>
              <w:spacing w:before="80" w:after="80" w:line="360" w:lineRule="auto"/>
              <w:rPr>
                <w:rFonts w:ascii="宋体" w:hAnsi="宋体"/>
                <w:color w:val="auto"/>
                <w:sz w:val="24"/>
              </w:rPr>
            </w:pPr>
            <w:r>
              <w:rPr>
                <w:rFonts w:hint="eastAsia" w:ascii="宋体" w:hAnsi="宋体"/>
                <w:color w:val="auto"/>
                <w:sz w:val="24"/>
              </w:rPr>
              <w:t>生产订单管理包括哪些内容？</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1.ERP系统中生产订单如何生成？</w:t>
            </w:r>
          </w:p>
          <w:p>
            <w:pPr>
              <w:spacing w:before="80" w:after="80" w:line="360" w:lineRule="auto"/>
              <w:rPr>
                <w:rFonts w:ascii="宋体" w:hAnsi="宋体"/>
                <w:color w:val="auto"/>
                <w:sz w:val="24"/>
              </w:rPr>
            </w:pPr>
            <w:r>
              <w:rPr>
                <w:rFonts w:hint="eastAsia" w:ascii="宋体" w:hAnsi="宋体"/>
                <w:color w:val="auto"/>
                <w:sz w:val="24"/>
              </w:rPr>
              <w:t>2ERP系统中生产订单处理业务如何操作？</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13</w:t>
            </w:r>
          </w:p>
        </w:tc>
        <w:tc>
          <w:tcPr>
            <w:tcW w:w="1005" w:type="dxa"/>
            <w:vAlign w:val="center"/>
          </w:tcPr>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5.28（1-2节）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1.制造业生产类型</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2.车间作业管</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3.重复生产管理</w:t>
            </w:r>
          </w:p>
        </w:tc>
        <w:tc>
          <w:tcPr>
            <w:tcW w:w="1770"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ERP原理与应用教程》第12章，P191-197</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1.什么是流程型生产？</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2.什么是派工单</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1.流程型生产和离散型生产各有什么特点？</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2.车间作业管理的内容有哪些？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14</w:t>
            </w:r>
          </w:p>
        </w:tc>
        <w:tc>
          <w:tcPr>
            <w:tcW w:w="1005" w:type="dxa"/>
            <w:vAlign w:val="center"/>
          </w:tcPr>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6.4（1-2节）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1.流程制造业生产管理的特征</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2.流程排产</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3.流程制造业ERP系统功能特性</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ERP原理与应用教程》第12章，P197-201</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1.如何判断企业的生产类型？</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2.派工单的作用有哪些？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1.流程制造业所需要的ERP功能和离散制造业的有什么不同？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2.当多项物料在某一时区分配到同一工作中心上加工时，如何确定作业的优先级？</w:t>
            </w:r>
          </w:p>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3.教材P200习题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14</w:t>
            </w:r>
          </w:p>
        </w:tc>
        <w:tc>
          <w:tcPr>
            <w:tcW w:w="1005" w:type="dxa"/>
            <w:vAlign w:val="center"/>
          </w:tcPr>
          <w:p>
            <w:pPr>
              <w:spacing w:before="80" w:after="80"/>
              <w:rPr>
                <w:rFonts w:ascii="微软雅黑" w:hAnsi="微软雅黑" w:eastAsia="微软雅黑"/>
                <w:b/>
                <w:color w:val="auto"/>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6.8（1-2节）</w:t>
            </w:r>
          </w:p>
        </w:tc>
        <w:tc>
          <w:tcPr>
            <w:tcW w:w="1875" w:type="dxa"/>
            <w:vAlign w:val="center"/>
          </w:tcPr>
          <w:p>
            <w:pPr>
              <w:spacing w:before="80" w:after="80" w:line="360" w:lineRule="auto"/>
              <w:rPr>
                <w:rFonts w:ascii="宋体" w:hAnsi="宋体"/>
                <w:color w:val="auto"/>
                <w:sz w:val="24"/>
              </w:rPr>
            </w:pPr>
            <w:r>
              <w:rPr>
                <w:rFonts w:hint="eastAsia" w:ascii="宋体" w:hAnsi="宋体"/>
                <w:color w:val="auto"/>
                <w:sz w:val="24"/>
              </w:rPr>
              <w:t>1.入库业务</w:t>
            </w:r>
          </w:p>
          <w:p>
            <w:pPr>
              <w:spacing w:before="80" w:after="80" w:line="360" w:lineRule="auto"/>
              <w:rPr>
                <w:rFonts w:ascii="宋体" w:hAnsi="宋体"/>
                <w:color w:val="auto"/>
                <w:sz w:val="24"/>
              </w:rPr>
            </w:pPr>
            <w:r>
              <w:rPr>
                <w:rFonts w:hint="eastAsia" w:ascii="宋体" w:hAnsi="宋体"/>
                <w:color w:val="auto"/>
                <w:sz w:val="24"/>
              </w:rPr>
              <w:t>2.出库业务</w:t>
            </w:r>
          </w:p>
          <w:p>
            <w:pPr>
              <w:spacing w:before="80" w:after="80" w:line="360" w:lineRule="auto"/>
              <w:rPr>
                <w:rFonts w:ascii="宋体" w:hAnsi="宋体"/>
                <w:color w:val="auto"/>
                <w:sz w:val="24"/>
              </w:rPr>
            </w:pPr>
            <w:r>
              <w:rPr>
                <w:rFonts w:hint="eastAsia" w:ascii="宋体" w:hAnsi="宋体"/>
                <w:color w:val="auto"/>
                <w:sz w:val="24"/>
              </w:rPr>
              <w:t>3.调拨业务</w:t>
            </w:r>
          </w:p>
          <w:p>
            <w:pPr>
              <w:spacing w:before="80" w:after="80" w:line="360" w:lineRule="auto"/>
              <w:rPr>
                <w:rFonts w:ascii="宋体" w:hAnsi="宋体"/>
                <w:color w:val="auto"/>
                <w:sz w:val="24"/>
              </w:rPr>
            </w:pPr>
            <w:r>
              <w:rPr>
                <w:rFonts w:hint="eastAsia" w:ascii="宋体" w:hAnsi="宋体"/>
                <w:color w:val="auto"/>
                <w:sz w:val="24"/>
              </w:rPr>
              <w:t>4.对账业务</w:t>
            </w:r>
          </w:p>
          <w:p>
            <w:pPr>
              <w:spacing w:before="80" w:after="80" w:line="360" w:lineRule="auto"/>
              <w:rPr>
                <w:rFonts w:ascii="宋体" w:hAnsi="宋体"/>
                <w:color w:val="auto"/>
                <w:sz w:val="24"/>
              </w:rPr>
            </w:pPr>
            <w:r>
              <w:rPr>
                <w:rFonts w:hint="eastAsia" w:ascii="宋体" w:hAnsi="宋体"/>
                <w:color w:val="auto"/>
                <w:sz w:val="24"/>
              </w:rPr>
              <w:t>5.报表</w:t>
            </w:r>
          </w:p>
        </w:tc>
        <w:tc>
          <w:tcPr>
            <w:tcW w:w="1770" w:type="dxa"/>
            <w:vAlign w:val="center"/>
          </w:tcPr>
          <w:p>
            <w:pPr>
              <w:spacing w:before="80" w:after="80"/>
              <w:jc w:val="center"/>
              <w:rPr>
                <w:rFonts w:ascii="微软雅黑" w:hAnsi="微软雅黑" w:eastAsia="微软雅黑"/>
                <w:b/>
                <w:color w:val="auto"/>
                <w:kern w:val="0"/>
                <w:sz w:val="18"/>
              </w:rPr>
            </w:pPr>
            <w:r>
              <w:rPr>
                <w:rFonts w:hint="eastAsia" w:ascii="宋体" w:hAnsi="宋体"/>
                <w:color w:val="auto"/>
                <w:sz w:val="24"/>
              </w:rPr>
              <w:t>《用友ERP完全使用详解》第1章；第9章，P189-202</w:t>
            </w:r>
          </w:p>
        </w:tc>
        <w:tc>
          <w:tcPr>
            <w:tcW w:w="1425" w:type="dxa"/>
            <w:vAlign w:val="center"/>
          </w:tcPr>
          <w:p>
            <w:pPr>
              <w:spacing w:before="80" w:after="80" w:line="360" w:lineRule="auto"/>
              <w:rPr>
                <w:rFonts w:ascii="宋体" w:hAnsi="宋体"/>
                <w:color w:val="auto"/>
                <w:sz w:val="24"/>
              </w:rPr>
            </w:pPr>
            <w:r>
              <w:rPr>
                <w:rFonts w:ascii="宋体" w:hAnsi="宋体"/>
                <w:color w:val="auto"/>
                <w:sz w:val="24"/>
              </w:rPr>
              <w:t>1.</w:t>
            </w:r>
            <w:r>
              <w:rPr>
                <w:rFonts w:hint="eastAsia" w:ascii="宋体" w:hAnsi="宋体"/>
                <w:color w:val="auto"/>
                <w:sz w:val="24"/>
              </w:rPr>
              <w:t>指定教材</w:t>
            </w:r>
          </w:p>
          <w:p>
            <w:pPr>
              <w:spacing w:before="80" w:after="80" w:line="360" w:lineRule="auto"/>
              <w:rPr>
                <w:rFonts w:ascii="宋体" w:hAnsi="宋体"/>
                <w:color w:val="auto"/>
                <w:sz w:val="24"/>
              </w:rPr>
            </w:pPr>
            <w:r>
              <w:rPr>
                <w:rFonts w:ascii="宋体" w:hAnsi="宋体"/>
                <w:color w:val="auto"/>
                <w:sz w:val="24"/>
              </w:rPr>
              <w:t>2.</w:t>
            </w:r>
            <w:r>
              <w:rPr>
                <w:rFonts w:hint="eastAsia" w:ascii="宋体" w:hAnsi="宋体"/>
                <w:color w:val="auto"/>
                <w:sz w:val="24"/>
              </w:rPr>
              <w:t>指定书目的阅读笔记</w:t>
            </w:r>
          </w:p>
          <w:p>
            <w:pPr>
              <w:spacing w:before="80" w:after="80"/>
              <w:jc w:val="center"/>
              <w:rPr>
                <w:rFonts w:ascii="微软雅黑" w:hAnsi="微软雅黑" w:eastAsia="微软雅黑"/>
                <w:b/>
                <w:color w:val="auto"/>
                <w:kern w:val="0"/>
                <w:sz w:val="18"/>
              </w:rPr>
            </w:pPr>
          </w:p>
        </w:tc>
        <w:tc>
          <w:tcPr>
            <w:tcW w:w="1923" w:type="dxa"/>
            <w:vAlign w:val="center"/>
          </w:tcPr>
          <w:p>
            <w:pPr>
              <w:spacing w:before="80" w:after="80" w:line="360" w:lineRule="auto"/>
              <w:rPr>
                <w:rFonts w:ascii="宋体" w:hAnsi="宋体"/>
                <w:color w:val="auto"/>
                <w:sz w:val="24"/>
              </w:rPr>
            </w:pPr>
            <w:r>
              <w:rPr>
                <w:rFonts w:ascii="宋体" w:hAnsi="宋体"/>
                <w:color w:val="auto"/>
                <w:sz w:val="24"/>
              </w:rPr>
              <w:t>课堂测验</w:t>
            </w:r>
            <w:r>
              <w:rPr>
                <w:rFonts w:hint="eastAsia" w:ascii="宋体" w:hAnsi="宋体"/>
                <w:color w:val="auto"/>
                <w:sz w:val="24"/>
              </w:rPr>
              <w:t>：</w:t>
            </w:r>
          </w:p>
          <w:p>
            <w:pPr>
              <w:spacing w:before="80" w:after="80" w:line="360" w:lineRule="auto"/>
              <w:rPr>
                <w:rFonts w:ascii="宋体" w:hAnsi="宋体"/>
                <w:color w:val="auto"/>
                <w:sz w:val="24"/>
              </w:rPr>
            </w:pPr>
            <w:r>
              <w:rPr>
                <w:rFonts w:hint="eastAsia" w:ascii="宋体" w:hAnsi="宋体"/>
                <w:color w:val="auto"/>
                <w:sz w:val="24"/>
              </w:rPr>
              <w:t>1.ERP系统中库存管理包括哪些内容？</w:t>
            </w:r>
          </w:p>
          <w:p>
            <w:pPr>
              <w:spacing w:before="80" w:after="80" w:line="360" w:lineRule="auto"/>
              <w:rPr>
                <w:rFonts w:ascii="宋体" w:hAnsi="宋体"/>
                <w:color w:val="auto"/>
                <w:sz w:val="24"/>
              </w:rPr>
            </w:pPr>
            <w:r>
              <w:rPr>
                <w:rFonts w:hint="eastAsia" w:ascii="宋体" w:hAnsi="宋体"/>
                <w:color w:val="auto"/>
                <w:sz w:val="24"/>
              </w:rPr>
              <w:t>课后习题：</w:t>
            </w:r>
          </w:p>
          <w:p>
            <w:pPr>
              <w:spacing w:before="80" w:after="80" w:line="360" w:lineRule="auto"/>
              <w:rPr>
                <w:rFonts w:ascii="宋体" w:hAnsi="宋体"/>
                <w:color w:val="auto"/>
                <w:sz w:val="24"/>
              </w:rPr>
            </w:pPr>
            <w:r>
              <w:rPr>
                <w:rFonts w:hint="eastAsia" w:ascii="宋体" w:hAnsi="宋体"/>
                <w:color w:val="auto"/>
                <w:sz w:val="24"/>
              </w:rPr>
              <w:t>1.ERP系统中入库业务如何操作？</w:t>
            </w:r>
          </w:p>
          <w:p>
            <w:pPr>
              <w:spacing w:before="80" w:after="80" w:line="360" w:lineRule="auto"/>
              <w:rPr>
                <w:rFonts w:ascii="宋体" w:hAnsi="宋体"/>
                <w:color w:val="auto"/>
                <w:sz w:val="24"/>
              </w:rPr>
            </w:pPr>
            <w:r>
              <w:rPr>
                <w:rFonts w:hint="eastAsia" w:ascii="宋体" w:hAnsi="宋体"/>
                <w:color w:val="auto"/>
                <w:sz w:val="24"/>
              </w:rPr>
              <w:t>2.ERP系统中出库业务如何操作？</w:t>
            </w:r>
          </w:p>
          <w:p>
            <w:pPr>
              <w:spacing w:before="80" w:after="80" w:line="360" w:lineRule="auto"/>
              <w:rPr>
                <w:rFonts w:ascii="宋体" w:hAnsi="宋体"/>
                <w:color w:val="auto"/>
                <w:sz w:val="24"/>
              </w:rPr>
            </w:pPr>
            <w:r>
              <w:rPr>
                <w:rFonts w:hint="eastAsia" w:ascii="宋体" w:hAnsi="宋体"/>
                <w:color w:val="auto"/>
                <w:sz w:val="24"/>
              </w:rPr>
              <w:t>3.ERP系统中调拨业务如何操作？</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15</w:t>
            </w:r>
          </w:p>
        </w:tc>
        <w:tc>
          <w:tcPr>
            <w:tcW w:w="1005" w:type="dxa"/>
            <w:vAlign w:val="center"/>
          </w:tcPr>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6.11（1-2节）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1.财务管理业务</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2.ERP财务管理功能</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3.ERP系统中财务管理业务流程</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tabs>
                <w:tab w:val="left" w:pos="6120"/>
              </w:tabs>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ERP原理与应用教程》第13章，P202-207</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课堂测验</w:t>
            </w:r>
            <w:r>
              <w:rPr>
                <w:rFonts w:hint="eastAsia" w:ascii="宋体" w:hAnsi="宋体"/>
                <w:color w:val="404040" w:themeColor="text1" w:themeTint="BF"/>
                <w:sz w:val="24"/>
                <w14:textFill>
                  <w14:solidFill>
                    <w14:schemeClr w14:val="tx1">
                      <w14:lumMod w14:val="75000"/>
                      <w14:lumOff w14:val="25000"/>
                    </w14:schemeClr>
                  </w14:solidFill>
                </w14:textFill>
              </w:rPr>
              <w:t>：</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1.有哪些会计凭证？他们的作用是什么？</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2.主要财务报表有哪些？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如何进行财务分析？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ERP系统中财务管理模块有哪些？</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ERP系统中财务管理业务流程是什么进行的？</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16</w:t>
            </w:r>
          </w:p>
        </w:tc>
        <w:tc>
          <w:tcPr>
            <w:tcW w:w="1005" w:type="dxa"/>
            <w:vAlign w:val="center"/>
          </w:tcPr>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6.18（1-2节）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1.标准成本体系</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2.成本项目分类</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3.ERP系统中四中基本成本</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4.ERP系统中的成本计算</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5.成本差异分析</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tabs>
                <w:tab w:val="left" w:pos="6120"/>
              </w:tabs>
              <w:spacing w:before="80" w:after="80" w:line="360" w:lineRule="auto"/>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 ERP原理与应用教程》第13章，P207-214</w:t>
            </w: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line="360" w:lineRule="auto"/>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课上测验</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1.什么是标准成本体系？</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2.什么是成本中心？什么是利润中心？</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课后习题：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如何对产品成本项目进行分类？分为哪些类？各自包括哪些费用？</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2.什么是成本差异？有哪些成本差异？</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olor w:val="404040" w:themeColor="text1" w:themeTint="BF"/>
                <w:sz w:val="24"/>
                <w14:textFill>
                  <w14:solidFill>
                    <w14:schemeClr w14:val="tx1">
                      <w14:lumMod w14:val="75000"/>
                      <w14:lumOff w14:val="25000"/>
                    </w14:schemeClr>
                  </w14:solidFill>
                </w14:textFill>
              </w:rPr>
              <w:t>3.教材P214习题</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16</w:t>
            </w:r>
          </w:p>
        </w:tc>
        <w:tc>
          <w:tcPr>
            <w:tcW w:w="1005" w:type="dxa"/>
            <w:vAlign w:val="center"/>
          </w:tcPr>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6.22（1-2节）</w:t>
            </w:r>
          </w:p>
        </w:tc>
        <w:tc>
          <w:tcPr>
            <w:tcW w:w="187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期末复习</w:t>
            </w:r>
          </w:p>
        </w:tc>
        <w:tc>
          <w:tcPr>
            <w:tcW w:w="1770" w:type="dxa"/>
            <w:vAlign w:val="center"/>
          </w:tcPr>
          <w:p>
            <w:pPr>
              <w:tabs>
                <w:tab w:val="left" w:pos="6120"/>
              </w:tabs>
              <w:spacing w:before="80" w:after="80" w:line="360" w:lineRule="auto"/>
              <w:rPr>
                <w:rFonts w:ascii="宋体" w:hAnsi="宋体"/>
                <w:color w:val="404040" w:themeColor="text1" w:themeTint="BF"/>
                <w:sz w:val="24"/>
                <w:lang w:val="zh-CN"/>
                <w14:textFill>
                  <w14:solidFill>
                    <w14:schemeClr w14:val="tx1">
                      <w14:lumMod w14:val="75000"/>
                      <w14:lumOff w14:val="25000"/>
                    </w14:schemeClr>
                  </w14:solidFill>
                </w14:textFill>
              </w:rPr>
            </w:pPr>
          </w:p>
        </w:tc>
        <w:tc>
          <w:tcPr>
            <w:tcW w:w="1425"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1.</w:t>
            </w:r>
            <w:r>
              <w:rPr>
                <w:rFonts w:hint="eastAsia" w:ascii="宋体" w:hAnsi="宋体"/>
                <w:color w:val="404040" w:themeColor="text1" w:themeTint="BF"/>
                <w:sz w:val="24"/>
                <w14:textFill>
                  <w14:solidFill>
                    <w14:schemeClr w14:val="tx1">
                      <w14:lumMod w14:val="75000"/>
                      <w14:lumOff w14:val="25000"/>
                    </w14:schemeClr>
                  </w14:solidFill>
                </w14:textFill>
              </w:rPr>
              <w:t>指定教材</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2.</w:t>
            </w:r>
            <w:r>
              <w:rPr>
                <w:rFonts w:hint="eastAsia" w:ascii="宋体" w:hAnsi="宋体"/>
                <w:color w:val="404040" w:themeColor="text1" w:themeTint="BF"/>
                <w:sz w:val="24"/>
                <w14:textFill>
                  <w14:solidFill>
                    <w14:schemeClr w14:val="tx1">
                      <w14:lumMod w14:val="75000"/>
                      <w14:lumOff w14:val="25000"/>
                    </w14:schemeClr>
                  </w14:solidFill>
                </w14:textFill>
              </w:rPr>
              <w:t>指定书目的阅读笔记</w:t>
            </w:r>
          </w:p>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p>
        </w:tc>
        <w:tc>
          <w:tcPr>
            <w:tcW w:w="1923" w:type="dxa"/>
            <w:vAlign w:val="center"/>
          </w:tcPr>
          <w:p>
            <w:pPr>
              <w:spacing w:before="80" w:after="80" w:line="360" w:lineRule="auto"/>
              <w:rPr>
                <w:rFonts w:ascii="宋体" w:hAnsi="宋体"/>
                <w:color w:val="404040" w:themeColor="text1" w:themeTint="BF"/>
                <w:sz w:val="24"/>
                <w14:textFill>
                  <w14:solidFill>
                    <w14:schemeClr w14:val="tx1">
                      <w14:lumMod w14:val="75000"/>
                      <w14:lumOff w14:val="25000"/>
                    </w14:schemeClr>
                  </w14:solidFill>
                </w14:textFill>
              </w:rPr>
            </w:pPr>
            <w:r>
              <w:rPr>
                <w:rFonts w:ascii="宋体" w:hAnsi="宋体"/>
                <w:color w:val="404040" w:themeColor="text1" w:themeTint="BF"/>
                <w:sz w:val="24"/>
                <w14:textFill>
                  <w14:solidFill>
                    <w14:schemeClr w14:val="tx1">
                      <w14:lumMod w14:val="75000"/>
                      <w14:lumOff w14:val="25000"/>
                    </w14:schemeClr>
                  </w14:solidFill>
                </w14:textFill>
              </w:rPr>
              <w:t>课上答疑</w:t>
            </w:r>
          </w:p>
        </w:tc>
      </w:tr>
    </w:tbl>
    <w:p>
      <w:pPr>
        <w:tabs>
          <w:tab w:val="left" w:pos="6120"/>
        </w:tabs>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               10 %</w:t>
      </w:r>
    </w:p>
    <w:p>
      <w:pPr>
        <w:spacing w:line="360" w:lineRule="auto"/>
        <w:ind w:firstLine="480" w:firstLineChars="200"/>
        <w:rPr>
          <w:sz w:val="24"/>
        </w:rPr>
      </w:pPr>
      <w:r>
        <w:rPr>
          <w:sz w:val="24"/>
        </w:rPr>
        <w:t>课堂小测验</w:t>
      </w:r>
      <w:r>
        <w:rPr>
          <w:rFonts w:hint="eastAsia"/>
          <w:sz w:val="24"/>
        </w:rPr>
        <w:t xml:space="preserve">         10 %</w:t>
      </w:r>
    </w:p>
    <w:p>
      <w:pPr>
        <w:spacing w:line="360" w:lineRule="auto"/>
        <w:ind w:firstLine="480" w:firstLineChars="200"/>
        <w:rPr>
          <w:sz w:val="24"/>
        </w:rPr>
      </w:pPr>
      <w:r>
        <w:rPr>
          <w:rFonts w:hint="eastAsia"/>
          <w:sz w:val="24"/>
        </w:rPr>
        <w:t>平时作业           10%</w:t>
      </w:r>
    </w:p>
    <w:p>
      <w:pPr>
        <w:spacing w:line="360" w:lineRule="auto"/>
        <w:ind w:firstLine="480" w:firstLineChars="200"/>
        <w:rPr>
          <w:sz w:val="24"/>
        </w:rPr>
      </w:pPr>
      <w:r>
        <w:rPr>
          <w:sz w:val="24"/>
        </w:rPr>
        <w:t>期末考试</w:t>
      </w:r>
      <w:r>
        <w:rPr>
          <w:rFonts w:hint="eastAsia"/>
          <w:sz w:val="24"/>
        </w:rPr>
        <w:t xml:space="preserve">            70%</w:t>
      </w:r>
      <w:r>
        <w:rPr>
          <w:sz w:val="24"/>
        </w:rPr>
        <mc:AlternateContent>
          <mc:Choice Requires="wps">
            <w:drawing>
              <wp:anchor distT="0" distB="0" distL="114300" distR="114300" simplePos="0" relativeHeight="251659264"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24" name="直接连接符 24"/>
                <wp:cNvGraphicFramePr/>
                <a:graphic xmlns:a="http://schemas.openxmlformats.org/drawingml/2006/main">
                  <a:graphicData uri="http://schemas.microsoft.com/office/word/2010/wordprocessingShape">
                    <wps:wsp>
                      <wps:cNvCnPr/>
                      <wps:spPr>
                        <a:xfrm>
                          <a:off x="1451610" y="9141460"/>
                          <a:ext cx="1771650" cy="0"/>
                        </a:xfrm>
                        <a:prstGeom prst="line">
                          <a:avLst/>
                        </a:prstGeom>
                        <a:ln w="12700" cmpd="sng">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1.45pt;margin-top:21.1pt;height:0pt;width:139.5pt;z-index:251659264;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EQsOTDJAQAAWwMAAA4AAABkcnMvZTJvRG9jLnhtbK1TzY7T&#10;MBC+I/EOlu80SdVtIWq6h62WC4JKwANMHSex5D95TNO+BC+AxA1OHLnzNuw+BmM37A/cEDlMbM/n&#10;b/x9Hq8vj0azgwyonG14NSs5k1a4Vtm+4e/fXT97zhlGsC1oZ2XDTxL55ebpk/Xoazl3g9OtDIxI&#10;LNajb/gQo6+LAsUgDeDMeWkp2blgINI09EUbYCR2o4t5WS6L0YXWByckIq1uz0m+yfxdJ0V803Uo&#10;I9MNp7PFHEOO+xSLzRrqPoAflJiOAf9wCgPKUtE7qi1EYB+C+ovKKBEcui7OhDOF6zolZNZAaqry&#10;DzVvB/AyayFz0N/ZhP+PVrw+7AJTbcPnC84sGLqjm0/ff378cvvjM8Wbb18ZZcim0WNN6Cu7C9MM&#10;/S4kzccumPQnNexITbC4qJYVmX1q+ItqUS2Wk83yGJlIgNWqWl4QQBAi54p7Eh8wvpTOsDRouFY2&#10;OQA1HF5hpMIE/Q1Jy9ZdK63zLWrLRiKfr8pEDdRMnYZIQ+NJHtqeM9A9damIIVOi06pN2xMRhn5/&#10;pQM7QOqU/CXVVO4RLNXeAg5nXE5NMG0JnUw625JGe9eeslt5nW4w803dllrk4Tzvvn8Tm1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W+bmS1gAAAAgBAAAPAAAAAAAAAAEAIAAAACIAAABkcnMvZG93&#10;bnJldi54bWxQSwECFAAUAAAACACHTuJARCw5MMkBAABbAwAADgAAAAAAAAABACAAAAAlAQAAZHJz&#10;L2Uyb0RvYy54bWxQSwUGAAAAAAYABgBZAQAAYAUAAAAA&#10;">
                <v:fill on="f" focussize="0,0"/>
                <v:stroke weight="1pt" color="#000000 [3213]" joinstyle="round"/>
                <v:imagedata o:title=""/>
                <o:lock v:ext="edit" aspectratio="f"/>
              </v:line>
            </w:pict>
          </mc:Fallback>
        </mc:AlternateContent>
      </w:r>
    </w:p>
    <w:p>
      <w:pPr>
        <w:spacing w:line="360" w:lineRule="auto"/>
        <w:ind w:firstLine="480" w:firstLineChars="200"/>
        <w:rPr>
          <w:sz w:val="24"/>
        </w:rPr>
      </w:pPr>
      <w:r>
        <w:rPr>
          <w:rFonts w:hint="eastAsia"/>
          <w:sz w:val="24"/>
        </w:rPr>
        <w:t>合计                100%</w:t>
      </w:r>
    </w:p>
    <w:p>
      <w:pPr>
        <w:numPr>
          <w:ilvl w:val="0"/>
          <w:numId w:val="1"/>
        </w:numPr>
        <w:spacing w:line="360" w:lineRule="auto"/>
        <w:rPr>
          <w:sz w:val="24"/>
          <w:szCs w:val="32"/>
        </w:rPr>
      </w:pPr>
      <w:r>
        <w:rPr>
          <w:rFonts w:hint="eastAsia"/>
          <w:sz w:val="24"/>
          <w:szCs w:val="32"/>
        </w:rPr>
        <w:t>考核标准及要求：</w:t>
      </w:r>
    </w:p>
    <w:p>
      <w:pPr>
        <w:pStyle w:val="21"/>
        <w:numPr>
          <w:ilvl w:val="0"/>
          <w:numId w:val="1"/>
        </w:numPr>
        <w:spacing w:line="360" w:lineRule="auto"/>
        <w:ind w:firstLineChars="0"/>
      </w:pPr>
      <w:r>
        <w:rPr>
          <w:rFonts w:hint="eastAsia"/>
        </w:rPr>
        <w:t>本课程坚持知识、态度、能力等方面全面考核，以能力和态度考核为重点。</w:t>
      </w:r>
    </w:p>
    <w:p>
      <w:pPr>
        <w:pStyle w:val="21"/>
        <w:numPr>
          <w:ilvl w:val="0"/>
          <w:numId w:val="1"/>
        </w:numPr>
        <w:spacing w:line="360" w:lineRule="auto"/>
        <w:ind w:firstLineChars="0"/>
      </w:pPr>
      <w:r>
        <w:rPr>
          <w:rFonts w:hint="eastAsia"/>
        </w:rPr>
        <w:t>期末成绩=考勤（10%）+课堂小测验表现（每周）（10%）+平时作业（10%）+期末试卷测试（70%）</w:t>
      </w:r>
    </w:p>
    <w:p>
      <w:pPr>
        <w:pStyle w:val="21"/>
        <w:numPr>
          <w:ilvl w:val="0"/>
          <w:numId w:val="1"/>
        </w:numPr>
        <w:spacing w:line="360" w:lineRule="auto"/>
        <w:ind w:firstLineChars="0"/>
      </w:pPr>
      <w:r>
        <w:rPr>
          <w:rFonts w:hint="eastAsia"/>
        </w:rPr>
        <w:t>考勤包括课上点名，迟到或早退扣考勤分五分，缺课一次扣考勤分十分，考勤满分为100分，按百分之十折算期末成绩；课堂小测得分以课堂小测结果为依据，包括课堂随机提问，按要求完成每次加课堂小测分十分，未能完成每次扣课堂小测分五分，课堂小测满分为100分，按百分之十折算期末成绩；平时作业按时按要求完成每次加平时作业分十分，未按要求完成，每次扣平时作业分十分，平时作业满分为100分，按照百分之十折算期末成绩，期末考试的分为卷面成绩，满分为100分，按照百分之七十折算期末成绩。</w:t>
      </w:r>
    </w:p>
    <w:p>
      <w:pPr>
        <w:pStyle w:val="21"/>
        <w:numPr>
          <w:ilvl w:val="0"/>
          <w:numId w:val="1"/>
        </w:numPr>
        <w:spacing w:line="360" w:lineRule="auto"/>
        <w:ind w:firstLineChars="0"/>
      </w:pPr>
      <w:r>
        <w:rPr>
          <w:rFonts w:hint="eastAsia"/>
        </w:rPr>
        <w:t>补救措施，期末给一次平时作业补交机会，成绩减半</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0"/>
        <w:tblpPr w:leftFromText="180" w:rightFromText="180" w:vertAnchor="text" w:horzAnchor="margin" w:tblpY="358"/>
        <w:tblOverlap w:val="never"/>
        <w:tblW w:w="8312"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ascii="微软雅黑" w:hAnsi="微软雅黑" w:eastAsia="微软雅黑"/>
                <w:b/>
                <w:color w:val="000000" w:themeColor="text1"/>
                <w:kern w:val="0"/>
                <w:sz w:val="20"/>
                <w:lang w:val="zh-CN"/>
                <w14:textFill>
                  <w14:solidFill>
                    <w14:schemeClr w14:val="tx1"/>
                  </w14:solidFill>
                </w14:textFill>
              </w:rPr>
              <w:t>日期</w:t>
            </w:r>
          </w:p>
        </w:tc>
        <w:tc>
          <w:tcPr>
            <w:tcW w:w="608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1598c720-6f65-4c3c-9e31-8b58aa9c3e5f}"/>
            </w:placeholder>
            <w:date w:fullDate="2018-03-23T00:00:00Z">
              <w:dateFormat w:val="yyyy-M-d"/>
              <w:lid w:val="zh-CN"/>
              <w:storeMappedDataAs w:val="datetime"/>
              <w:calendar w:val="gregorian"/>
            </w:date>
          </w:sdtPr>
          <w:sdtEnd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sdtEndPr>
          <w:sdtContent>
            <w:tc>
              <w:tcPr>
                <w:tcW w:w="2229" w:type="dxa"/>
                <w:vAlign w:val="center"/>
              </w:tcPr>
              <w:p>
                <w:pPr>
                  <w:spacing w:before="80" w:after="80"/>
                  <w:jc w:val="center"/>
                  <w:rPr>
                    <w:rFonts w:ascii="微软雅黑" w:hAnsi="微软雅黑" w:eastAsia="微软雅黑"/>
                    <w:b/>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404040" w:themeColor="text1" w:themeTint="BF"/>
                    <w:kern w:val="0"/>
                    <w:sz w:val="18"/>
                    <w:szCs w:val="20"/>
                    <w14:textFill>
                      <w14:solidFill>
                        <w14:schemeClr w14:val="tx1">
                          <w14:lumMod w14:val="75000"/>
                          <w14:lumOff w14:val="25000"/>
                        </w14:schemeClr>
                      </w14:solidFill>
                    </w14:textFill>
                  </w:rPr>
                  <w:t>2018-3-23</w:t>
                </w:r>
              </w:p>
            </w:tc>
          </w:sdtContent>
        </w:sdt>
        <w:tc>
          <w:tcPr>
            <w:tcW w:w="6083" w:type="dxa"/>
          </w:tcPr>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0"/>
                <w:sz w:val="18"/>
                <w14:textFill>
                  <w14:solidFill>
                    <w14:schemeClr w14:val="tx1">
                      <w14:lumMod w14:val="75000"/>
                      <w14:lumOff w14:val="25000"/>
                    </w14:schemeClr>
                  </w14:solidFill>
                </w14:textFill>
              </w:rPr>
              <w:t>课堂测验</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b/>
                <w:color w:val="404040" w:themeColor="text1" w:themeTint="BF"/>
                <w:kern w:val="0"/>
                <w:sz w:val="18"/>
                <w:szCs w:val="20"/>
                <w14:textFill>
                  <w14:solidFill>
                    <w14:schemeClr w14:val="tx1">
                      <w14:lumMod w14:val="75000"/>
                      <w14:lumOff w14:val="25000"/>
                    </w14:schemeClr>
                  </w14:solidFill>
                </w14:textFill>
              </w:rPr>
              <w:t>2018-4-8</w:t>
            </w:r>
          </w:p>
        </w:tc>
        <w:tc>
          <w:tcPr>
            <w:tcW w:w="6083" w:type="dxa"/>
          </w:tcPr>
          <w:p>
            <w:pPr>
              <w:spacing w:before="80" w:after="80"/>
              <w:rPr>
                <w:rFonts w:ascii="宋体" w:hAnsi="宋体" w:cs="宋体"/>
                <w:color w:val="404040" w:themeColor="text1" w:themeTint="BF"/>
                <w:kern w:val="0"/>
                <w:sz w:val="18"/>
                <w14:textFill>
                  <w14:solidFill>
                    <w14:schemeClr w14:val="tx1">
                      <w14:lumMod w14:val="75000"/>
                      <w14:lumOff w14:val="25000"/>
                    </w14:schemeClr>
                  </w14:solidFill>
                </w14:textFill>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课堂测验</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b/>
                <w:color w:val="404040" w:themeColor="text1" w:themeTint="BF"/>
                <w:kern w:val="0"/>
                <w:sz w:val="18"/>
                <w:szCs w:val="20"/>
                <w14:textFill>
                  <w14:solidFill>
                    <w14:schemeClr w14:val="tx1">
                      <w14:lumMod w14:val="75000"/>
                      <w14:lumOff w14:val="25000"/>
                    </w14:schemeClr>
                  </w14:solidFill>
                </w14:textFill>
              </w:rPr>
              <w:t>2018-5-12</w:t>
            </w:r>
          </w:p>
        </w:tc>
        <w:tc>
          <w:tcPr>
            <w:tcW w:w="6083" w:type="dxa"/>
          </w:tcPr>
          <w:p>
            <w:pPr>
              <w:spacing w:before="80" w:after="80"/>
              <w:rPr>
                <w:rFonts w:ascii="宋体" w:hAnsi="宋体" w:cs="宋体"/>
                <w:color w:val="404040" w:themeColor="text1" w:themeTint="BF"/>
                <w:kern w:val="0"/>
                <w:sz w:val="18"/>
                <w14:textFill>
                  <w14:solidFill>
                    <w14:schemeClr w14:val="tx1">
                      <w14:lumMod w14:val="75000"/>
                      <w14:lumOff w14:val="25000"/>
                    </w14:schemeClr>
                  </w14:solidFill>
                </w14:textFill>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课堂测验</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b/>
                <w:color w:val="404040" w:themeColor="text1" w:themeTint="BF"/>
                <w:kern w:val="0"/>
                <w:sz w:val="18"/>
                <w:szCs w:val="20"/>
                <w14:textFill>
                  <w14:solidFill>
                    <w14:schemeClr w14:val="tx1">
                      <w14:lumMod w14:val="75000"/>
                      <w14:lumOff w14:val="25000"/>
                    </w14:schemeClr>
                  </w14:solidFill>
                </w14:textFill>
              </w:rPr>
              <w:t>2018-6-13</w:t>
            </w:r>
          </w:p>
        </w:tc>
        <w:tc>
          <w:tcPr>
            <w:tcW w:w="6083" w:type="dxa"/>
          </w:tcPr>
          <w:p>
            <w:pPr>
              <w:spacing w:before="80" w:after="80"/>
              <w:rPr>
                <w:rFonts w:ascii="宋体" w:hAnsi="宋体" w:cs="宋体"/>
                <w:color w:val="404040" w:themeColor="text1" w:themeTint="BF"/>
                <w:kern w:val="0"/>
                <w:sz w:val="18"/>
                <w14:textFill>
                  <w14:solidFill>
                    <w14:schemeClr w14:val="tx1">
                      <w14:lumMod w14:val="75000"/>
                      <w14:lumOff w14:val="25000"/>
                    </w14:schemeClr>
                  </w14:solidFill>
                </w14:textFill>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课堂测验</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pPr>
            <w:r>
              <w:rPr>
                <w:rFonts w:hint="eastAsia" w:ascii="微软雅黑" w:hAnsi="微软雅黑" w:eastAsia="微软雅黑"/>
                <w:b/>
                <w:color w:val="404040" w:themeColor="text1" w:themeTint="BF"/>
                <w:kern w:val="0"/>
                <w:sz w:val="18"/>
                <w:szCs w:val="20"/>
                <w14:textFill>
                  <w14:solidFill>
                    <w14:schemeClr w14:val="tx1">
                      <w14:lumMod w14:val="75000"/>
                      <w14:lumOff w14:val="25000"/>
                    </w14:schemeClr>
                  </w14:solidFill>
                </w14:textFill>
              </w:rPr>
              <w:t>2018-6-22</w:t>
            </w:r>
          </w:p>
        </w:tc>
        <w:tc>
          <w:tcPr>
            <w:tcW w:w="6083" w:type="dxa"/>
          </w:tcPr>
          <w:p>
            <w:pPr>
              <w:spacing w:before="80" w:after="80"/>
              <w:rPr>
                <w:rFonts w:ascii="宋体" w:hAnsi="宋体" w:cs="宋体"/>
                <w:color w:val="404040" w:themeColor="text1" w:themeTint="BF"/>
                <w:kern w:val="0"/>
                <w:sz w:val="18"/>
                <w14:textFill>
                  <w14:solidFill>
                    <w14:schemeClr w14:val="tx1">
                      <w14:lumMod w14:val="75000"/>
                      <w14:lumOff w14:val="25000"/>
                    </w14:schemeClr>
                  </w14:solidFill>
                </w14:textFill>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按照学校安排进行期末考试（开卷）</w:t>
            </w:r>
          </w:p>
        </w:tc>
      </w:tr>
    </w:tbl>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rFonts w:hint="eastAsia"/>
          <w:sz w:val="24"/>
        </w:rPr>
        <w:t xml:space="preserve">果壳网： </w:t>
      </w:r>
      <w:r>
        <w:fldChar w:fldCharType="begin"/>
      </w:r>
      <w:r>
        <w:instrText xml:space="preserve"> HYPERLINK "http://mooc.guokr.com/" </w:instrText>
      </w:r>
      <w:r>
        <w:fldChar w:fldCharType="separate"/>
      </w:r>
      <w:r>
        <w:rPr>
          <w:rStyle w:val="8"/>
          <w:rFonts w:hint="eastAsia"/>
          <w:sz w:val="24"/>
        </w:rPr>
        <w:t>http://mooc.guokr.com/</w:t>
      </w:r>
      <w:r>
        <w:rPr>
          <w:rStyle w:val="8"/>
          <w:rFonts w:hint="eastAsia"/>
          <w:sz w:val="24"/>
        </w:rPr>
        <w:fldChar w:fldCharType="end"/>
      </w:r>
    </w:p>
    <w:p>
      <w:pPr>
        <w:spacing w:line="360" w:lineRule="auto"/>
        <w:ind w:firstLine="480" w:firstLineChars="200"/>
        <w:rPr>
          <w:sz w:val="24"/>
        </w:rPr>
      </w:pPr>
      <w:r>
        <w:rPr>
          <w:rFonts w:hint="eastAsia"/>
          <w:sz w:val="24"/>
        </w:rPr>
        <w:t>中国大学MOOC：</w:t>
      </w:r>
      <w:r>
        <w:fldChar w:fldCharType="begin"/>
      </w:r>
      <w:r>
        <w:instrText xml:space="preserve"> HYPERLINK "http://www.icourse163.org/" </w:instrText>
      </w:r>
      <w:r>
        <w:fldChar w:fldCharType="separate"/>
      </w:r>
      <w:r>
        <w:rPr>
          <w:rStyle w:val="8"/>
          <w:rFonts w:hint="eastAsia"/>
          <w:sz w:val="24"/>
        </w:rPr>
        <w:t>http://www.icourse163.org/</w:t>
      </w:r>
      <w:r>
        <w:rPr>
          <w:rStyle w:val="8"/>
          <w:rFonts w:hint="eastAsia"/>
          <w:sz w:val="24"/>
        </w:rPr>
        <w:fldChar w:fldCharType="end"/>
      </w:r>
    </w:p>
    <w:p>
      <w:pPr>
        <w:spacing w:line="360" w:lineRule="auto"/>
      </w:pPr>
      <w:bookmarkStart w:id="0" w:name="_GoBack"/>
      <w:bookmarkEnd w:id="0"/>
    </w:p>
    <w:sectPr>
      <w:headerReference r:id="rId3" w:type="default"/>
      <w:footerReference r:id="rId4"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Franklin Gothic Book">
    <w:altName w:val="Malgun Gothic"/>
    <w:panose1 w:val="020B0503020102020204"/>
    <w:charset w:val="00"/>
    <w:family w:val="swiss"/>
    <w:pitch w:val="default"/>
    <w:sig w:usb0="00000000" w:usb1="00000000" w:usb2="00000000" w:usb3="00000000" w:csb0="0000009F" w:csb1="00000000"/>
  </w:font>
  <w:font w:name="华文楷体">
    <w:altName w:val="宋体"/>
    <w:panose1 w:val="02010600040101010101"/>
    <w:charset w:val="86"/>
    <w:family w:val="auto"/>
    <w:pitch w:val="default"/>
    <w:sig w:usb0="00000000" w:usb1="00000000" w:usb2="00000010" w:usb3="00000000" w:csb0="0004009F" w:csb1="00000000"/>
  </w:font>
  <w:font w:name="Franklin Gothic Medium">
    <w:panose1 w:val="020B060302010209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10" w:usb3="00000000" w:csb0="00040000" w:csb1="00000000"/>
  </w:font>
  <w:font w:name="华文楷体">
    <w:altName w:val="宋体"/>
    <w:panose1 w:val="00000000000000000000"/>
    <w:charset w:val="86"/>
    <w:family w:val="auto"/>
    <w:pitch w:val="default"/>
    <w:sig w:usb0="00000000" w:usb1="00000000" w:usb2="00000000" w:usb3="00000000" w:csb0="00000000" w:csb1="00000000"/>
  </w:font>
  <w:font w:name="华文楷体">
    <w:altName w:val="宋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Malgun Gothic">
    <w:panose1 w:val="020B0803020000020004"/>
    <w:charset w:val="81"/>
    <w:family w:val="auto"/>
    <w:pitch w:val="default"/>
    <w:sig w:usb0="900002AF" w:usb1="01D77CFB" w:usb2="00000012" w:usb3="00000000" w:csb0="00080001" w:csb1="00000000"/>
  </w:font>
  <w:font w:name="楷体">
    <w:panose1 w:val="02010609060101010101"/>
    <w:charset w:val="86"/>
    <w:family w:val="auto"/>
    <w:pitch w:val="default"/>
    <w:sig w:usb0="800002BF" w:usb1="38CF7CFA" w:usb2="00000016" w:usb3="00000000" w:csb0="00040001" w:csb1="00000000"/>
  </w:font>
  <w:font w:name="瀹嬩綋">
    <w:altName w:val="Segoe Print"/>
    <w:panose1 w:val="00000000000000000000"/>
    <w:charset w:val="00"/>
    <w:family w:val="auto"/>
    <w:pitch w:val="default"/>
    <w:sig w:usb0="00000000" w:usb1="00000000" w:usb2="00000000" w:usb3="00000000" w:csb0="00000000" w:csb1="00000000"/>
  </w:font>
  <w:font w:name="Segoe Print">
    <w:panose1 w:val="02000800000000000000"/>
    <w:charset w:val="00"/>
    <w:family w:val="auto"/>
    <w:pitch w:val="default"/>
    <w:sig w:usb0="0000028F" w:usb1="00000000" w:usb2="00000000" w:usb3="00000000" w:csb0="2000009F" w:csb1="47010000"/>
  </w:font>
  <w:font w:name="Verdana">
    <w:panose1 w:val="020B0604030504040204"/>
    <w:charset w:val="00"/>
    <w:family w:val="auto"/>
    <w:pitch w:val="default"/>
    <w:sig w:usb0="A10006FF" w:usb1="4000205B" w:usb2="0000001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迷你简启体">
    <w:altName w:val="微软雅黑"/>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AR Hebe Sans DemiBold">
    <w:altName w:val="Lucida Sans Typewriter"/>
    <w:panose1 w:val="020B0700000000000000"/>
    <w:charset w:val="00"/>
    <w:family w:val="auto"/>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DLF-32769-4-333733149+ZGMFcx-13">
    <w:altName w:val="黑体"/>
    <w:panose1 w:val="00000000000000000000"/>
    <w:charset w:val="86"/>
    <w:family w:val="auto"/>
    <w:pitch w:val="default"/>
    <w:sig w:usb0="00000000" w:usb1="00000000" w:usb2="00000010" w:usb3="00000000" w:csb0="00040000" w:csb1="00000000"/>
  </w:font>
  <w:font w:name="AdobeHeitiStd-Regular">
    <w:altName w:val="黑体"/>
    <w:panose1 w:val="00000000000000000000"/>
    <w:charset w:val="86"/>
    <w:family w:val="auto"/>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Hiragino Sans GB">
    <w:altName w:val="Segoe Print"/>
    <w:panose1 w:val="00000000000000000000"/>
    <w:charset w:val="00"/>
    <w:family w:val="auto"/>
    <w:pitch w:val="default"/>
    <w:sig w:usb0="00000000" w:usb1="00000000" w:usb2="00000000" w:usb3="00000000" w:csb0="00000000" w:csb1="00000000"/>
  </w:font>
  <w:font w:name="Segoe UI Semibold">
    <w:altName w:val="Segoe UI"/>
    <w:panose1 w:val="020B0702040204020203"/>
    <w:charset w:val="00"/>
    <w:family w:val="auto"/>
    <w:pitch w:val="default"/>
    <w:sig w:usb0="00000000" w:usb1="00000000" w:usb2="00000009" w:usb3="00000000" w:csb0="200001FF" w:csb1="00000000"/>
  </w:font>
  <w:font w:name="PMingLiU-ExtB">
    <w:panose1 w:val="02020500000000000000"/>
    <w:charset w:val="88"/>
    <w:family w:val="auto"/>
    <w:pitch w:val="default"/>
    <w:sig w:usb0="8000002F" w:usb1="02000008" w:usb2="00000000" w:usb3="00000000" w:csb0="00100001" w:csb1="00000000"/>
  </w:font>
  <w:font w:name="Lucida Sans Typewriter">
    <w:panose1 w:val="020B0602040502020304"/>
    <w:charset w:val="00"/>
    <w:family w:val="auto"/>
    <w:pitch w:val="default"/>
    <w:sig w:usb0="A1002BAF" w:usb1="800078FB" w:usb2="00000008" w:usb3="00000000" w:csb0="600100FF" w:csb1="FFFF0000"/>
  </w:font>
  <w:font w:name="Segoe UI">
    <w:panose1 w:val="020B0502040204020203"/>
    <w:charset w:val="00"/>
    <w:family w:val="auto"/>
    <w:pitch w:val="default"/>
    <w:sig w:usb0="E10022FF" w:usb1="C000E47F" w:usb2="00000029" w:usb3="00000000" w:csb0="200001DF" w:csb1="20000000"/>
  </w:font>
  <w:font w:name="Calibri Light">
    <w:altName w:val="Calibri"/>
    <w:panose1 w:val="020F0302020204030204"/>
    <w:charset w:val="00"/>
    <w:family w:val="swiss"/>
    <w:pitch w:val="default"/>
    <w:sig w:usb0="00000000" w:usb1="00000000" w:usb2="00000000" w:usb3="00000000" w:csb0="2000019F" w:csb1="00000000"/>
  </w:font>
  <w:font w:name="Courier New">
    <w:panose1 w:val="02070309020205020404"/>
    <w:charset w:val="00"/>
    <w:family w:val="auto"/>
    <w:pitch w:val="default"/>
    <w:sig w:usb0="E0002AFF" w:usb1="C0007843" w:usb2="00000009" w:usb3="00000000" w:csb0="400001FF" w:csb1="FFFF0000"/>
  </w:font>
  <w:font w:name="Trebuchet MS">
    <w:panose1 w:val="020B0603020202090204"/>
    <w:charset w:val="00"/>
    <w:family w:val="auto"/>
    <w:pitch w:val="default"/>
    <w:sig w:usb0="000002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7</w:t>
    </w:r>
    <w:r>
      <w:rPr>
        <w:b/>
        <w:bCs/>
        <w:sz w:val="24"/>
        <w:szCs w:val="24"/>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809750" cy="6381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9750" cy="638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949AB"/>
    <w:multiLevelType w:val="multilevel"/>
    <w:tmpl w:val="17B949AB"/>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1EBE2348"/>
    <w:multiLevelType w:val="multilevel"/>
    <w:tmpl w:val="1EBE2348"/>
    <w:lvl w:ilvl="0" w:tentative="0">
      <w:start w:val="1"/>
      <w:numFmt w:val="decimal"/>
      <w:lvlText w:val="%1、"/>
      <w:lvlJc w:val="left"/>
      <w:pPr>
        <w:ind w:left="780" w:hanging="360"/>
      </w:pPr>
      <w:rPr>
        <w:rFonts w:hint="default"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2">
    <w:nsid w:val="526251FD"/>
    <w:multiLevelType w:val="multilevel"/>
    <w:tmpl w:val="526251F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86BAD4C"/>
    <w:multiLevelType w:val="singleLevel"/>
    <w:tmpl w:val="586BAD4C"/>
    <w:lvl w:ilvl="0" w:tentative="0">
      <w:start w:val="1"/>
      <w:numFmt w:val="decimal"/>
      <w:suff w:val="nothing"/>
      <w:lvlText w:val="%1."/>
      <w:lvlJc w:val="left"/>
    </w:lvl>
  </w:abstractNum>
  <w:abstractNum w:abstractNumId="4">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5">
    <w:nsid w:val="588F46B9"/>
    <w:multiLevelType w:val="singleLevel"/>
    <w:tmpl w:val="588F46B9"/>
    <w:lvl w:ilvl="0" w:tentative="0">
      <w:start w:val="1"/>
      <w:numFmt w:val="decimal"/>
      <w:suff w:val="nothing"/>
      <w:lvlText w:val="%1."/>
      <w:lvlJc w:val="left"/>
      <w:rPr>
        <w:rFonts w:cs="Times New Roman"/>
      </w:rPr>
    </w:lvl>
  </w:abstractNum>
  <w:abstractNum w:abstractNumId="6">
    <w:nsid w:val="58E4D131"/>
    <w:multiLevelType w:val="singleLevel"/>
    <w:tmpl w:val="58E4D131"/>
    <w:lvl w:ilvl="0" w:tentative="0">
      <w:start w:val="1"/>
      <w:numFmt w:val="decimal"/>
      <w:suff w:val="nothing"/>
      <w:lvlText w:val="%1."/>
      <w:lvlJc w:val="left"/>
    </w:lvl>
  </w:abstractNum>
  <w:abstractNum w:abstractNumId="7">
    <w:nsid w:val="58E4D5E4"/>
    <w:multiLevelType w:val="singleLevel"/>
    <w:tmpl w:val="58E4D5E4"/>
    <w:lvl w:ilvl="0" w:tentative="0">
      <w:start w:val="1"/>
      <w:numFmt w:val="decimal"/>
      <w:suff w:val="nothing"/>
      <w:lvlText w:val="%1."/>
      <w:lvlJc w:val="left"/>
    </w:lvl>
  </w:abstractNum>
  <w:abstractNum w:abstractNumId="8">
    <w:nsid w:val="58E75E8A"/>
    <w:multiLevelType w:val="singleLevel"/>
    <w:tmpl w:val="58E75E8A"/>
    <w:lvl w:ilvl="0" w:tentative="0">
      <w:start w:val="1"/>
      <w:numFmt w:val="decimal"/>
      <w:suff w:val="nothing"/>
      <w:lvlText w:val="%1."/>
      <w:lvlJc w:val="left"/>
      <w:rPr>
        <w:rFonts w:cs="Times New Roman"/>
      </w:rPr>
    </w:lvl>
  </w:abstractNum>
  <w:abstractNum w:abstractNumId="9">
    <w:nsid w:val="58F6BE6C"/>
    <w:multiLevelType w:val="singleLevel"/>
    <w:tmpl w:val="58F6BE6C"/>
    <w:lvl w:ilvl="0" w:tentative="0">
      <w:start w:val="1"/>
      <w:numFmt w:val="decimal"/>
      <w:suff w:val="nothing"/>
      <w:lvlText w:val="%1."/>
      <w:lvlJc w:val="left"/>
    </w:lvl>
  </w:abstractNum>
  <w:abstractNum w:abstractNumId="10">
    <w:nsid w:val="58F6C688"/>
    <w:multiLevelType w:val="singleLevel"/>
    <w:tmpl w:val="58F6C688"/>
    <w:lvl w:ilvl="0" w:tentative="0">
      <w:start w:val="1"/>
      <w:numFmt w:val="decimal"/>
      <w:suff w:val="nothing"/>
      <w:lvlText w:val="%1."/>
      <w:lvlJc w:val="left"/>
    </w:lvl>
  </w:abstractNum>
  <w:abstractNum w:abstractNumId="11">
    <w:nsid w:val="590945D1"/>
    <w:multiLevelType w:val="singleLevel"/>
    <w:tmpl w:val="590945D1"/>
    <w:lvl w:ilvl="0" w:tentative="0">
      <w:start w:val="1"/>
      <w:numFmt w:val="decimal"/>
      <w:suff w:val="nothing"/>
      <w:lvlText w:val="%1."/>
      <w:lvlJc w:val="left"/>
    </w:lvl>
  </w:abstractNum>
  <w:abstractNum w:abstractNumId="12">
    <w:nsid w:val="59094666"/>
    <w:multiLevelType w:val="singleLevel"/>
    <w:tmpl w:val="59094666"/>
    <w:lvl w:ilvl="0" w:tentative="0">
      <w:start w:val="1"/>
      <w:numFmt w:val="decimal"/>
      <w:suff w:val="nothing"/>
      <w:lvlText w:val="%1."/>
      <w:lvlJc w:val="left"/>
    </w:lvl>
  </w:abstractNum>
  <w:abstractNum w:abstractNumId="13">
    <w:nsid w:val="590946A1"/>
    <w:multiLevelType w:val="singleLevel"/>
    <w:tmpl w:val="590946A1"/>
    <w:lvl w:ilvl="0" w:tentative="0">
      <w:start w:val="1"/>
      <w:numFmt w:val="decimal"/>
      <w:suff w:val="nothing"/>
      <w:lvlText w:val="%1."/>
      <w:lvlJc w:val="left"/>
    </w:lvl>
  </w:abstractNum>
  <w:abstractNum w:abstractNumId="14">
    <w:nsid w:val="590C3F73"/>
    <w:multiLevelType w:val="singleLevel"/>
    <w:tmpl w:val="590C3F73"/>
    <w:lvl w:ilvl="0" w:tentative="0">
      <w:start w:val="1"/>
      <w:numFmt w:val="decimal"/>
      <w:suff w:val="nothing"/>
      <w:lvlText w:val="%1."/>
      <w:lvlJc w:val="left"/>
    </w:lvl>
  </w:abstractNum>
  <w:abstractNum w:abstractNumId="15">
    <w:nsid w:val="590C3FDA"/>
    <w:multiLevelType w:val="singleLevel"/>
    <w:tmpl w:val="590C3FDA"/>
    <w:lvl w:ilvl="0" w:tentative="0">
      <w:start w:val="1"/>
      <w:numFmt w:val="decimal"/>
      <w:suff w:val="nothing"/>
      <w:lvlText w:val="%1."/>
      <w:lvlJc w:val="left"/>
    </w:lvl>
  </w:abstractNum>
  <w:abstractNum w:abstractNumId="16">
    <w:nsid w:val="590C4052"/>
    <w:multiLevelType w:val="singleLevel"/>
    <w:tmpl w:val="590C4052"/>
    <w:lvl w:ilvl="0" w:tentative="0">
      <w:start w:val="1"/>
      <w:numFmt w:val="decimal"/>
      <w:suff w:val="nothing"/>
      <w:lvlText w:val="%1."/>
      <w:lvlJc w:val="left"/>
    </w:lvl>
  </w:abstractNum>
  <w:abstractNum w:abstractNumId="17">
    <w:nsid w:val="590C40A3"/>
    <w:multiLevelType w:val="singleLevel"/>
    <w:tmpl w:val="590C40A3"/>
    <w:lvl w:ilvl="0" w:tentative="0">
      <w:start w:val="1"/>
      <w:numFmt w:val="decimal"/>
      <w:suff w:val="nothing"/>
      <w:lvlText w:val="%1."/>
      <w:lvlJc w:val="left"/>
    </w:lvl>
  </w:abstractNum>
  <w:abstractNum w:abstractNumId="18">
    <w:nsid w:val="591AF59E"/>
    <w:multiLevelType w:val="singleLevel"/>
    <w:tmpl w:val="591AF59E"/>
    <w:lvl w:ilvl="0" w:tentative="0">
      <w:start w:val="2"/>
      <w:numFmt w:val="decimal"/>
      <w:suff w:val="nothing"/>
      <w:lvlText w:val="%1."/>
      <w:lvlJc w:val="left"/>
    </w:lvl>
  </w:abstractNum>
  <w:abstractNum w:abstractNumId="19">
    <w:nsid w:val="5A20BB59"/>
    <w:multiLevelType w:val="singleLevel"/>
    <w:tmpl w:val="5A20BB59"/>
    <w:lvl w:ilvl="0" w:tentative="0">
      <w:start w:val="1"/>
      <w:numFmt w:val="decimal"/>
      <w:suff w:val="nothing"/>
      <w:lvlText w:val="%1."/>
      <w:lvlJc w:val="left"/>
    </w:lvl>
  </w:abstractNum>
  <w:abstractNum w:abstractNumId="20">
    <w:nsid w:val="5A20BBE5"/>
    <w:multiLevelType w:val="singleLevel"/>
    <w:tmpl w:val="5A20BBE5"/>
    <w:lvl w:ilvl="0" w:tentative="0">
      <w:start w:val="1"/>
      <w:numFmt w:val="decimal"/>
      <w:suff w:val="nothing"/>
      <w:lvlText w:val="%1."/>
      <w:lvlJc w:val="left"/>
    </w:lvl>
  </w:abstractNum>
  <w:abstractNum w:abstractNumId="21">
    <w:nsid w:val="5A20BCE8"/>
    <w:multiLevelType w:val="singleLevel"/>
    <w:tmpl w:val="5A20BCE8"/>
    <w:lvl w:ilvl="0" w:tentative="0">
      <w:start w:val="1"/>
      <w:numFmt w:val="decimal"/>
      <w:suff w:val="nothing"/>
      <w:lvlText w:val="%1."/>
      <w:lvlJc w:val="left"/>
    </w:lvl>
  </w:abstractNum>
  <w:abstractNum w:abstractNumId="22">
    <w:nsid w:val="5A20BE95"/>
    <w:multiLevelType w:val="singleLevel"/>
    <w:tmpl w:val="5A20BE95"/>
    <w:lvl w:ilvl="0" w:tentative="0">
      <w:start w:val="1"/>
      <w:numFmt w:val="decimal"/>
      <w:suff w:val="nothing"/>
      <w:lvlText w:val="%1."/>
      <w:lvlJc w:val="left"/>
    </w:lvl>
  </w:abstractNum>
  <w:abstractNum w:abstractNumId="23">
    <w:nsid w:val="5A20C206"/>
    <w:multiLevelType w:val="singleLevel"/>
    <w:tmpl w:val="5A20C206"/>
    <w:lvl w:ilvl="0" w:tentative="0">
      <w:start w:val="1"/>
      <w:numFmt w:val="decimal"/>
      <w:suff w:val="nothing"/>
      <w:lvlText w:val="%1."/>
      <w:lvlJc w:val="left"/>
    </w:lvl>
  </w:abstractNum>
  <w:abstractNum w:abstractNumId="24">
    <w:nsid w:val="5A20C393"/>
    <w:multiLevelType w:val="singleLevel"/>
    <w:tmpl w:val="5A20C393"/>
    <w:lvl w:ilvl="0" w:tentative="0">
      <w:start w:val="1"/>
      <w:numFmt w:val="decimal"/>
      <w:suff w:val="nothing"/>
      <w:lvlText w:val="%1."/>
      <w:lvlJc w:val="left"/>
    </w:lvl>
  </w:abstractNum>
  <w:abstractNum w:abstractNumId="25">
    <w:nsid w:val="5A4AEE81"/>
    <w:multiLevelType w:val="singleLevel"/>
    <w:tmpl w:val="5A4AEE81"/>
    <w:lvl w:ilvl="0" w:tentative="0">
      <w:start w:val="1"/>
      <w:numFmt w:val="decimal"/>
      <w:lvlText w:val="%1."/>
      <w:lvlJc w:val="left"/>
      <w:pPr>
        <w:tabs>
          <w:tab w:val="left" w:pos="312"/>
        </w:tabs>
      </w:pPr>
    </w:lvl>
  </w:abstractNum>
  <w:abstractNum w:abstractNumId="26">
    <w:nsid w:val="5A4AF391"/>
    <w:multiLevelType w:val="singleLevel"/>
    <w:tmpl w:val="5A4AF391"/>
    <w:lvl w:ilvl="0" w:tentative="0">
      <w:start w:val="1"/>
      <w:numFmt w:val="decimal"/>
      <w:lvlText w:val="%1."/>
      <w:lvlJc w:val="left"/>
      <w:pPr>
        <w:tabs>
          <w:tab w:val="left" w:pos="312"/>
        </w:tabs>
      </w:pPr>
    </w:lvl>
  </w:abstractNum>
  <w:num w:numId="1">
    <w:abstractNumId w:val="4"/>
  </w:num>
  <w:num w:numId="2">
    <w:abstractNumId w:val="0"/>
  </w:num>
  <w:num w:numId="3">
    <w:abstractNumId w:val="3"/>
  </w:num>
  <w:num w:numId="4">
    <w:abstractNumId w:val="1"/>
  </w:num>
  <w:num w:numId="5">
    <w:abstractNumId w:val="2"/>
  </w:num>
  <w:num w:numId="6">
    <w:abstractNumId w:val="5"/>
  </w:num>
  <w:num w:numId="7">
    <w:abstractNumId w:val="9"/>
  </w:num>
  <w:num w:numId="8">
    <w:abstractNumId w:val="19"/>
  </w:num>
  <w:num w:numId="9">
    <w:abstractNumId w:val="20"/>
  </w:num>
  <w:num w:numId="10">
    <w:abstractNumId w:val="21"/>
  </w:num>
  <w:num w:numId="11">
    <w:abstractNumId w:val="22"/>
  </w:num>
  <w:num w:numId="12">
    <w:abstractNumId w:val="10"/>
  </w:num>
  <w:num w:numId="13">
    <w:abstractNumId w:val="26"/>
  </w:num>
  <w:num w:numId="14">
    <w:abstractNumId w:val="25"/>
  </w:num>
  <w:num w:numId="15">
    <w:abstractNumId w:val="23"/>
  </w:num>
  <w:num w:numId="16">
    <w:abstractNumId w:val="24"/>
  </w:num>
  <w:num w:numId="17">
    <w:abstractNumId w:val="11"/>
  </w:num>
  <w:num w:numId="18">
    <w:abstractNumId w:val="12"/>
  </w:num>
  <w:num w:numId="19">
    <w:abstractNumId w:val="14"/>
  </w:num>
  <w:num w:numId="20">
    <w:abstractNumId w:val="13"/>
  </w:num>
  <w:num w:numId="21">
    <w:abstractNumId w:val="15"/>
  </w:num>
  <w:num w:numId="22">
    <w:abstractNumId w:val="16"/>
  </w:num>
  <w:num w:numId="23">
    <w:abstractNumId w:val="17"/>
  </w:num>
  <w:num w:numId="24">
    <w:abstractNumId w:val="18"/>
  </w:num>
  <w:num w:numId="25">
    <w:abstractNumId w:val="8"/>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12828"/>
    <w:rsid w:val="000145B0"/>
    <w:rsid w:val="00023F9F"/>
    <w:rsid w:val="00030295"/>
    <w:rsid w:val="0003294D"/>
    <w:rsid w:val="00036BD1"/>
    <w:rsid w:val="0003782D"/>
    <w:rsid w:val="00040C33"/>
    <w:rsid w:val="0005152A"/>
    <w:rsid w:val="00051972"/>
    <w:rsid w:val="0005599F"/>
    <w:rsid w:val="000572EE"/>
    <w:rsid w:val="00066476"/>
    <w:rsid w:val="00072F2B"/>
    <w:rsid w:val="00080A2D"/>
    <w:rsid w:val="00081EC7"/>
    <w:rsid w:val="000A0C5B"/>
    <w:rsid w:val="000A18C6"/>
    <w:rsid w:val="000A579B"/>
    <w:rsid w:val="000B1FAA"/>
    <w:rsid w:val="000B6600"/>
    <w:rsid w:val="000C1C1F"/>
    <w:rsid w:val="000C585C"/>
    <w:rsid w:val="000D2C98"/>
    <w:rsid w:val="000D4990"/>
    <w:rsid w:val="000F5287"/>
    <w:rsid w:val="000F5BF5"/>
    <w:rsid w:val="001139CB"/>
    <w:rsid w:val="00121860"/>
    <w:rsid w:val="00122C76"/>
    <w:rsid w:val="00124584"/>
    <w:rsid w:val="00130EC1"/>
    <w:rsid w:val="0013121E"/>
    <w:rsid w:val="00136A7D"/>
    <w:rsid w:val="001421EF"/>
    <w:rsid w:val="00151F54"/>
    <w:rsid w:val="00176382"/>
    <w:rsid w:val="0018163E"/>
    <w:rsid w:val="001874E0"/>
    <w:rsid w:val="001C1BD3"/>
    <w:rsid w:val="001C7E08"/>
    <w:rsid w:val="001D1553"/>
    <w:rsid w:val="001D6869"/>
    <w:rsid w:val="001E0F1A"/>
    <w:rsid w:val="001E3E90"/>
    <w:rsid w:val="001E567F"/>
    <w:rsid w:val="002068D6"/>
    <w:rsid w:val="00233E62"/>
    <w:rsid w:val="002502FD"/>
    <w:rsid w:val="00252D01"/>
    <w:rsid w:val="00255ED1"/>
    <w:rsid w:val="002649EB"/>
    <w:rsid w:val="00267EEA"/>
    <w:rsid w:val="00276924"/>
    <w:rsid w:val="002774C5"/>
    <w:rsid w:val="0028563E"/>
    <w:rsid w:val="00292631"/>
    <w:rsid w:val="00292C50"/>
    <w:rsid w:val="00295BFE"/>
    <w:rsid w:val="002A2BB7"/>
    <w:rsid w:val="002A596E"/>
    <w:rsid w:val="002C55EF"/>
    <w:rsid w:val="002C7900"/>
    <w:rsid w:val="002D2417"/>
    <w:rsid w:val="002D5971"/>
    <w:rsid w:val="002D7873"/>
    <w:rsid w:val="002E2892"/>
    <w:rsid w:val="002F3F76"/>
    <w:rsid w:val="003006B7"/>
    <w:rsid w:val="00301396"/>
    <w:rsid w:val="00304297"/>
    <w:rsid w:val="00313B17"/>
    <w:rsid w:val="00324F7D"/>
    <w:rsid w:val="0032780F"/>
    <w:rsid w:val="00330402"/>
    <w:rsid w:val="00336FAF"/>
    <w:rsid w:val="00347022"/>
    <w:rsid w:val="00351059"/>
    <w:rsid w:val="00353969"/>
    <w:rsid w:val="00377B7E"/>
    <w:rsid w:val="00381C99"/>
    <w:rsid w:val="003878EC"/>
    <w:rsid w:val="00392E3C"/>
    <w:rsid w:val="00393874"/>
    <w:rsid w:val="00395F5A"/>
    <w:rsid w:val="00397D9B"/>
    <w:rsid w:val="003A373B"/>
    <w:rsid w:val="003B1672"/>
    <w:rsid w:val="003B47A2"/>
    <w:rsid w:val="003B706A"/>
    <w:rsid w:val="003C7B46"/>
    <w:rsid w:val="003E3FC8"/>
    <w:rsid w:val="003F3E4B"/>
    <w:rsid w:val="003F5888"/>
    <w:rsid w:val="003F6BF3"/>
    <w:rsid w:val="00403B11"/>
    <w:rsid w:val="00422CD1"/>
    <w:rsid w:val="00426866"/>
    <w:rsid w:val="004279B0"/>
    <w:rsid w:val="00434983"/>
    <w:rsid w:val="00434D95"/>
    <w:rsid w:val="0043728C"/>
    <w:rsid w:val="0044278F"/>
    <w:rsid w:val="00442EDC"/>
    <w:rsid w:val="004431A8"/>
    <w:rsid w:val="0044763F"/>
    <w:rsid w:val="00461519"/>
    <w:rsid w:val="00462D65"/>
    <w:rsid w:val="00464C64"/>
    <w:rsid w:val="00467558"/>
    <w:rsid w:val="004760A3"/>
    <w:rsid w:val="00476756"/>
    <w:rsid w:val="004B7B7D"/>
    <w:rsid w:val="004C1003"/>
    <w:rsid w:val="004D2756"/>
    <w:rsid w:val="004D617A"/>
    <w:rsid w:val="004D7381"/>
    <w:rsid w:val="004E1BEC"/>
    <w:rsid w:val="004E76F7"/>
    <w:rsid w:val="004F044D"/>
    <w:rsid w:val="004F40DC"/>
    <w:rsid w:val="004F72C2"/>
    <w:rsid w:val="00510517"/>
    <w:rsid w:val="005111B0"/>
    <w:rsid w:val="005135A6"/>
    <w:rsid w:val="0054002F"/>
    <w:rsid w:val="0054282D"/>
    <w:rsid w:val="00550CBD"/>
    <w:rsid w:val="00562639"/>
    <w:rsid w:val="00570A0D"/>
    <w:rsid w:val="00571232"/>
    <w:rsid w:val="005772B2"/>
    <w:rsid w:val="0058247B"/>
    <w:rsid w:val="00587376"/>
    <w:rsid w:val="005A1431"/>
    <w:rsid w:val="005A615F"/>
    <w:rsid w:val="005A791E"/>
    <w:rsid w:val="005D6457"/>
    <w:rsid w:val="005E2B15"/>
    <w:rsid w:val="005F578F"/>
    <w:rsid w:val="00607BDE"/>
    <w:rsid w:val="006132C8"/>
    <w:rsid w:val="00615F74"/>
    <w:rsid w:val="00616162"/>
    <w:rsid w:val="00625E89"/>
    <w:rsid w:val="00635113"/>
    <w:rsid w:val="006437B5"/>
    <w:rsid w:val="00652213"/>
    <w:rsid w:val="00652FE0"/>
    <w:rsid w:val="00667CCE"/>
    <w:rsid w:val="00670AF3"/>
    <w:rsid w:val="00676130"/>
    <w:rsid w:val="00677744"/>
    <w:rsid w:val="00680589"/>
    <w:rsid w:val="00686CC5"/>
    <w:rsid w:val="00687EAE"/>
    <w:rsid w:val="006C12F8"/>
    <w:rsid w:val="006C1BDD"/>
    <w:rsid w:val="006C52BB"/>
    <w:rsid w:val="006D04BF"/>
    <w:rsid w:val="006D3008"/>
    <w:rsid w:val="006D3334"/>
    <w:rsid w:val="006E6507"/>
    <w:rsid w:val="006F5035"/>
    <w:rsid w:val="00715873"/>
    <w:rsid w:val="00717572"/>
    <w:rsid w:val="00720F6A"/>
    <w:rsid w:val="00725A86"/>
    <w:rsid w:val="00725E90"/>
    <w:rsid w:val="0072698A"/>
    <w:rsid w:val="007308DD"/>
    <w:rsid w:val="00732A2D"/>
    <w:rsid w:val="00734095"/>
    <w:rsid w:val="007519A1"/>
    <w:rsid w:val="007538FE"/>
    <w:rsid w:val="00755F68"/>
    <w:rsid w:val="0075759C"/>
    <w:rsid w:val="00757790"/>
    <w:rsid w:val="007748A4"/>
    <w:rsid w:val="00777234"/>
    <w:rsid w:val="007776A7"/>
    <w:rsid w:val="007776BE"/>
    <w:rsid w:val="00790DB9"/>
    <w:rsid w:val="00796F1E"/>
    <w:rsid w:val="00797ED0"/>
    <w:rsid w:val="007A311D"/>
    <w:rsid w:val="007B14D1"/>
    <w:rsid w:val="007C0701"/>
    <w:rsid w:val="007C20AE"/>
    <w:rsid w:val="007E11C5"/>
    <w:rsid w:val="007E3F22"/>
    <w:rsid w:val="007F1320"/>
    <w:rsid w:val="00803E75"/>
    <w:rsid w:val="00805C6A"/>
    <w:rsid w:val="00805CDB"/>
    <w:rsid w:val="008107FD"/>
    <w:rsid w:val="00816556"/>
    <w:rsid w:val="00817348"/>
    <w:rsid w:val="008224B5"/>
    <w:rsid w:val="00823ED2"/>
    <w:rsid w:val="008240EE"/>
    <w:rsid w:val="00841F03"/>
    <w:rsid w:val="008450BD"/>
    <w:rsid w:val="008828D7"/>
    <w:rsid w:val="00891E07"/>
    <w:rsid w:val="00895CDF"/>
    <w:rsid w:val="008C444B"/>
    <w:rsid w:val="008D0417"/>
    <w:rsid w:val="008D2E9D"/>
    <w:rsid w:val="008D55B7"/>
    <w:rsid w:val="008D6D3A"/>
    <w:rsid w:val="008E51BB"/>
    <w:rsid w:val="008F3FAC"/>
    <w:rsid w:val="008F548A"/>
    <w:rsid w:val="008F5D55"/>
    <w:rsid w:val="008F7070"/>
    <w:rsid w:val="0090557D"/>
    <w:rsid w:val="0092314E"/>
    <w:rsid w:val="00930B1D"/>
    <w:rsid w:val="00931C61"/>
    <w:rsid w:val="00943275"/>
    <w:rsid w:val="009561AF"/>
    <w:rsid w:val="009717CE"/>
    <w:rsid w:val="009835C8"/>
    <w:rsid w:val="0098442A"/>
    <w:rsid w:val="009A04FD"/>
    <w:rsid w:val="009A3430"/>
    <w:rsid w:val="009B02DD"/>
    <w:rsid w:val="009B7001"/>
    <w:rsid w:val="009B780F"/>
    <w:rsid w:val="009C05F3"/>
    <w:rsid w:val="009C1FF3"/>
    <w:rsid w:val="009D5457"/>
    <w:rsid w:val="009E060C"/>
    <w:rsid w:val="009E1ADF"/>
    <w:rsid w:val="00A013CC"/>
    <w:rsid w:val="00A044DC"/>
    <w:rsid w:val="00A06E71"/>
    <w:rsid w:val="00A1708A"/>
    <w:rsid w:val="00A220FB"/>
    <w:rsid w:val="00A2541F"/>
    <w:rsid w:val="00A321EA"/>
    <w:rsid w:val="00A42BC8"/>
    <w:rsid w:val="00A565D0"/>
    <w:rsid w:val="00A57396"/>
    <w:rsid w:val="00A80BA2"/>
    <w:rsid w:val="00A84FDE"/>
    <w:rsid w:val="00AA48A2"/>
    <w:rsid w:val="00AC6303"/>
    <w:rsid w:val="00AD7AC4"/>
    <w:rsid w:val="00AE3941"/>
    <w:rsid w:val="00AF30BF"/>
    <w:rsid w:val="00B12C1A"/>
    <w:rsid w:val="00B17711"/>
    <w:rsid w:val="00B44AE8"/>
    <w:rsid w:val="00B46212"/>
    <w:rsid w:val="00B57EBE"/>
    <w:rsid w:val="00B62B17"/>
    <w:rsid w:val="00B65897"/>
    <w:rsid w:val="00B66F47"/>
    <w:rsid w:val="00B84D82"/>
    <w:rsid w:val="00B85A96"/>
    <w:rsid w:val="00B86036"/>
    <w:rsid w:val="00B91CF4"/>
    <w:rsid w:val="00BA0467"/>
    <w:rsid w:val="00BA25B8"/>
    <w:rsid w:val="00BA3BB9"/>
    <w:rsid w:val="00BA60E9"/>
    <w:rsid w:val="00BB6DD8"/>
    <w:rsid w:val="00BB7091"/>
    <w:rsid w:val="00BC0190"/>
    <w:rsid w:val="00BD3617"/>
    <w:rsid w:val="00BD66B3"/>
    <w:rsid w:val="00BF36B3"/>
    <w:rsid w:val="00C0405F"/>
    <w:rsid w:val="00C100A1"/>
    <w:rsid w:val="00C22738"/>
    <w:rsid w:val="00C30541"/>
    <w:rsid w:val="00C31232"/>
    <w:rsid w:val="00C35033"/>
    <w:rsid w:val="00C3681B"/>
    <w:rsid w:val="00C44422"/>
    <w:rsid w:val="00C52522"/>
    <w:rsid w:val="00C57461"/>
    <w:rsid w:val="00C76532"/>
    <w:rsid w:val="00CB09CB"/>
    <w:rsid w:val="00CB22FB"/>
    <w:rsid w:val="00CB2BAA"/>
    <w:rsid w:val="00CB3A07"/>
    <w:rsid w:val="00CC6FB2"/>
    <w:rsid w:val="00CC7424"/>
    <w:rsid w:val="00CD05F1"/>
    <w:rsid w:val="00CF5733"/>
    <w:rsid w:val="00D02527"/>
    <w:rsid w:val="00D13A1C"/>
    <w:rsid w:val="00D14D3B"/>
    <w:rsid w:val="00D150C3"/>
    <w:rsid w:val="00D163F1"/>
    <w:rsid w:val="00D24558"/>
    <w:rsid w:val="00D2501C"/>
    <w:rsid w:val="00D358FA"/>
    <w:rsid w:val="00D46622"/>
    <w:rsid w:val="00D47FBB"/>
    <w:rsid w:val="00D506E9"/>
    <w:rsid w:val="00D83032"/>
    <w:rsid w:val="00D968EF"/>
    <w:rsid w:val="00DA2441"/>
    <w:rsid w:val="00DD4805"/>
    <w:rsid w:val="00DD5279"/>
    <w:rsid w:val="00DF4778"/>
    <w:rsid w:val="00E20137"/>
    <w:rsid w:val="00E20DD0"/>
    <w:rsid w:val="00E251B5"/>
    <w:rsid w:val="00E30594"/>
    <w:rsid w:val="00E43ADE"/>
    <w:rsid w:val="00E4729E"/>
    <w:rsid w:val="00E552A0"/>
    <w:rsid w:val="00E65CC4"/>
    <w:rsid w:val="00E70C29"/>
    <w:rsid w:val="00E75538"/>
    <w:rsid w:val="00E8589E"/>
    <w:rsid w:val="00E92370"/>
    <w:rsid w:val="00ED6835"/>
    <w:rsid w:val="00EE556E"/>
    <w:rsid w:val="00EE70E0"/>
    <w:rsid w:val="00EF53CC"/>
    <w:rsid w:val="00F13011"/>
    <w:rsid w:val="00F432DA"/>
    <w:rsid w:val="00F5366D"/>
    <w:rsid w:val="00F57EB4"/>
    <w:rsid w:val="00F63283"/>
    <w:rsid w:val="00F63DA4"/>
    <w:rsid w:val="00F641A1"/>
    <w:rsid w:val="00F85B4B"/>
    <w:rsid w:val="00F925BE"/>
    <w:rsid w:val="00F9273C"/>
    <w:rsid w:val="00FA0208"/>
    <w:rsid w:val="00FB4101"/>
    <w:rsid w:val="00FB680F"/>
    <w:rsid w:val="00FC2B32"/>
    <w:rsid w:val="00FD7351"/>
    <w:rsid w:val="00FE1788"/>
    <w:rsid w:val="00FE77AE"/>
    <w:rsid w:val="00FF0485"/>
    <w:rsid w:val="00FF6FC1"/>
    <w:rsid w:val="01A75C63"/>
    <w:rsid w:val="03B27FD2"/>
    <w:rsid w:val="080804BB"/>
    <w:rsid w:val="0D9C2285"/>
    <w:rsid w:val="12A37C2E"/>
    <w:rsid w:val="13650AD8"/>
    <w:rsid w:val="15455E14"/>
    <w:rsid w:val="16EB6E7E"/>
    <w:rsid w:val="179D1127"/>
    <w:rsid w:val="17A13EFF"/>
    <w:rsid w:val="1A960194"/>
    <w:rsid w:val="228739C1"/>
    <w:rsid w:val="3013268D"/>
    <w:rsid w:val="31E27AB7"/>
    <w:rsid w:val="34510F11"/>
    <w:rsid w:val="3A832CE8"/>
    <w:rsid w:val="3B92505A"/>
    <w:rsid w:val="3D1C4DA4"/>
    <w:rsid w:val="3E86445F"/>
    <w:rsid w:val="3E8C46B7"/>
    <w:rsid w:val="43D43D40"/>
    <w:rsid w:val="456D3359"/>
    <w:rsid w:val="460B785F"/>
    <w:rsid w:val="46641ACF"/>
    <w:rsid w:val="469344BA"/>
    <w:rsid w:val="48B02CBC"/>
    <w:rsid w:val="4D424DA0"/>
    <w:rsid w:val="4DE866D5"/>
    <w:rsid w:val="4F793BE1"/>
    <w:rsid w:val="50C1062C"/>
    <w:rsid w:val="53BF3F1B"/>
    <w:rsid w:val="583F14E2"/>
    <w:rsid w:val="586A3FD9"/>
    <w:rsid w:val="59AF3C2E"/>
    <w:rsid w:val="5B1212C6"/>
    <w:rsid w:val="63A16B16"/>
    <w:rsid w:val="6573253A"/>
    <w:rsid w:val="65851AFF"/>
    <w:rsid w:val="6F9D33B3"/>
    <w:rsid w:val="7DC86084"/>
    <w:rsid w:val="7DD850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
    <w:pPr>
      <w:widowControl/>
      <w:spacing w:before="100" w:beforeAutospacing="1" w:after="100" w:afterAutospacing="1"/>
      <w:jc w:val="left"/>
      <w:outlineLvl w:val="0"/>
    </w:pPr>
    <w:rPr>
      <w:rFonts w:eastAsia="Times New Roman"/>
      <w:b/>
      <w:bCs/>
      <w:kern w:val="36"/>
      <w:sz w:val="48"/>
      <w:szCs w:val="48"/>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8">
    <w:name w:val="Hyperlink"/>
    <w:basedOn w:val="7"/>
    <w:unhideWhenUsed/>
    <w:uiPriority w:val="99"/>
    <w:rPr>
      <w:color w:val="0000FF"/>
      <w:u w:val="single"/>
    </w:rPr>
  </w:style>
  <w:style w:type="table" w:customStyle="1" w:styleId="10">
    <w:name w:val="课程提纲表 - 带边框"/>
    <w:basedOn w:val="9"/>
    <w:qFormat/>
    <w:uiPriority w:val="99"/>
    <w:pPr>
      <w:spacing w:before="80" w:after="80"/>
    </w:pPr>
    <w:rPr>
      <w:color w:val="3F3F3F" w:themeColor="text1" w:themeTint="BF"/>
      <w:sz w:val="18"/>
    </w:rPr>
    <w:tblPr>
      <w:tblBorders>
        <w:bottom w:val="single" w:color="F0A22E" w:themeColor="accent1" w:sz="4" w:space="0"/>
        <w:insideH w:val="single" w:color="BEBEBE" w:themeColor="background1" w:themeShade="BF" w:sz="4" w:space="0"/>
      </w:tblBorders>
      <w:tblLayout w:type="fixed"/>
      <w:tblCellMar>
        <w:top w:w="0" w:type="dxa"/>
        <w:left w:w="0" w:type="dxa"/>
        <w:bottom w:w="0" w:type="dxa"/>
        <w:right w:w="0" w:type="dxa"/>
      </w:tblCellMar>
    </w:tblPr>
    <w:tblStylePr w:type="firstRow">
      <w:pPr>
        <w:wordWrap/>
        <w:spacing w:beforeLines="0" w:beforeAutospacing="0" w:afterLines="0" w:afterAutospacing="0"/>
      </w:pPr>
      <w:rPr>
        <w:rFonts w:asciiTheme="majorHAnsi" w:hAnsiTheme="majorHAnsi"/>
        <w:b/>
        <w:color w:val="F0A22E" w:themeColor="accent1"/>
        <w:sz w:val="20"/>
      </w:rPr>
      <w:tcPr>
        <w:tcBorders>
          <w:top w:val="nil"/>
          <w:left w:val="nil"/>
          <w:bottom w:val="single" w:color="F0A22E" w:themeColor="accent1" w:sz="4" w:space="0"/>
          <w:right w:val="nil"/>
          <w:insideH w:val="nil"/>
          <w:insideV w:val="nil"/>
          <w:tl2br w:val="nil"/>
          <w:tr2bl w:val="nil"/>
        </w:tcBorders>
      </w:tcPr>
    </w:tblStylePr>
    <w:tblStylePr w:type="firstCol">
      <w:rPr>
        <w:b/>
        <w:color w:val="252525" w:themeColor="text1" w:themeTint="D9"/>
      </w:rPr>
    </w:tblStylePr>
  </w:style>
  <w:style w:type="character" w:customStyle="1" w:styleId="11">
    <w:name w:val="占位符文本1"/>
    <w:basedOn w:val="7"/>
    <w:semiHidden/>
    <w:qFormat/>
    <w:uiPriority w:val="99"/>
    <w:rPr>
      <w:color w:val="808080"/>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 w:type="character" w:customStyle="1" w:styleId="13">
    <w:name w:val="页眉 Char"/>
    <w:basedOn w:val="7"/>
    <w:link w:val="5"/>
    <w:qFormat/>
    <w:uiPriority w:val="99"/>
    <w:rPr>
      <w:rFonts w:ascii="Times New Roman" w:hAnsi="Times New Roman" w:eastAsia="宋体" w:cs="Times New Roman"/>
      <w:sz w:val="18"/>
      <w:szCs w:val="18"/>
    </w:rPr>
  </w:style>
  <w:style w:type="character" w:customStyle="1" w:styleId="14">
    <w:name w:val="页脚 Char"/>
    <w:basedOn w:val="7"/>
    <w:link w:val="4"/>
    <w:qFormat/>
    <w:uiPriority w:val="99"/>
    <w:rPr>
      <w:rFonts w:ascii="Times New Roman" w:hAnsi="Times New Roman" w:eastAsia="宋体" w:cs="Times New Roman"/>
      <w:sz w:val="18"/>
      <w:szCs w:val="18"/>
    </w:rPr>
  </w:style>
  <w:style w:type="paragraph" w:customStyle="1" w:styleId="15">
    <w:name w:val="列出段落1"/>
    <w:basedOn w:val="1"/>
    <w:qFormat/>
    <w:uiPriority w:val="34"/>
    <w:pPr>
      <w:ind w:firstLine="420" w:firstLineChars="200"/>
    </w:pPr>
  </w:style>
  <w:style w:type="character" w:customStyle="1" w:styleId="16">
    <w:name w:val="标题 1 Char"/>
    <w:basedOn w:val="7"/>
    <w:link w:val="2"/>
    <w:uiPriority w:val="9"/>
    <w:rPr>
      <w:rFonts w:ascii="Times New Roman" w:hAnsi="Times New Roman" w:eastAsia="Times New Roman" w:cs="Times New Roman"/>
      <w:b/>
      <w:bCs/>
      <w:kern w:val="36"/>
      <w:sz w:val="48"/>
      <w:szCs w:val="48"/>
    </w:rPr>
  </w:style>
  <w:style w:type="paragraph" w:styleId="17">
    <w:name w:val="List Paragraph"/>
    <w:basedOn w:val="1"/>
    <w:unhideWhenUsed/>
    <w:uiPriority w:val="99"/>
    <w:pPr>
      <w:ind w:firstLine="420" w:firstLineChars="200"/>
    </w:pPr>
  </w:style>
  <w:style w:type="character" w:customStyle="1" w:styleId="18">
    <w:name w:val="apple-converted-space"/>
    <w:basedOn w:val="7"/>
    <w:uiPriority w:val="0"/>
  </w:style>
  <w:style w:type="character" w:customStyle="1" w:styleId="19">
    <w:name w:val="t1"/>
    <w:basedOn w:val="7"/>
    <w:uiPriority w:val="0"/>
  </w:style>
  <w:style w:type="character" w:customStyle="1" w:styleId="20">
    <w:name w:val="a-color-secondary"/>
    <w:uiPriority w:val="0"/>
    <w:rPr>
      <w:rFonts w:cs="Times New Roman"/>
    </w:rPr>
  </w:style>
  <w:style w:type="paragraph" w:customStyle="1" w:styleId="21">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F27BD9DFA3D4A1F87968E5CECF864B4"/>
        <w:style w:val=""/>
        <w:category>
          <w:name w:val="常规"/>
          <w:gallery w:val="placeholder"/>
        </w:category>
        <w:types>
          <w:type w:val="bbPlcHdr"/>
        </w:types>
        <w:behaviors>
          <w:behavior w:val="content"/>
        </w:behaviors>
        <w:description w:val=""/>
        <w:guid w:val="{AF6790BD-11CD-43D9-8BA6-9DE486877731}"/>
      </w:docPartPr>
      <w:docPartBody>
        <w:p>
          <w:pPr>
            <w:pStyle w:val="6"/>
          </w:pPr>
          <w:r>
            <w:rPr>
              <w:rStyle w:val="4"/>
              <w:rFonts w:hint="eastAsia"/>
            </w:rPr>
            <w:t>选择一项。</w:t>
          </w:r>
        </w:p>
      </w:docPartBody>
    </w:docPart>
    <w:docPart>
      <w:docPartPr>
        <w:name w:val="ABD925A8F6D54E6EB0FA56088820F9B6"/>
        <w:style w:val=""/>
        <w:category>
          <w:name w:val="常规"/>
          <w:gallery w:val="placeholder"/>
        </w:category>
        <w:types>
          <w:type w:val="bbPlcHdr"/>
        </w:types>
        <w:behaviors>
          <w:behavior w:val="content"/>
        </w:behaviors>
        <w:description w:val=""/>
        <w:guid w:val="{356F08A1-74F5-479C-83DE-400E4F915EFE}"/>
      </w:docPartPr>
      <w:docPartBody>
        <w:p>
          <w:pPr>
            <w:pStyle w:val="7"/>
          </w:pPr>
          <w:r>
            <w:rPr>
              <w:rStyle w:val="4"/>
              <w:rFonts w:hint="eastAsia"/>
            </w:rPr>
            <w:t>单击此处输入日期。</w:t>
          </w:r>
        </w:p>
      </w:docPartBody>
    </w:docPart>
    <w:docPart>
      <w:docPartPr>
        <w:name w:val="9FD51C25B16A4286B0EBD50E3609ACF5"/>
        <w:style w:val=""/>
        <w:category>
          <w:name w:val="常规"/>
          <w:gallery w:val="placeholder"/>
        </w:category>
        <w:types>
          <w:type w:val="bbPlcHdr"/>
        </w:types>
        <w:behaviors>
          <w:behavior w:val="content"/>
        </w:behaviors>
        <w:description w:val=""/>
        <w:guid w:val="{C92AB7E9-95BB-493D-890E-3C94B7D373A7}"/>
      </w:docPartPr>
      <w:docPartBody>
        <w:p>
          <w:pPr>
            <w:pStyle w:val="9"/>
          </w:pPr>
          <w:r>
            <w:rPr>
              <w:rStyle w:val="4"/>
              <w:rFonts w:hint="eastAsia"/>
            </w:rPr>
            <w:t>单击此处输入日期。</w:t>
          </w:r>
        </w:p>
      </w:docPartBody>
    </w:docPart>
    <w:docPart>
      <w:docPartPr>
        <w:name w:val="{e8785997-0f43-4560-9e04-2c6646f52845}"/>
        <w:style w:val=""/>
        <w:category>
          <w:name w:val="常规"/>
          <w:gallery w:val="placeholder"/>
        </w:category>
        <w:types>
          <w:type w:val="bbPlcHdr"/>
        </w:types>
        <w:behaviors>
          <w:behavior w:val="content"/>
        </w:behaviors>
        <w:description w:val=""/>
        <w:guid w:val="{e8785997-0f43-4560-9e04-2c6646f52845}"/>
      </w:docPartPr>
      <w:docPartBody>
        <w:p>
          <w:pPr>
            <w:pStyle w:val="6"/>
          </w:pPr>
          <w:r>
            <w:rPr>
              <w:rStyle w:val="4"/>
              <w:rFonts w:hint="eastAsia"/>
            </w:rPr>
            <w:t>选择一项。</w:t>
          </w:r>
        </w:p>
      </w:docPartBody>
    </w:docPart>
    <w:docPart>
      <w:docPartPr>
        <w:name w:val="{6e2d383a-794a-4247-8621-da5226fd9185}"/>
        <w:style w:val=""/>
        <w:category>
          <w:name w:val="常规"/>
          <w:gallery w:val="placeholder"/>
        </w:category>
        <w:types>
          <w:type w:val="bbPlcHdr"/>
        </w:types>
        <w:behaviors>
          <w:behavior w:val="content"/>
        </w:behaviors>
        <w:description w:val=""/>
        <w:guid w:val="{6e2d383a-794a-4247-8621-da5226fd9185}"/>
      </w:docPartPr>
      <w:docPartBody>
        <w:p>
          <w:pPr>
            <w:pStyle w:val="7"/>
          </w:pPr>
          <w:r>
            <w:rPr>
              <w:rStyle w:val="4"/>
              <w:rFonts w:hint="eastAsia"/>
            </w:rPr>
            <w:t>单击此处输入日期。</w:t>
          </w:r>
        </w:p>
      </w:docPartBody>
    </w:docPart>
    <w:docPart>
      <w:docPartPr>
        <w:name w:val="{a8bb2f5f-b841-438c-8108-f0f43f1c9161}"/>
        <w:style w:val=""/>
        <w:category>
          <w:name w:val="常规"/>
          <w:gallery w:val="placeholder"/>
        </w:category>
        <w:types>
          <w:type w:val="bbPlcHdr"/>
        </w:types>
        <w:behaviors>
          <w:behavior w:val="content"/>
        </w:behaviors>
        <w:description w:val=""/>
        <w:guid w:val="{a8bb2f5f-b841-438c-8108-f0f43f1c9161}"/>
      </w:docPartPr>
      <w:docPartBody>
        <w:p>
          <w:pPr>
            <w:pStyle w:val="9"/>
          </w:pPr>
          <w:r>
            <w:rPr>
              <w:rStyle w:val="4"/>
              <w:rFonts w:hint="eastAsia"/>
            </w:rPr>
            <w:t>单击此处输入日期。</w:t>
          </w:r>
        </w:p>
      </w:docPartBody>
    </w:docPart>
    <w:docPart>
      <w:docPartPr>
        <w:name w:val="{473ef97e-5303-4455-878f-ca8493cb3626}"/>
        <w:style w:val=""/>
        <w:category>
          <w:name w:val="常规"/>
          <w:gallery w:val="placeholder"/>
        </w:category>
        <w:types>
          <w:type w:val="bbPlcHdr"/>
        </w:types>
        <w:behaviors>
          <w:behavior w:val="content"/>
        </w:behaviors>
        <w:description w:val=""/>
        <w:guid w:val="{473ef97e-5303-4455-878f-ca8493cb3626}"/>
      </w:docPartPr>
      <w:docPartBody>
        <w:p>
          <w:pPr>
            <w:pStyle w:val="6"/>
          </w:pPr>
          <w:r>
            <w:rPr>
              <w:rStyle w:val="13"/>
              <w:rFonts w:hint="eastAsia"/>
            </w:rPr>
            <w:t>选择一项。</w:t>
          </w:r>
        </w:p>
      </w:docPartBody>
    </w:docPart>
    <w:docPart>
      <w:docPartPr>
        <w:name w:val="{3ac42524-3968-474c-9942-df16df85da6a}"/>
        <w:style w:val=""/>
        <w:category>
          <w:name w:val="常规"/>
          <w:gallery w:val="placeholder"/>
        </w:category>
        <w:types>
          <w:type w:val="bbPlcHdr"/>
        </w:types>
        <w:behaviors>
          <w:behavior w:val="content"/>
        </w:behaviors>
        <w:description w:val=""/>
        <w:guid w:val="{3ac42524-3968-474c-9942-df16df85da6a}"/>
      </w:docPartPr>
      <w:docPartBody>
        <w:p>
          <w:pPr>
            <w:pStyle w:val="7"/>
          </w:pPr>
          <w:r>
            <w:rPr>
              <w:rStyle w:val="13"/>
              <w:rFonts w:hint="eastAsia"/>
            </w:rPr>
            <w:t>单击此处输入日期。</w:t>
          </w:r>
        </w:p>
      </w:docPartBody>
    </w:docPart>
    <w:docPart>
      <w:docPartPr>
        <w:name w:val="{0f16c316-81dc-4d6f-a2b3-d8f093aaf5a3}"/>
        <w:style w:val=""/>
        <w:category>
          <w:name w:val="常规"/>
          <w:gallery w:val="placeholder"/>
        </w:category>
        <w:types>
          <w:type w:val="bbPlcHdr"/>
        </w:types>
        <w:behaviors>
          <w:behavior w:val="content"/>
        </w:behaviors>
        <w:description w:val=""/>
        <w:guid w:val="{0f16c316-81dc-4d6f-a2b3-d8f093aaf5a3}"/>
      </w:docPartPr>
      <w:docPartBody>
        <w:p>
          <w:pPr>
            <w:pStyle w:val="8"/>
          </w:pPr>
          <w:r>
            <w:rPr>
              <w:rStyle w:val="13"/>
              <w:rFonts w:hint="eastAsia"/>
            </w:rPr>
            <w:t>单击此处输入日期。</w:t>
          </w:r>
        </w:p>
      </w:docPartBody>
    </w:docPart>
    <w:docPart>
      <w:docPartPr>
        <w:name w:val="{333a417a-88df-4eec-945e-41ad7566831a}"/>
        <w:style w:val=""/>
        <w:category>
          <w:name w:val="常规"/>
          <w:gallery w:val="placeholder"/>
        </w:category>
        <w:types>
          <w:type w:val="bbPlcHdr"/>
        </w:types>
        <w:behaviors>
          <w:behavior w:val="content"/>
        </w:behaviors>
        <w:description w:val=""/>
        <w:guid w:val="{333a417a-88df-4eec-945e-41ad7566831a}"/>
      </w:docPartPr>
      <w:docPartBody>
        <w:p>
          <w:pPr>
            <w:pStyle w:val="9"/>
          </w:pPr>
          <w:r>
            <w:rPr>
              <w:rStyle w:val="13"/>
              <w:rFonts w:hint="eastAsia"/>
            </w:rPr>
            <w:t>单击此处输入日期。</w:t>
          </w:r>
        </w:p>
      </w:docPartBody>
    </w:docPart>
    <w:docPart>
      <w:docPartPr>
        <w:name w:val="{e0d27fc3-17bc-4596-b175-e4577e0cdea7}"/>
        <w:style w:val=""/>
        <w:category>
          <w:name w:val="常规"/>
          <w:gallery w:val="placeholder"/>
        </w:category>
        <w:types>
          <w:type w:val="bbPlcHdr"/>
        </w:types>
        <w:behaviors>
          <w:behavior w:val="content"/>
        </w:behaviors>
        <w:description w:val=""/>
        <w:guid w:val="{e0d27fc3-17bc-4596-b175-e4577e0cdea7}"/>
      </w:docPartPr>
      <w:docPartBody>
        <w:p>
          <w:pPr>
            <w:pStyle w:val="6"/>
          </w:pPr>
          <w:r>
            <w:rPr>
              <w:rStyle w:val="13"/>
              <w:rFonts w:hint="eastAsia"/>
            </w:rPr>
            <w:t>选择一项。</w:t>
          </w:r>
        </w:p>
      </w:docPartBody>
    </w:docPart>
    <w:docPart>
      <w:docPartPr>
        <w:name w:val="{2b06beca-5776-4c3e-865d-26b369537d36}"/>
        <w:style w:val=""/>
        <w:category>
          <w:name w:val="常规"/>
          <w:gallery w:val="placeholder"/>
        </w:category>
        <w:types>
          <w:type w:val="bbPlcHdr"/>
        </w:types>
        <w:behaviors>
          <w:behavior w:val="content"/>
        </w:behaviors>
        <w:description w:val=""/>
        <w:guid w:val="{2b06beca-5776-4c3e-865d-26b369537d36}"/>
      </w:docPartPr>
      <w:docPartBody>
        <w:p>
          <w:pPr>
            <w:pStyle w:val="7"/>
          </w:pPr>
          <w:r>
            <w:rPr>
              <w:rStyle w:val="13"/>
              <w:rFonts w:hint="eastAsia"/>
            </w:rPr>
            <w:t>单击此处输入日期。</w:t>
          </w:r>
        </w:p>
      </w:docPartBody>
    </w:docPart>
    <w:docPart>
      <w:docPartPr>
        <w:name w:val="{36c1701c-9212-4379-b383-58d5aa89eb7d}"/>
        <w:style w:val=""/>
        <w:category>
          <w:name w:val="常规"/>
          <w:gallery w:val="placeholder"/>
        </w:category>
        <w:types>
          <w:type w:val="bbPlcHdr"/>
        </w:types>
        <w:behaviors>
          <w:behavior w:val="content"/>
        </w:behaviors>
        <w:description w:val=""/>
        <w:guid w:val="{36c1701c-9212-4379-b383-58d5aa89eb7d}"/>
      </w:docPartPr>
      <w:docPartBody>
        <w:p>
          <w:pPr>
            <w:pStyle w:val="8"/>
          </w:pPr>
          <w:r>
            <w:rPr>
              <w:rStyle w:val="13"/>
              <w:rFonts w:hint="eastAsia"/>
            </w:rPr>
            <w:t>单击此处输入日期。</w:t>
          </w:r>
        </w:p>
      </w:docPartBody>
    </w:docPart>
    <w:docPart>
      <w:docPartPr>
        <w:name w:val="{616bc5c6-3abe-4497-900b-55c7905b9023}"/>
        <w:style w:val=""/>
        <w:category>
          <w:name w:val="常规"/>
          <w:gallery w:val="placeholder"/>
        </w:category>
        <w:types>
          <w:type w:val="bbPlcHdr"/>
        </w:types>
        <w:behaviors>
          <w:behavior w:val="content"/>
        </w:behaviors>
        <w:description w:val=""/>
        <w:guid w:val="{616bc5c6-3abe-4497-900b-55c7905b9023}"/>
      </w:docPartPr>
      <w:docPartBody>
        <w:p>
          <w:pPr>
            <w:pStyle w:val="9"/>
          </w:pPr>
          <w:r>
            <w:rPr>
              <w:rStyle w:val="13"/>
              <w:rFonts w:hint="eastAsia"/>
            </w:rPr>
            <w:t>单击此处输入日期。</w:t>
          </w:r>
        </w:p>
      </w:docPartBody>
    </w:docPart>
    <w:docPart>
      <w:docPartPr>
        <w:name w:val="{5921e155-9cab-44e8-a951-d7e0f85e8fb8}"/>
        <w:style w:val=""/>
        <w:category>
          <w:name w:val="常规"/>
          <w:gallery w:val="placeholder"/>
        </w:category>
        <w:types>
          <w:type w:val="bbPlcHdr"/>
        </w:types>
        <w:behaviors>
          <w:behavior w:val="content"/>
        </w:behaviors>
        <w:description w:val=""/>
        <w:guid w:val="{5921e155-9cab-44e8-a951-d7e0f85e8fb8}"/>
      </w:docPartPr>
      <w:docPartBody>
        <w:p>
          <w:pPr>
            <w:pStyle w:val="6"/>
          </w:pPr>
          <w:r>
            <w:rPr>
              <w:rStyle w:val="4"/>
              <w:rFonts w:hint="eastAsia"/>
            </w:rPr>
            <w:t>选择一项。</w:t>
          </w:r>
        </w:p>
      </w:docPartBody>
    </w:docPart>
    <w:docPart>
      <w:docPartPr>
        <w:name w:val="{1598c720-6f65-4c3c-9e31-8b58aa9c3e5f}"/>
        <w:style w:val=""/>
        <w:category>
          <w:name w:val="常规"/>
          <w:gallery w:val="placeholder"/>
        </w:category>
        <w:types>
          <w:type w:val="bbPlcHdr"/>
        </w:types>
        <w:behaviors>
          <w:behavior w:val="content"/>
        </w:behaviors>
        <w:description w:val=""/>
        <w:guid w:val="{1598c720-6f65-4c3c-9e31-8b58aa9c3e5f}"/>
      </w:docPartPr>
      <w:docPartBody>
        <w:p>
          <w:pPr>
            <w:pStyle w:val="14"/>
          </w:pPr>
          <w:r>
            <w:rPr>
              <w:rStyle w:val="4"/>
              <w:rFonts w:hint="eastAsia"/>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Franklin Gothic Book">
    <w:altName w:val="Courier New"/>
    <w:panose1 w:val="00000000000000000000"/>
    <w:charset w:val="00"/>
    <w:family w:val="auto"/>
    <w:pitch w:val="default"/>
    <w:sig w:usb0="00000000" w:usb1="00000000" w:usb2="00000000" w:usb3="00000000" w:csb0="00000000" w:csb1="00000000"/>
  </w:font>
  <w:font w:name="华文楷体">
    <w:altName w:val="宋体"/>
    <w:panose1 w:val="00000000000000000000"/>
    <w:charset w:val="86"/>
    <w:family w:val="auto"/>
    <w:pitch w:val="default"/>
    <w:sig w:usb0="00000000" w:usb1="00000000" w:usb2="00000000" w:usb3="00000000" w:csb0="00000000" w:csb1="00000000"/>
  </w:font>
  <w:font w:name="Franklin Gothic Medium">
    <w:panose1 w:val="020B060302010209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10" w:usb3="00000000" w:csb0="00040000" w:csb1="00000000"/>
  </w:font>
  <w:font w:name="华文楷体">
    <w:altName w:val="宋体"/>
    <w:panose1 w:val="00000000000000000000"/>
    <w:charset w:val="86"/>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瀹嬩綋">
    <w:altName w:val="Segoe Print"/>
    <w:panose1 w:val="00000000000000000000"/>
    <w:charset w:val="00"/>
    <w:family w:val="auto"/>
    <w:pitch w:val="default"/>
    <w:sig w:usb0="00000000" w:usb1="00000000" w:usb2="00000000" w:usb3="00000000" w:csb0="00000000" w:csb1="00000000"/>
  </w:font>
  <w:font w:name="Segoe Print">
    <w:panose1 w:val="02000800000000000000"/>
    <w:charset w:val="00"/>
    <w:family w:val="auto"/>
    <w:pitch w:val="default"/>
    <w:sig w:usb0="0000028F" w:usb1="00000000" w:usb2="00000000" w:usb3="00000000" w:csb0="2000009F" w:csb1="47010000"/>
  </w:font>
  <w:font w:name="Verdana">
    <w:panose1 w:val="020B0604030504040204"/>
    <w:charset w:val="00"/>
    <w:family w:val="auto"/>
    <w:pitch w:val="default"/>
    <w:sig w:usb0="A10006FF" w:usb1="4000205B" w:usb2="0000001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迷你简启体">
    <w:altName w:val="微软雅黑"/>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AR Hebe Sans DemiBold">
    <w:altName w:val="Lucida Sans Typewriter"/>
    <w:panose1 w:val="020B0700000000000000"/>
    <w:charset w:val="00"/>
    <w:family w:val="auto"/>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DLF-32769-4-333733149+ZGMFcx-13">
    <w:altName w:val="黑体"/>
    <w:panose1 w:val="00000000000000000000"/>
    <w:charset w:val="86"/>
    <w:family w:val="auto"/>
    <w:pitch w:val="default"/>
    <w:sig w:usb0="00000000" w:usb1="00000000" w:usb2="00000010" w:usb3="00000000" w:csb0="00040000" w:csb1="00000000"/>
  </w:font>
  <w:font w:name="AdobeHeitiStd-Regular">
    <w:altName w:val="黑体"/>
    <w:panose1 w:val="00000000000000000000"/>
    <w:charset w:val="86"/>
    <w:family w:val="auto"/>
    <w:pitch w:val="default"/>
    <w:sig w:usb0="00000000" w:usb1="00000000" w:usb2="00000010" w:usb3="00000000" w:csb0="00040000" w:csb1="00000000"/>
  </w:font>
  <w:font w:name="Segoe UI Semibold">
    <w:altName w:val="Segoe UI"/>
    <w:panose1 w:val="020B0702040204020203"/>
    <w:charset w:val="00"/>
    <w:family w:val="auto"/>
    <w:pitch w:val="default"/>
    <w:sig w:usb0="00000000" w:usb1="00000000" w:usb2="00000009" w:usb3="00000000" w:csb0="200001FF" w:csb1="00000000"/>
  </w:font>
  <w:font w:name="Lucida Sans Typewriter">
    <w:panose1 w:val="020B0602040502020304"/>
    <w:charset w:val="00"/>
    <w:family w:val="auto"/>
    <w:pitch w:val="default"/>
    <w:sig w:usb0="A1002BAF" w:usb1="800078FB" w:usb2="00000008" w:usb3="00000000" w:csb0="600100FF" w:csb1="FFFF0000"/>
  </w:font>
  <w:font w:name="Segoe UI">
    <w:panose1 w:val="020B0502040204020203"/>
    <w:charset w:val="00"/>
    <w:family w:val="auto"/>
    <w:pitch w:val="default"/>
    <w:sig w:usb0="E10022FF" w:usb1="C000E47F" w:usb2="00000029" w:usb3="00000000" w:csb0="200001DF" w:csb1="2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D92AFF"/>
    <w:rsid w:val="000154A2"/>
    <w:rsid w:val="000A2B60"/>
    <w:rsid w:val="000E74F2"/>
    <w:rsid w:val="0024489D"/>
    <w:rsid w:val="002B658E"/>
    <w:rsid w:val="0040464E"/>
    <w:rsid w:val="00423BCA"/>
    <w:rsid w:val="00441F98"/>
    <w:rsid w:val="00722ED9"/>
    <w:rsid w:val="00731AD5"/>
    <w:rsid w:val="00815C1E"/>
    <w:rsid w:val="008A3CE4"/>
    <w:rsid w:val="008A668F"/>
    <w:rsid w:val="00975DC3"/>
    <w:rsid w:val="009E3DC0"/>
    <w:rsid w:val="009F2B7C"/>
    <w:rsid w:val="00A02DE2"/>
    <w:rsid w:val="00A16EF6"/>
    <w:rsid w:val="00B810F2"/>
    <w:rsid w:val="00BA7FB6"/>
    <w:rsid w:val="00BF183C"/>
    <w:rsid w:val="00BF4FA5"/>
    <w:rsid w:val="00C72F79"/>
    <w:rsid w:val="00CC60BE"/>
    <w:rsid w:val="00CE1A56"/>
    <w:rsid w:val="00D92AFF"/>
    <w:rsid w:val="00E3638F"/>
    <w:rsid w:val="00E93684"/>
    <w:rsid w:val="00E96A7F"/>
    <w:rsid w:val="00EC52E7"/>
    <w:rsid w:val="00EE44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占位符文本1"/>
    <w:basedOn w:val="2"/>
    <w:semiHidden/>
    <w:uiPriority w:val="99"/>
    <w:rPr>
      <w:color w:val="808080"/>
    </w:rPr>
  </w:style>
  <w:style w:type="paragraph" w:customStyle="1" w:styleId="5">
    <w:name w:val="4F27BD9DFA3D4A1F87968E5CECF864B4"/>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4F27BD9DFA3D4A1F87968E5CECF864B41"/>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ABD925A8F6D54E6EB0FA56088820F9B6"/>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5478DDA128204E0D8D3BC00AD7FAB1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9FD51C25B16A4286B0EBD50E3609AC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F7F41BBC13C2489685E2AAB87046EB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73438598A0C4C0CAAE666A489856E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5101F9D58A75467091FF5C4A7A5D6FB0"/>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customStyle="1" w:styleId="13">
    <w:name w:val="Placeholder Text"/>
    <w:basedOn w:val="2"/>
    <w:semiHidden/>
    <w:qFormat/>
    <w:uiPriority w:val="99"/>
    <w:rPr>
      <w:color w:val="808080"/>
    </w:rPr>
  </w:style>
  <w:style w:type="paragraph" w:customStyle="1" w:styleId="14">
    <w:name w:val="768149BD325A4C5F94D56E3AF541867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跋涉">
  <a:themeElements>
    <a:clrScheme name="跋涉">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跋涉">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跋涉">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681B8F-5F71-4F96-B4AD-3BF80497641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859</Words>
  <Characters>4897</Characters>
  <Lines>40</Lines>
  <Paragraphs>11</Paragraphs>
  <TotalTime>0</TotalTime>
  <ScaleCrop>false</ScaleCrop>
  <LinksUpToDate>false</LinksUpToDate>
  <CharactersWithSpaces>5745</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2017-01-18T15:47:00Z</dcterms:created>
  <dc:creator>User</dc:creator>
  <cp:lastModifiedBy>Administrator</cp:lastModifiedBy>
  <dcterms:modified xsi:type="dcterms:W3CDTF">2018-01-26T02:37:48Z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